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156" w:beforeLines="50" w:after="156" w:afterLines="50" w:line="560" w:lineRule="exact"/>
        <w:jc w:val="center"/>
        <w:textAlignment w:val="auto"/>
        <w:outlineLvl w:val="0"/>
        <w:rPr>
          <w:rFonts w:hint="eastAsia" w:ascii="方正小标宋简体" w:hAnsi="方正小标宋简体" w:eastAsia="方正小标宋简体" w:cs="方正小标宋简体"/>
          <w:b/>
          <w:bCs/>
          <w:kern w:val="0"/>
          <w:sz w:val="44"/>
          <w:szCs w:val="44"/>
          <w:lang w:bidi="ar"/>
        </w:rPr>
      </w:pPr>
      <w:r>
        <w:rPr>
          <w:rFonts w:hint="eastAsia" w:ascii="方正小标宋简体" w:hAnsi="方正小标宋简体" w:eastAsia="方正小标宋简体" w:cs="方正小标宋简体"/>
          <w:b/>
          <w:bCs/>
          <w:color w:val="000000"/>
          <w:kern w:val="0"/>
          <w:sz w:val="44"/>
          <w:szCs w:val="44"/>
          <w:lang w:bidi="ar"/>
        </w:rPr>
        <w:t>轨道物流技术及装备湖北省重点实验室</w:t>
      </w:r>
      <w:r>
        <w:rPr>
          <w:rFonts w:hint="eastAsia" w:ascii="方正小标宋简体" w:hAnsi="方正小标宋简体" w:eastAsia="方正小标宋简体" w:cs="方正小标宋简体"/>
          <w:b/>
          <w:bCs/>
          <w:color w:val="000000"/>
          <w:kern w:val="0"/>
          <w:sz w:val="44"/>
          <w:szCs w:val="44"/>
          <w:lang w:bidi="ar"/>
        </w:rPr>
        <w:br w:type="textWrapping"/>
      </w:r>
      <w:r>
        <w:rPr>
          <w:rFonts w:hint="eastAsia" w:ascii="方正小标宋简体" w:hAnsi="方正小标宋简体" w:eastAsia="方正小标宋简体" w:cs="方正小标宋简体"/>
          <w:b/>
          <w:bCs/>
          <w:kern w:val="0"/>
          <w:sz w:val="44"/>
          <w:szCs w:val="44"/>
          <w:lang w:bidi="ar"/>
        </w:rPr>
        <w:t>2026年度开放基金课题指南</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轨道物流技术及装备湖北省重点实验室依托中车长江运输设备集团有限公司、湖北物资流通技术研究所（湖北物资流通生产力促进中心）建设，于2024年经湖北省科技厅批准成立。</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充分发挥实验室科研平台作用，加强铁路货运装备、冷链及深冷储运装备、多式联运装备等领域的学术交流与科研合作，促进相关领域基础研究、关键共性技术研究及科技成果创新，实验室设立2026年度开放基金课题，面向国内外高等院校、科研院所、企业等单位开放，支持科研人员依托实验室科研平台开展创新性基础研究与应用基础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度开放基金紧密结合实验室发展定位和技术创新需求，围绕实验室主要研究方向和技术优势，重点支持具有基础性、共性和前瞻性的研究工作。申请单位和申请人应结合自身研究基础，围绕以下课题方向开展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课题1：新一代通用货车转向架构架强度仿真技术研究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针对新一代通用货车构架式转向架构架、轴/箱及下心盘等关键零部件的结构强度评估需求，围绕结构强度仿真建模方法、边界条件施加方法、疲劳寿命分析方法等关键问题开展研究。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研究期限：2年。</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拟资助经费：1.5万元。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课题2：新一代通用货车构架式转向架动力学性能仿真技术研究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新一代通用货车构架式转向架动力学性能分析与评价需求，重点研究构架式货车转向架动力学仿真模型中的干摩擦力学特性模拟、轴箱定位建模、球面心盘接触建模等关键技术，提升转向架动力学性能仿真分析的准确性和适用性。</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研究期限：2年。</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拟资助经费：1.5万元。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课题3：液氢机械式差压液位计国产化关键技术研究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主要研究内容包括液氢用机械式差压液位计整体结构设计及核心材料选型，微差压测量及氢环境密封等关键问题。</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研究期限：1.5年。</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拟资助经费：1万元。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课题4：复杂场景具身智能机器人三维精确感知方法研究</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复杂工业场景下智能机器人三维环境感知需求，研究复杂场景三维成像与精确感知理论，提出目标位姿精准辨识与估计方法，提升分拣机器人在复杂工业环境中的三维精确感知能力，为具身智能机器人自主作业提供技术支撑。</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完成期限：1-2年。</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拟资助经费：2万元。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课题5：钢轨浅表层缺陷高速电磁检测与反演评价方法</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物流轨道浅表层缺陷在高速巡检条件下难以有效检出和定量评价的问题，研究动生涡流随运动速度变化的响应特性，探索钢轨浅表层缺陷高速电磁检测与反演评价方法，实现钢轨浅表层缺陷的快速检测与定量评价。</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完成期限：1-2年。</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拟资助经费：2万元。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课题6：运输时间不确定下多式联运路径的滚动时域分布鲁棒优化研究</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针对运输时间不确定条件下多式联运路径优化问题，构建滚动时域控制框架，基于Wasserstein模糊集与机会约束建立分布鲁棒路径优化模型，研究增量式分解算法及其快速求解方法，并通过仿真分析验证所提方法在运输成本、准时率及稳健性等方面的有效性。</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完成期限：1-2年。</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拟资助经费：2万元。</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申请注意事项</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（1）申请单位资格：开放基金课题面向国内外从事轨道物流装备基础性、共性、前瞻性技术研究的高等院校、科研院所、企业等法人单位开放。</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（2）申报负责人要求：开放基金课题负责人应为国内外相关领域科研工作者，并具备副高级及以上专业技术职称或博士学位。</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申报立项要求：申请人应按照本指南要求填写《轨道物流技术及装备湖北省重点实验室开放基金课题申报书》，并提交电子版申报材料（在规定时间内发送至指定邮箱）和纸质申报材料一式三份；纸质申报材料须经申请人所在单位审核同意并签署意见（在规定时间内寄送至实验室联系人，以收到时间为准）；实验室将组织相关领域专家对申报课题进行评审，按照公平竞争、择优支持的原则确定拟资助课题。</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成果要求：课题负责人及申请单位应按照课题研究计划，在规定研究期限内完成相关研究任务，并发表高水平学术论文1-2篇；依托本开放基金课题资助产出的学术论文、专著、专利、成果报告等科研成果，发表及标注时须完整署名实验室全称：</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中文：轨道物流技术及装备湖北省重点实验室</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英文：Hubei Key Laboratory of Rail Transit Logistics Technology and Equipment</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未按要求规范署名的成果，不予认定为本开放基金课题科研成果。</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（5）项目管理：课题研究工作结束后，课题负责人应按照实验室有关要求提交《开放课题研究工作报告》及所发表成果的电子版本。</w:t>
      </w: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（6）经费管理：不得以任何形式从开放基金课题经费中提取、列支劳务费，严禁利用项目经费谋取私利。</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（7）申报期限：本实验室2026年度开放基金课题，自公布之日起接受申请，申报截止时间为2026年1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月30日。</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请申请人根据所申报课题方向，将电子版申报材料发送至指定联系人邮箱，并将纸质申报材料邮寄至相应地址。</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课题1、2、3联系人：</w:t>
      </w:r>
      <w:r>
        <w:rPr>
          <w:rFonts w:hint="eastAsia" w:ascii="仿宋_GB2312" w:hAnsi="仿宋_GB2312" w:eastAsia="仿宋_GB2312" w:cs="仿宋_GB2312"/>
          <w:sz w:val="32"/>
          <w:szCs w:val="32"/>
          <w:lang w:val="en-US" w:eastAsia="zh-CN"/>
        </w:rPr>
        <w:t>张良威</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联系电话：027-51170</w:t>
      </w:r>
      <w:r>
        <w:rPr>
          <w:rFonts w:hint="eastAsia" w:ascii="仿宋_GB2312" w:hAnsi="仿宋_GB2312" w:eastAsia="仿宋_GB2312" w:cs="仿宋_GB2312"/>
          <w:sz w:val="32"/>
          <w:szCs w:val="32"/>
          <w:lang w:val="en-US" w:eastAsia="zh-CN"/>
        </w:rPr>
        <w:t>096</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E-mail：01010060</w:t>
      </w:r>
      <w:r>
        <w:rPr>
          <w:rFonts w:hint="eastAsia" w:ascii="仿宋_GB2312" w:hAnsi="仿宋_GB2312" w:eastAsia="仿宋_GB2312" w:cs="仿宋_GB2312"/>
          <w:sz w:val="32"/>
          <w:szCs w:val="32"/>
          <w:lang w:val="en-US" w:eastAsia="zh-CN"/>
        </w:rPr>
        <w:t>1005</w:t>
      </w:r>
      <w:r>
        <w:rPr>
          <w:rFonts w:hint="eastAsia" w:ascii="仿宋_GB2312" w:hAnsi="仿宋_GB2312" w:eastAsia="仿宋_GB2312" w:cs="仿宋_GB2312"/>
          <w:sz w:val="32"/>
          <w:szCs w:val="32"/>
        </w:rPr>
        <w:t>@crrcgc.cc</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邮寄地址：湖北省武汉市江夏区大桥新区山湖路中车长江运输设备集团有限公司</w:t>
      </w:r>
      <w:r>
        <w:rPr>
          <w:rFonts w:hint="eastAsia" w:ascii="仿宋_GB2312" w:hAnsi="仿宋_GB2312" w:eastAsia="仿宋_GB2312" w:cs="仿宋_GB2312"/>
          <w:sz w:val="32"/>
          <w:szCs w:val="32"/>
          <w:lang w:val="en-US" w:eastAsia="zh-CN"/>
        </w:rPr>
        <w:t>420</w:t>
      </w:r>
      <w:r>
        <w:rPr>
          <w:rFonts w:hint="eastAsia" w:ascii="仿宋_GB2312" w:hAnsi="仿宋_GB2312" w:eastAsia="仿宋_GB2312" w:cs="仿宋_GB2312"/>
          <w:sz w:val="32"/>
          <w:szCs w:val="32"/>
        </w:rPr>
        <w:t>办公室</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课题4、5、6联系人：张鹏飞</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联系电话：15308652557</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E-mail：pfz_cl_ppc@126.com</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邮寄地址：武汉市武昌区水果湖街道湖北省妇女儿童活动中心1612办公室</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欢迎国内外</w:t>
      </w:r>
      <w:r>
        <w:rPr>
          <w:rFonts w:hint="eastAsia" w:ascii="仿宋_GB2312" w:hAnsi="仿宋_GB2312" w:eastAsia="仿宋_GB2312" w:cs="仿宋_GB2312"/>
          <w:color w:val="000000" w:themeColor="text1"/>
          <w:sz w:val="32"/>
          <w:szCs w:val="32"/>
          <w14:textFill>
            <w14:solidFill>
              <w14:schemeClr w14:val="tx1"/>
            </w14:solidFill>
          </w14:textFill>
        </w:rPr>
        <w:t>优秀科研人员踊跃申报！</w:t>
      </w:r>
    </w:p>
    <w:p>
      <w:pPr>
        <w:keepNext w:val="0"/>
        <w:keepLines w:val="0"/>
        <w:pageBreakBefore w:val="0"/>
        <w:widowControl w:val="0"/>
        <w:tabs>
          <w:tab w:val="left" w:pos="0"/>
        </w:tabs>
        <w:kinsoku/>
        <w:wordWrap/>
        <w:overflowPunct/>
        <w:topLinePunct w:val="0"/>
        <w:autoSpaceDE/>
        <w:autoSpaceDN/>
        <w:bidi w:val="0"/>
        <w:adjustRightInd/>
        <w:snapToGrid/>
        <w:spacing w:after="156" w:afterLines="50" w:line="560" w:lineRule="exact"/>
        <w:ind w:left="86" w:leftChars="41"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tabs>
          <w:tab w:val="left" w:pos="0"/>
        </w:tabs>
        <w:kinsoku/>
        <w:wordWrap/>
        <w:overflowPunct/>
        <w:topLinePunct w:val="0"/>
        <w:autoSpaceDE/>
        <w:autoSpaceDN/>
        <w:bidi w:val="0"/>
        <w:adjustRightInd/>
        <w:snapToGrid/>
        <w:spacing w:line="560" w:lineRule="exact"/>
        <w:ind w:left="86" w:leftChars="41"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轨道物流技术及装备湖北省省重点实验室</w:t>
      </w:r>
    </w:p>
    <w:p>
      <w:pPr>
        <w:tabs>
          <w:tab w:val="left" w:pos="0"/>
        </w:tabs>
        <w:wordWrap w:val="0"/>
        <w:spacing w:after="156" w:afterLines="50"/>
        <w:ind w:left="86" w:leftChars="41" w:firstLine="600" w:firstLineChars="200"/>
        <w:jc w:val="right"/>
        <w:rPr>
          <w:rFonts w:hint="default" w:ascii="Times New Roman" w:hAnsi="Times New Roman" w:eastAsia="仿宋_GB2312" w:cs="Times New Roman"/>
          <w:sz w:val="30"/>
          <w:szCs w:val="30"/>
          <w:lang w:val="en-US" w:eastAsia="zh-CN"/>
        </w:rPr>
      </w:pPr>
      <w:r>
        <w:rPr>
          <w:rFonts w:ascii="Times New Roman" w:hAnsi="Times New Roman" w:eastAsia="仿宋_GB2312" w:cs="Times New Roman"/>
          <w:sz w:val="30"/>
          <w:szCs w:val="30"/>
        </w:rPr>
        <w:t>2026年9月</w:t>
      </w:r>
      <w:r>
        <w:rPr>
          <w:rFonts w:hint="eastAsia" w:ascii="Times New Roman" w:hAnsi="Times New Roman" w:eastAsia="仿宋_GB2312" w:cs="Times New Roman"/>
          <w:sz w:val="30"/>
          <w:szCs w:val="30"/>
          <w:lang w:val="en-US" w:eastAsia="zh-CN"/>
        </w:rPr>
        <w:t>30</w:t>
      </w:r>
      <w:r>
        <w:rPr>
          <w:rFonts w:ascii="Times New Roman" w:hAnsi="Times New Roman" w:eastAsia="仿宋_GB2312" w:cs="Times New Roman"/>
          <w:sz w:val="30"/>
          <w:szCs w:val="30"/>
        </w:rPr>
        <w:t>日</w:t>
      </w:r>
      <w:r>
        <w:rPr>
          <w:rFonts w:hint="eastAsia" w:ascii="Times New Roman" w:hAnsi="Times New Roman" w:eastAsia="仿宋_GB2312" w:cs="Times New Roman"/>
          <w:sz w:val="30"/>
          <w:szCs w:val="30"/>
          <w:lang w:val="en-US" w:eastAsia="zh-CN"/>
        </w:rPr>
        <w:t xml:space="preserve">         </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4BD"/>
    <w:rsid w:val="000012EA"/>
    <w:rsid w:val="000B2F20"/>
    <w:rsid w:val="000C4058"/>
    <w:rsid w:val="00153C27"/>
    <w:rsid w:val="001F1BC1"/>
    <w:rsid w:val="00235211"/>
    <w:rsid w:val="00291E01"/>
    <w:rsid w:val="002E67B9"/>
    <w:rsid w:val="002F1194"/>
    <w:rsid w:val="002F3AA1"/>
    <w:rsid w:val="003871CC"/>
    <w:rsid w:val="004914CA"/>
    <w:rsid w:val="004A3BF9"/>
    <w:rsid w:val="005076E7"/>
    <w:rsid w:val="00512EE0"/>
    <w:rsid w:val="005A0165"/>
    <w:rsid w:val="006938B7"/>
    <w:rsid w:val="006F511A"/>
    <w:rsid w:val="00791AB0"/>
    <w:rsid w:val="007A1576"/>
    <w:rsid w:val="007F33E8"/>
    <w:rsid w:val="007F39E5"/>
    <w:rsid w:val="007F42F4"/>
    <w:rsid w:val="00813C0B"/>
    <w:rsid w:val="008178A4"/>
    <w:rsid w:val="0083374E"/>
    <w:rsid w:val="0083441E"/>
    <w:rsid w:val="0084030D"/>
    <w:rsid w:val="009011C4"/>
    <w:rsid w:val="009564A4"/>
    <w:rsid w:val="00970E24"/>
    <w:rsid w:val="009A016F"/>
    <w:rsid w:val="009C057A"/>
    <w:rsid w:val="00A6567C"/>
    <w:rsid w:val="00B86092"/>
    <w:rsid w:val="00C067E6"/>
    <w:rsid w:val="00C074BD"/>
    <w:rsid w:val="00C70F86"/>
    <w:rsid w:val="00D403CE"/>
    <w:rsid w:val="00DF2C42"/>
    <w:rsid w:val="00E479C7"/>
    <w:rsid w:val="00E66E53"/>
    <w:rsid w:val="00EC1C84"/>
    <w:rsid w:val="00F37E7A"/>
    <w:rsid w:val="00F54109"/>
    <w:rsid w:val="00F92534"/>
    <w:rsid w:val="00FF7BF3"/>
    <w:rsid w:val="01492244"/>
    <w:rsid w:val="01C9417B"/>
    <w:rsid w:val="01DE089D"/>
    <w:rsid w:val="02595FE8"/>
    <w:rsid w:val="02AD1E73"/>
    <w:rsid w:val="032875BA"/>
    <w:rsid w:val="038B3DDC"/>
    <w:rsid w:val="03E90176"/>
    <w:rsid w:val="04402605"/>
    <w:rsid w:val="04BE2ED4"/>
    <w:rsid w:val="04DB4E40"/>
    <w:rsid w:val="05EF4A10"/>
    <w:rsid w:val="06F35364"/>
    <w:rsid w:val="06F94F25"/>
    <w:rsid w:val="07B66435"/>
    <w:rsid w:val="084C5A7C"/>
    <w:rsid w:val="087F4FDC"/>
    <w:rsid w:val="08A03E34"/>
    <w:rsid w:val="08BF523D"/>
    <w:rsid w:val="090D69E6"/>
    <w:rsid w:val="0A063E3A"/>
    <w:rsid w:val="0A167ECB"/>
    <w:rsid w:val="0A3906D2"/>
    <w:rsid w:val="0A8C015C"/>
    <w:rsid w:val="0AC5702E"/>
    <w:rsid w:val="0B1C1FC9"/>
    <w:rsid w:val="0B5F5F36"/>
    <w:rsid w:val="0BFE0675"/>
    <w:rsid w:val="0D662E08"/>
    <w:rsid w:val="0E021249"/>
    <w:rsid w:val="0ED94CC1"/>
    <w:rsid w:val="0F347B80"/>
    <w:rsid w:val="10285E8F"/>
    <w:rsid w:val="10343546"/>
    <w:rsid w:val="11146D91"/>
    <w:rsid w:val="127716AF"/>
    <w:rsid w:val="12FE7BB6"/>
    <w:rsid w:val="14C2507C"/>
    <w:rsid w:val="15C164C0"/>
    <w:rsid w:val="15E565EC"/>
    <w:rsid w:val="15E82AFC"/>
    <w:rsid w:val="180D0283"/>
    <w:rsid w:val="18FA4FAD"/>
    <w:rsid w:val="191242AE"/>
    <w:rsid w:val="196B588F"/>
    <w:rsid w:val="19874009"/>
    <w:rsid w:val="1A753EF5"/>
    <w:rsid w:val="1AA85649"/>
    <w:rsid w:val="1B165C7C"/>
    <w:rsid w:val="1B674B12"/>
    <w:rsid w:val="1E4856A7"/>
    <w:rsid w:val="1EA57152"/>
    <w:rsid w:val="1ED10411"/>
    <w:rsid w:val="1FC240A7"/>
    <w:rsid w:val="20185B90"/>
    <w:rsid w:val="21054ED2"/>
    <w:rsid w:val="21492C29"/>
    <w:rsid w:val="217E092F"/>
    <w:rsid w:val="219168A1"/>
    <w:rsid w:val="2245025E"/>
    <w:rsid w:val="224B3539"/>
    <w:rsid w:val="22E55ECD"/>
    <w:rsid w:val="23474C6D"/>
    <w:rsid w:val="235D6E11"/>
    <w:rsid w:val="235E4892"/>
    <w:rsid w:val="246B6FCE"/>
    <w:rsid w:val="24B508AD"/>
    <w:rsid w:val="25680ABC"/>
    <w:rsid w:val="257726C3"/>
    <w:rsid w:val="264A6462"/>
    <w:rsid w:val="273A716C"/>
    <w:rsid w:val="27551F14"/>
    <w:rsid w:val="276021A7"/>
    <w:rsid w:val="28113C23"/>
    <w:rsid w:val="28357004"/>
    <w:rsid w:val="2879512D"/>
    <w:rsid w:val="29585E62"/>
    <w:rsid w:val="29D0270E"/>
    <w:rsid w:val="2B082325"/>
    <w:rsid w:val="2B097DA7"/>
    <w:rsid w:val="2B341EF0"/>
    <w:rsid w:val="2BD72B39"/>
    <w:rsid w:val="2CAF71DE"/>
    <w:rsid w:val="2DB81C0E"/>
    <w:rsid w:val="2F3139F9"/>
    <w:rsid w:val="2FC02468"/>
    <w:rsid w:val="2FDF0BAC"/>
    <w:rsid w:val="301427E4"/>
    <w:rsid w:val="32911270"/>
    <w:rsid w:val="32F20BA1"/>
    <w:rsid w:val="33296AFD"/>
    <w:rsid w:val="33635300"/>
    <w:rsid w:val="3377467E"/>
    <w:rsid w:val="33940397"/>
    <w:rsid w:val="33C129FC"/>
    <w:rsid w:val="34814B30"/>
    <w:rsid w:val="34845AB5"/>
    <w:rsid w:val="34DA42C5"/>
    <w:rsid w:val="34EB6D25"/>
    <w:rsid w:val="34F160E8"/>
    <w:rsid w:val="35B43C28"/>
    <w:rsid w:val="37FF5958"/>
    <w:rsid w:val="39C75357"/>
    <w:rsid w:val="3A271657"/>
    <w:rsid w:val="3AA627C7"/>
    <w:rsid w:val="3AD32C3F"/>
    <w:rsid w:val="3B2A248F"/>
    <w:rsid w:val="3B422645"/>
    <w:rsid w:val="3BD96243"/>
    <w:rsid w:val="3C3F5622"/>
    <w:rsid w:val="3D3954D4"/>
    <w:rsid w:val="3DA23AE1"/>
    <w:rsid w:val="3DCE42E3"/>
    <w:rsid w:val="3E2012DA"/>
    <w:rsid w:val="3E2B562A"/>
    <w:rsid w:val="3F74123D"/>
    <w:rsid w:val="3F9B6A67"/>
    <w:rsid w:val="3FA54DF8"/>
    <w:rsid w:val="408D6FB4"/>
    <w:rsid w:val="40CA7159"/>
    <w:rsid w:val="40F226E8"/>
    <w:rsid w:val="41855E03"/>
    <w:rsid w:val="42D23FE7"/>
    <w:rsid w:val="43862855"/>
    <w:rsid w:val="46D973C9"/>
    <w:rsid w:val="47326B5E"/>
    <w:rsid w:val="47A01390"/>
    <w:rsid w:val="48320717"/>
    <w:rsid w:val="49BD4101"/>
    <w:rsid w:val="4A3B417A"/>
    <w:rsid w:val="4A6745CA"/>
    <w:rsid w:val="4BCB5F67"/>
    <w:rsid w:val="4BE165A9"/>
    <w:rsid w:val="4BFE5C12"/>
    <w:rsid w:val="4C1208DA"/>
    <w:rsid w:val="4C496836"/>
    <w:rsid w:val="4CDA3FA2"/>
    <w:rsid w:val="4D0A0E72"/>
    <w:rsid w:val="4D334235"/>
    <w:rsid w:val="4D4B18DC"/>
    <w:rsid w:val="4D7B7396"/>
    <w:rsid w:val="4D887EFD"/>
    <w:rsid w:val="4DFE4C02"/>
    <w:rsid w:val="4E085512"/>
    <w:rsid w:val="4E2479AC"/>
    <w:rsid w:val="4E2528C4"/>
    <w:rsid w:val="4E331BD1"/>
    <w:rsid w:val="4EC97F2E"/>
    <w:rsid w:val="4F8F136F"/>
    <w:rsid w:val="50C02208"/>
    <w:rsid w:val="50EA0E1E"/>
    <w:rsid w:val="50ED3FD0"/>
    <w:rsid w:val="50F85BE5"/>
    <w:rsid w:val="51050323"/>
    <w:rsid w:val="51B57165"/>
    <w:rsid w:val="52811E68"/>
    <w:rsid w:val="531C240B"/>
    <w:rsid w:val="53C465D9"/>
    <w:rsid w:val="5443534C"/>
    <w:rsid w:val="563A4FA7"/>
    <w:rsid w:val="565214D0"/>
    <w:rsid w:val="568D1A0E"/>
    <w:rsid w:val="569C67A5"/>
    <w:rsid w:val="5702085E"/>
    <w:rsid w:val="571D7FF8"/>
    <w:rsid w:val="572B0404"/>
    <w:rsid w:val="57482141"/>
    <w:rsid w:val="58BA0C44"/>
    <w:rsid w:val="59D91176"/>
    <w:rsid w:val="59E96C10"/>
    <w:rsid w:val="5A334FDF"/>
    <w:rsid w:val="5AF62A08"/>
    <w:rsid w:val="5B0B27EC"/>
    <w:rsid w:val="5BAF22A1"/>
    <w:rsid w:val="5BED1F07"/>
    <w:rsid w:val="5C6B5C2C"/>
    <w:rsid w:val="5CA36A1D"/>
    <w:rsid w:val="5CDB0625"/>
    <w:rsid w:val="5D2125B6"/>
    <w:rsid w:val="5D7054D9"/>
    <w:rsid w:val="5E6A3173"/>
    <w:rsid w:val="5ED00919"/>
    <w:rsid w:val="5EE91392"/>
    <w:rsid w:val="603C0E70"/>
    <w:rsid w:val="60B31DB3"/>
    <w:rsid w:val="6107183D"/>
    <w:rsid w:val="61C84FBF"/>
    <w:rsid w:val="62562F44"/>
    <w:rsid w:val="62D944F3"/>
    <w:rsid w:val="62FD3234"/>
    <w:rsid w:val="634023E1"/>
    <w:rsid w:val="63F01C0A"/>
    <w:rsid w:val="63F06720"/>
    <w:rsid w:val="63F27C87"/>
    <w:rsid w:val="647164C6"/>
    <w:rsid w:val="65766232"/>
    <w:rsid w:val="659E5744"/>
    <w:rsid w:val="65A85078"/>
    <w:rsid w:val="65E2192D"/>
    <w:rsid w:val="65FA3305"/>
    <w:rsid w:val="669127FD"/>
    <w:rsid w:val="6693380F"/>
    <w:rsid w:val="67962B85"/>
    <w:rsid w:val="680D4417"/>
    <w:rsid w:val="68577EBB"/>
    <w:rsid w:val="68685BD7"/>
    <w:rsid w:val="689E250C"/>
    <w:rsid w:val="69164F01"/>
    <w:rsid w:val="6A3E74C2"/>
    <w:rsid w:val="6A641B3D"/>
    <w:rsid w:val="6AEC21C2"/>
    <w:rsid w:val="6B732357"/>
    <w:rsid w:val="6BF151A3"/>
    <w:rsid w:val="6DA24B6A"/>
    <w:rsid w:val="6E1A1331"/>
    <w:rsid w:val="6E511DCE"/>
    <w:rsid w:val="6E69594C"/>
    <w:rsid w:val="6ECD4657"/>
    <w:rsid w:val="6F491A22"/>
    <w:rsid w:val="6FC00AB8"/>
    <w:rsid w:val="6FCB0BB6"/>
    <w:rsid w:val="70903082"/>
    <w:rsid w:val="70EB45FB"/>
    <w:rsid w:val="712A149B"/>
    <w:rsid w:val="71622092"/>
    <w:rsid w:val="71772037"/>
    <w:rsid w:val="72216C4D"/>
    <w:rsid w:val="722246CE"/>
    <w:rsid w:val="72255B8E"/>
    <w:rsid w:val="7266063B"/>
    <w:rsid w:val="738C4D74"/>
    <w:rsid w:val="73950D2D"/>
    <w:rsid w:val="73C75FDC"/>
    <w:rsid w:val="73DA18C0"/>
    <w:rsid w:val="758B77FE"/>
    <w:rsid w:val="75952827"/>
    <w:rsid w:val="75A733C9"/>
    <w:rsid w:val="77751DDC"/>
    <w:rsid w:val="77C13386"/>
    <w:rsid w:val="783E6A97"/>
    <w:rsid w:val="78830EC5"/>
    <w:rsid w:val="789C5E0F"/>
    <w:rsid w:val="796B33C1"/>
    <w:rsid w:val="79CF6815"/>
    <w:rsid w:val="7A5D61CD"/>
    <w:rsid w:val="7B79296C"/>
    <w:rsid w:val="7BED7BDD"/>
    <w:rsid w:val="7C74175B"/>
    <w:rsid w:val="7CC06C6C"/>
    <w:rsid w:val="7CC3693C"/>
    <w:rsid w:val="7D785165"/>
    <w:rsid w:val="7EA55E80"/>
    <w:rsid w:val="7EA90D5A"/>
    <w:rsid w:val="7F2012EA"/>
    <w:rsid w:val="7FCD5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qFormat/>
    <w:uiPriority w:val="0"/>
    <w:pPr>
      <w:spacing w:after="360" w:line="300" w:lineRule="auto"/>
    </w:pPr>
    <w:rPr>
      <w:rFonts w:ascii="宋体"/>
      <w:sz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无间隔1"/>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2049</Words>
  <Characters>2225</Characters>
  <Lines>16</Lines>
  <Paragraphs>4</Paragraphs>
  <TotalTime>34</TotalTime>
  <ScaleCrop>false</ScaleCrop>
  <LinksUpToDate>false</LinksUpToDate>
  <CharactersWithSpaces>2234</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2026-09-23T08:38:00Z</dcterms:created>
  <dc:creator>Administrator</dc:creator>
  <cp:lastModifiedBy>010100400912</cp:lastModifiedBy>
  <dcterms:modified xsi:type="dcterms:W3CDTF">2026-10-12T06:11:56Z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KSOTemplateDocerSaveRecord">
    <vt:lpwstr>eyJoZGlkIjoiNmVlMjBkZWQwOTgzMzYxYjM1MGMxNzEyYmM4MmRkMDUiLCJ1c2VySWQiOiI4MTE5ODcxMjYifQ==</vt:lpwstr>
  </property>
  <property fmtid="{D5CDD505-2E9C-101B-9397-08002B2CF9AE}" pid="4" name="ICV">
    <vt:lpwstr>23DDBBFAAE284B5C9733D6F1F5D0129D_12</vt:lpwstr>
  </property>
</Properties>
</file>