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0F7" w:rsidRDefault="002E3552" w:rsidP="002032EF">
      <w:pPr>
        <w:spacing w:line="300" w:lineRule="auto"/>
        <w:jc w:val="center"/>
        <w:rPr>
          <w:rFonts w:asciiTheme="minorEastAsia" w:hAnsiTheme="minorEastAsia" w:cs="宋体"/>
          <w:b/>
          <w:bCs/>
          <w:kern w:val="0"/>
          <w:sz w:val="28"/>
          <w:szCs w:val="28"/>
        </w:rPr>
      </w:pPr>
      <w:r w:rsidRPr="002E3552">
        <w:rPr>
          <w:rFonts w:asciiTheme="minorEastAsia" w:hAnsiTheme="minorEastAsia" w:cs="宋体" w:hint="eastAsia"/>
          <w:b/>
          <w:bCs/>
          <w:kern w:val="0"/>
          <w:sz w:val="36"/>
          <w:szCs w:val="36"/>
        </w:rPr>
        <w:t>中国中车</w:t>
      </w:r>
      <w:r w:rsidR="002032EF" w:rsidRPr="002032EF">
        <w:rPr>
          <w:rFonts w:asciiTheme="minorEastAsia" w:hAnsiTheme="minorEastAsia" w:cs="宋体" w:hint="eastAsia"/>
          <w:b/>
          <w:bCs/>
          <w:kern w:val="0"/>
          <w:sz w:val="36"/>
          <w:szCs w:val="36"/>
        </w:rPr>
        <w:t>总部核心业务系统负载均衡设备和存储设备采购项目</w:t>
      </w:r>
      <w:r w:rsidR="00EF678F" w:rsidRPr="003100F7">
        <w:rPr>
          <w:rFonts w:asciiTheme="minorEastAsia" w:hAnsiTheme="minorEastAsia" w:cs="宋体" w:hint="eastAsia"/>
          <w:b/>
          <w:bCs/>
          <w:kern w:val="0"/>
          <w:sz w:val="36"/>
          <w:szCs w:val="36"/>
        </w:rPr>
        <w:t>招标公告</w:t>
      </w:r>
    </w:p>
    <w:p w:rsidR="00EF678F" w:rsidRPr="003100F7" w:rsidRDefault="00EF678F" w:rsidP="003100F7">
      <w:pPr>
        <w:widowControl/>
        <w:spacing w:after="150"/>
        <w:rPr>
          <w:rFonts w:asciiTheme="minorEastAsia" w:eastAsiaTheme="minorEastAsia" w:hAnsiTheme="minorEastAsia" w:cs="宋体"/>
          <w:kern w:val="0"/>
          <w:sz w:val="28"/>
          <w:szCs w:val="28"/>
        </w:rPr>
      </w:pPr>
      <w:r w:rsidRPr="003100F7">
        <w:rPr>
          <w:rFonts w:asciiTheme="minorEastAsia" w:eastAsiaTheme="minorEastAsia" w:hAnsiTheme="minorEastAsia" w:cs="宋体" w:hint="eastAsia"/>
          <w:b/>
          <w:bCs/>
          <w:kern w:val="0"/>
          <w:sz w:val="28"/>
          <w:szCs w:val="28"/>
        </w:rPr>
        <w:t>招标编号：</w:t>
      </w:r>
      <w:r w:rsidR="00D50879">
        <w:rPr>
          <w:rFonts w:ascii="仿宋" w:eastAsia="仿宋" w:hAnsi="仿宋" w:cs="宋体" w:hint="eastAsia"/>
          <w:kern w:val="0"/>
          <w:sz w:val="28"/>
          <w:szCs w:val="28"/>
        </w:rPr>
        <w:t>CRRC2016019</w:t>
      </w:r>
    </w:p>
    <w:p w:rsidR="00EF678F" w:rsidRPr="003100F7" w:rsidRDefault="00EF678F" w:rsidP="00EF678F">
      <w:pPr>
        <w:widowControl/>
        <w:spacing w:before="75" w:after="150"/>
        <w:jc w:val="left"/>
        <w:rPr>
          <w:rFonts w:asciiTheme="minorEastAsia" w:eastAsiaTheme="minorEastAsia" w:hAnsiTheme="minorEastAsia" w:cs="宋体"/>
          <w:kern w:val="0"/>
          <w:sz w:val="28"/>
          <w:szCs w:val="28"/>
        </w:rPr>
      </w:pPr>
      <w:r w:rsidRPr="003100F7">
        <w:rPr>
          <w:rFonts w:asciiTheme="minorEastAsia" w:eastAsiaTheme="minorEastAsia" w:hAnsiTheme="minorEastAsia" w:cs="宋体" w:hint="eastAsia"/>
          <w:b/>
          <w:bCs/>
          <w:kern w:val="0"/>
          <w:sz w:val="28"/>
          <w:szCs w:val="28"/>
        </w:rPr>
        <w:t>招标类别：</w:t>
      </w:r>
      <w:r w:rsidRPr="003100F7">
        <w:rPr>
          <w:rFonts w:ascii="仿宋" w:eastAsia="仿宋" w:hAnsi="仿宋" w:cs="宋体" w:hint="eastAsia"/>
          <w:kern w:val="0"/>
          <w:sz w:val="28"/>
          <w:szCs w:val="28"/>
        </w:rPr>
        <w:t>企业自主招标</w:t>
      </w:r>
    </w:p>
    <w:p w:rsidR="00EF678F" w:rsidRPr="003100F7" w:rsidRDefault="00EF678F" w:rsidP="00EF678F">
      <w:pPr>
        <w:widowControl/>
        <w:spacing w:before="75" w:after="150"/>
        <w:jc w:val="left"/>
        <w:rPr>
          <w:rFonts w:asciiTheme="minorEastAsia" w:eastAsiaTheme="minorEastAsia" w:hAnsiTheme="minorEastAsia" w:cs="宋体"/>
          <w:kern w:val="0"/>
          <w:sz w:val="28"/>
          <w:szCs w:val="28"/>
        </w:rPr>
      </w:pPr>
      <w:r w:rsidRPr="003100F7">
        <w:rPr>
          <w:rFonts w:asciiTheme="minorEastAsia" w:eastAsiaTheme="minorEastAsia" w:hAnsiTheme="minorEastAsia" w:cs="宋体" w:hint="eastAsia"/>
          <w:b/>
          <w:bCs/>
          <w:kern w:val="0"/>
          <w:sz w:val="28"/>
          <w:szCs w:val="28"/>
        </w:rPr>
        <w:t>所属地区：</w:t>
      </w:r>
      <w:r w:rsidRPr="003100F7">
        <w:rPr>
          <w:rFonts w:ascii="仿宋" w:eastAsia="仿宋" w:hAnsi="仿宋" w:cs="宋体" w:hint="eastAsia"/>
          <w:kern w:val="0"/>
          <w:sz w:val="28"/>
          <w:szCs w:val="28"/>
        </w:rPr>
        <w:t>北京</w:t>
      </w:r>
    </w:p>
    <w:p w:rsidR="002E3552" w:rsidRPr="00907A62" w:rsidRDefault="00EF678F" w:rsidP="00907A62">
      <w:pPr>
        <w:widowControl/>
        <w:spacing w:before="75" w:after="150"/>
        <w:ind w:left="1405" w:hangingChars="500" w:hanging="1405"/>
        <w:jc w:val="left"/>
        <w:rPr>
          <w:rFonts w:asciiTheme="minorEastAsia" w:eastAsiaTheme="minorEastAsia" w:hAnsiTheme="minorEastAsia" w:cs="宋体"/>
          <w:b/>
          <w:bCs/>
          <w:kern w:val="0"/>
          <w:sz w:val="28"/>
          <w:szCs w:val="28"/>
        </w:rPr>
      </w:pPr>
      <w:r w:rsidRPr="003100F7">
        <w:rPr>
          <w:rFonts w:asciiTheme="minorEastAsia" w:eastAsiaTheme="minorEastAsia" w:hAnsiTheme="minorEastAsia" w:cs="宋体" w:hint="eastAsia"/>
          <w:b/>
          <w:bCs/>
          <w:kern w:val="0"/>
          <w:sz w:val="28"/>
          <w:szCs w:val="28"/>
        </w:rPr>
        <w:t>招标名称：</w:t>
      </w:r>
      <w:r w:rsidR="002E3552" w:rsidRPr="002032EF">
        <w:rPr>
          <w:rFonts w:ascii="仿宋" w:eastAsia="仿宋" w:hAnsi="仿宋" w:cs="宋体" w:hint="eastAsia"/>
          <w:kern w:val="0"/>
          <w:sz w:val="28"/>
          <w:szCs w:val="28"/>
        </w:rPr>
        <w:t>中国中车</w:t>
      </w:r>
      <w:r w:rsidR="002032EF" w:rsidRPr="002032EF">
        <w:rPr>
          <w:rFonts w:ascii="仿宋" w:eastAsia="仿宋" w:hAnsi="仿宋" w:cs="宋体" w:hint="eastAsia"/>
          <w:kern w:val="0"/>
          <w:sz w:val="28"/>
          <w:szCs w:val="28"/>
        </w:rPr>
        <w:t>总部核心业务系统负载均衡设备和存储设备采购</w:t>
      </w:r>
      <w:bookmarkStart w:id="0" w:name="_GoBack"/>
      <w:bookmarkEnd w:id="0"/>
      <w:r w:rsidR="002032EF" w:rsidRPr="002032EF">
        <w:rPr>
          <w:rFonts w:ascii="仿宋" w:eastAsia="仿宋" w:hAnsi="仿宋" w:cs="宋体" w:hint="eastAsia"/>
          <w:kern w:val="0"/>
          <w:sz w:val="28"/>
          <w:szCs w:val="28"/>
        </w:rPr>
        <w:t>项目</w:t>
      </w:r>
    </w:p>
    <w:p w:rsidR="00EF678F" w:rsidRPr="006A15E8" w:rsidRDefault="00EF678F" w:rsidP="002E3552">
      <w:pPr>
        <w:widowControl/>
        <w:spacing w:before="75" w:after="150"/>
        <w:jc w:val="left"/>
        <w:rPr>
          <w:rFonts w:asciiTheme="minorEastAsia" w:eastAsiaTheme="minorEastAsia" w:hAnsiTheme="minorEastAsia" w:cs="宋体"/>
          <w:kern w:val="0"/>
          <w:sz w:val="28"/>
          <w:szCs w:val="28"/>
        </w:rPr>
      </w:pPr>
      <w:r w:rsidRPr="006A15E8">
        <w:rPr>
          <w:rFonts w:asciiTheme="minorEastAsia" w:eastAsiaTheme="minorEastAsia" w:hAnsiTheme="minorEastAsia" w:cs="宋体" w:hint="eastAsia"/>
          <w:b/>
          <w:bCs/>
          <w:kern w:val="0"/>
          <w:sz w:val="28"/>
          <w:szCs w:val="28"/>
        </w:rPr>
        <w:t>1. 招标内容</w:t>
      </w:r>
    </w:p>
    <w:p w:rsidR="002032EF" w:rsidRDefault="000D7D78" w:rsidP="002032EF">
      <w:pPr>
        <w:pStyle w:val="a8"/>
        <w:ind w:firstLineChars="0" w:firstLine="420"/>
        <w:rPr>
          <w:rFonts w:ascii="宋体" w:eastAsia="宋体" w:hint="eastAsia"/>
          <w:szCs w:val="32"/>
        </w:rPr>
      </w:pPr>
      <w:r w:rsidRPr="002055A2">
        <w:rPr>
          <w:rFonts w:ascii="宋体" w:eastAsia="宋体" w:hint="eastAsia"/>
          <w:szCs w:val="32"/>
        </w:rPr>
        <w:t>为配合公司人才评价系统、供应链管理电子平台和邮件归档系统等信息化建设项目的启动实施，拟</w:t>
      </w:r>
      <w:r>
        <w:rPr>
          <w:rFonts w:ascii="宋体" w:eastAsia="宋体" w:hint="eastAsia"/>
          <w:szCs w:val="32"/>
        </w:rPr>
        <w:t>通过</w:t>
      </w:r>
      <w:r w:rsidRPr="002055A2">
        <w:rPr>
          <w:rFonts w:ascii="宋体" w:eastAsia="宋体" w:hint="eastAsia"/>
          <w:szCs w:val="32"/>
        </w:rPr>
        <w:t>“总部核心业务系统负载均衡设备和存储设备采购项目”，采购应用负载均衡设备2台，高性能集中式存储设备1台，在满足上述系统上线应用需求的基础上，通过负载均衡设备的</w:t>
      </w:r>
      <w:proofErr w:type="gramStart"/>
      <w:r w:rsidRPr="002055A2">
        <w:rPr>
          <w:rFonts w:ascii="宋体" w:eastAsia="宋体" w:hint="eastAsia"/>
          <w:szCs w:val="32"/>
        </w:rPr>
        <w:t>集群化配置</w:t>
      </w:r>
      <w:proofErr w:type="gramEnd"/>
      <w:r w:rsidRPr="002055A2">
        <w:rPr>
          <w:rFonts w:ascii="宋体" w:eastAsia="宋体" w:hint="eastAsia"/>
          <w:szCs w:val="32"/>
        </w:rPr>
        <w:t>，实现总部数据中心多应用系统的集中负载均衡管理，提升总部大型应用系统的高可用性、稳定性和应用安全水平；通过购置高性能大容量存储并纳入中车云存储资源池中与既有存储设备形成双冗余保护，有效提高数据中心各类业务数据存储空间，提升总部各应用系统的应用性能，保障数据安全。</w:t>
      </w:r>
      <w:r w:rsidRPr="00F9327B">
        <w:rPr>
          <w:rFonts w:ascii="宋体" w:eastAsia="宋体" w:hint="eastAsia"/>
          <w:szCs w:val="32"/>
        </w:rPr>
        <w:t>现采用公开招标方式进行“</w:t>
      </w:r>
      <w:r w:rsidRPr="001E78F6">
        <w:rPr>
          <w:rFonts w:ascii="宋体" w:eastAsia="宋体" w:hint="eastAsia"/>
          <w:szCs w:val="32"/>
        </w:rPr>
        <w:t>中国中车总部核心业务系统负载均衡设备和存储设备采购项目</w:t>
      </w:r>
      <w:r w:rsidRPr="00F9327B">
        <w:rPr>
          <w:rFonts w:ascii="宋体" w:eastAsia="宋体" w:hint="eastAsia"/>
          <w:szCs w:val="32"/>
        </w:rPr>
        <w:t>”合作服务单位的招标工作。</w:t>
      </w:r>
    </w:p>
    <w:p w:rsidR="00B44B26" w:rsidRDefault="00B44B26" w:rsidP="002032EF">
      <w:pPr>
        <w:pStyle w:val="a8"/>
        <w:ind w:firstLineChars="0" w:firstLine="420"/>
        <w:rPr>
          <w:rFonts w:ascii="宋体" w:eastAsia="宋体" w:hint="eastAsia"/>
          <w:szCs w:val="32"/>
        </w:rPr>
      </w:pPr>
    </w:p>
    <w:p w:rsidR="00B44B26" w:rsidRPr="002032EF" w:rsidRDefault="00B44B26" w:rsidP="002032EF">
      <w:pPr>
        <w:pStyle w:val="a8"/>
        <w:ind w:firstLineChars="0" w:firstLine="420"/>
        <w:rPr>
          <w:rFonts w:ascii="仿宋" w:eastAsia="仿宋" w:hAnsi="仿宋" w:cs="宋体"/>
          <w:kern w:val="0"/>
        </w:rPr>
      </w:pPr>
    </w:p>
    <w:p w:rsidR="00EF678F" w:rsidRPr="006A15E8" w:rsidRDefault="00EF678F" w:rsidP="002E3552">
      <w:pPr>
        <w:widowControl/>
        <w:spacing w:before="75" w:after="150"/>
        <w:jc w:val="left"/>
        <w:outlineLvl w:val="0"/>
        <w:rPr>
          <w:rFonts w:asciiTheme="minorEastAsia" w:eastAsiaTheme="minorEastAsia" w:hAnsiTheme="minorEastAsia" w:cs="宋体"/>
          <w:kern w:val="0"/>
          <w:sz w:val="28"/>
          <w:szCs w:val="28"/>
        </w:rPr>
      </w:pPr>
      <w:r w:rsidRPr="006A15E8">
        <w:rPr>
          <w:rFonts w:asciiTheme="minorEastAsia" w:eastAsiaTheme="minorEastAsia" w:hAnsiTheme="minorEastAsia" w:cs="宋体" w:hint="eastAsia"/>
          <w:b/>
          <w:bCs/>
          <w:kern w:val="0"/>
          <w:sz w:val="28"/>
          <w:szCs w:val="28"/>
        </w:rPr>
        <w:lastRenderedPageBreak/>
        <w:t>2. 招标人资格要求</w:t>
      </w:r>
    </w:p>
    <w:p w:rsidR="002032EF" w:rsidRPr="002032EF" w:rsidRDefault="002032EF" w:rsidP="002032EF">
      <w:pPr>
        <w:numPr>
          <w:ilvl w:val="0"/>
          <w:numId w:val="2"/>
        </w:numPr>
        <w:spacing w:line="300" w:lineRule="auto"/>
        <w:rPr>
          <w:rFonts w:ascii="仿宋" w:eastAsia="仿宋" w:hAnsi="仿宋" w:cs="宋体"/>
          <w:kern w:val="0"/>
          <w:sz w:val="28"/>
          <w:szCs w:val="28"/>
        </w:rPr>
      </w:pPr>
      <w:r w:rsidRPr="002032EF">
        <w:rPr>
          <w:rFonts w:ascii="仿宋" w:eastAsia="仿宋" w:hAnsi="仿宋" w:cs="宋体" w:hint="eastAsia"/>
          <w:kern w:val="0"/>
          <w:sz w:val="28"/>
          <w:szCs w:val="28"/>
        </w:rPr>
        <w:t>在中华人民共和国境内（不含港、澳、台地区），依法注册且注册资本金≥500万元人民币，具有独立法人资格，并具有独立承担民事责任的能力。公司成立时间不少于3年。在北京有常设机构，有系统实施人员配备。</w:t>
      </w:r>
    </w:p>
    <w:p w:rsidR="002032EF" w:rsidRPr="002032EF" w:rsidRDefault="002032EF" w:rsidP="002032EF">
      <w:pPr>
        <w:numPr>
          <w:ilvl w:val="0"/>
          <w:numId w:val="2"/>
        </w:numPr>
        <w:spacing w:line="300" w:lineRule="auto"/>
        <w:rPr>
          <w:rFonts w:ascii="仿宋" w:eastAsia="仿宋" w:hAnsi="仿宋" w:cs="宋体"/>
          <w:kern w:val="0"/>
          <w:sz w:val="28"/>
          <w:szCs w:val="28"/>
        </w:rPr>
      </w:pPr>
      <w:r w:rsidRPr="002032EF">
        <w:rPr>
          <w:rFonts w:ascii="仿宋" w:eastAsia="仿宋" w:hAnsi="仿宋" w:cs="宋体"/>
          <w:kern w:val="0"/>
          <w:sz w:val="28"/>
          <w:szCs w:val="28"/>
        </w:rPr>
        <w:t>具有良好的商业信誉和健全的财务会计制度。参加本次招标前三年内，在经营活动中没有重大失误和违法记录。</w:t>
      </w:r>
    </w:p>
    <w:p w:rsidR="002032EF" w:rsidRDefault="002032EF" w:rsidP="002032EF">
      <w:pPr>
        <w:numPr>
          <w:ilvl w:val="0"/>
          <w:numId w:val="2"/>
        </w:numPr>
        <w:spacing w:line="300" w:lineRule="auto"/>
        <w:rPr>
          <w:rFonts w:ascii="仿宋" w:eastAsia="仿宋" w:hAnsi="仿宋" w:cs="宋体"/>
          <w:kern w:val="0"/>
          <w:sz w:val="28"/>
          <w:szCs w:val="28"/>
        </w:rPr>
      </w:pPr>
      <w:r w:rsidRPr="002032EF">
        <w:rPr>
          <w:rFonts w:ascii="仿宋" w:eastAsia="仿宋" w:hAnsi="仿宋" w:cs="宋体" w:hint="eastAsia"/>
          <w:kern w:val="0"/>
          <w:sz w:val="28"/>
          <w:szCs w:val="28"/>
        </w:rPr>
        <w:t>符合法律、法规规定的其他条件。</w:t>
      </w:r>
    </w:p>
    <w:p w:rsidR="002032EF" w:rsidRPr="002032EF" w:rsidRDefault="002032EF" w:rsidP="002032EF">
      <w:pPr>
        <w:numPr>
          <w:ilvl w:val="0"/>
          <w:numId w:val="2"/>
        </w:numPr>
        <w:spacing w:line="300" w:lineRule="auto"/>
        <w:rPr>
          <w:rFonts w:ascii="仿宋" w:eastAsia="仿宋" w:hAnsi="仿宋" w:cs="宋体"/>
          <w:kern w:val="0"/>
          <w:sz w:val="28"/>
          <w:szCs w:val="28"/>
        </w:rPr>
      </w:pPr>
      <w:r>
        <w:rPr>
          <w:rFonts w:ascii="仿宋" w:eastAsia="仿宋" w:hAnsi="仿宋" w:cs="宋体" w:hint="eastAsia"/>
          <w:kern w:val="0"/>
          <w:sz w:val="28"/>
          <w:szCs w:val="28"/>
        </w:rPr>
        <w:t>投标人须</w:t>
      </w:r>
      <w:r w:rsidRPr="002032EF">
        <w:rPr>
          <w:rFonts w:ascii="仿宋" w:eastAsia="仿宋" w:hAnsi="仿宋" w:cs="宋体" w:hint="eastAsia"/>
          <w:kern w:val="0"/>
          <w:sz w:val="28"/>
          <w:szCs w:val="28"/>
        </w:rPr>
        <w:t>取得数据存储设备原厂商</w:t>
      </w:r>
      <w:r>
        <w:rPr>
          <w:rFonts w:ascii="仿宋" w:eastAsia="仿宋" w:hAnsi="仿宋" w:cs="宋体" w:hint="eastAsia"/>
          <w:kern w:val="0"/>
          <w:sz w:val="28"/>
          <w:szCs w:val="28"/>
        </w:rPr>
        <w:t>针对本项目的</w:t>
      </w:r>
      <w:r w:rsidRPr="002032EF">
        <w:rPr>
          <w:rFonts w:ascii="仿宋" w:eastAsia="仿宋" w:hAnsi="仿宋" w:cs="宋体" w:hint="eastAsia"/>
          <w:kern w:val="0"/>
          <w:sz w:val="28"/>
          <w:szCs w:val="28"/>
        </w:rPr>
        <w:t>授权</w:t>
      </w:r>
      <w:r>
        <w:rPr>
          <w:rFonts w:ascii="仿宋" w:eastAsia="仿宋" w:hAnsi="仿宋" w:cs="宋体" w:hint="eastAsia"/>
          <w:kern w:val="0"/>
          <w:sz w:val="28"/>
          <w:szCs w:val="28"/>
        </w:rPr>
        <w:t>函</w:t>
      </w:r>
    </w:p>
    <w:p w:rsidR="00EF678F" w:rsidRPr="006A15E8" w:rsidRDefault="00EF678F" w:rsidP="002032EF">
      <w:pPr>
        <w:widowControl/>
        <w:spacing w:before="75" w:after="150"/>
        <w:jc w:val="left"/>
        <w:outlineLvl w:val="0"/>
        <w:rPr>
          <w:rFonts w:asciiTheme="minorEastAsia" w:eastAsiaTheme="minorEastAsia" w:hAnsiTheme="minorEastAsia" w:cs="宋体"/>
          <w:kern w:val="0"/>
          <w:sz w:val="28"/>
          <w:szCs w:val="28"/>
        </w:rPr>
      </w:pPr>
      <w:r w:rsidRPr="006A15E8">
        <w:rPr>
          <w:rFonts w:asciiTheme="minorEastAsia" w:eastAsiaTheme="minorEastAsia" w:hAnsiTheme="minorEastAsia" w:cs="宋体" w:hint="eastAsia"/>
          <w:b/>
          <w:bCs/>
          <w:kern w:val="0"/>
          <w:sz w:val="28"/>
          <w:szCs w:val="28"/>
        </w:rPr>
        <w:t>3. 报名事项</w:t>
      </w:r>
    </w:p>
    <w:p w:rsidR="00EF678F" w:rsidRPr="00B0036A" w:rsidRDefault="00EF678F" w:rsidP="00EF678F">
      <w:pPr>
        <w:widowControl/>
        <w:spacing w:before="75" w:after="150"/>
        <w:jc w:val="left"/>
        <w:rPr>
          <w:rFonts w:ascii="仿宋" w:eastAsia="仿宋" w:hAnsi="仿宋" w:cs="宋体"/>
          <w:color w:val="FF0000"/>
          <w:kern w:val="0"/>
          <w:sz w:val="28"/>
          <w:szCs w:val="28"/>
        </w:rPr>
      </w:pPr>
      <w:r w:rsidRPr="006A15E8">
        <w:rPr>
          <w:rFonts w:ascii="仿宋" w:eastAsia="仿宋" w:hAnsi="仿宋" w:cs="宋体" w:hint="eastAsia"/>
          <w:kern w:val="0"/>
          <w:sz w:val="28"/>
          <w:szCs w:val="28"/>
        </w:rPr>
        <w:t>1) 凡有意参加投标的合格投标人，</w:t>
      </w:r>
      <w:r w:rsidRPr="004E2963">
        <w:rPr>
          <w:rFonts w:ascii="仿宋" w:eastAsia="仿宋" w:hAnsi="仿宋" w:cs="宋体" w:hint="eastAsia"/>
          <w:kern w:val="0"/>
          <w:sz w:val="28"/>
          <w:szCs w:val="28"/>
        </w:rPr>
        <w:t>请于即日起至2016年</w:t>
      </w:r>
      <w:r w:rsidR="002032EF">
        <w:rPr>
          <w:rFonts w:ascii="仿宋" w:eastAsia="仿宋" w:hAnsi="仿宋" w:cs="宋体"/>
          <w:kern w:val="0"/>
          <w:sz w:val="28"/>
          <w:szCs w:val="28"/>
        </w:rPr>
        <w:t>12</w:t>
      </w:r>
      <w:r w:rsidRPr="004E2963">
        <w:rPr>
          <w:rFonts w:ascii="仿宋" w:eastAsia="仿宋" w:hAnsi="仿宋" w:cs="宋体" w:hint="eastAsia"/>
          <w:kern w:val="0"/>
          <w:sz w:val="28"/>
          <w:szCs w:val="28"/>
        </w:rPr>
        <w:t xml:space="preserve"> 月</w:t>
      </w:r>
      <w:r w:rsidR="00B44B26">
        <w:rPr>
          <w:rFonts w:ascii="仿宋" w:eastAsia="仿宋" w:hAnsi="仿宋" w:cs="宋体" w:hint="eastAsia"/>
          <w:kern w:val="0"/>
          <w:sz w:val="28"/>
          <w:szCs w:val="28"/>
        </w:rPr>
        <w:t>13</w:t>
      </w:r>
      <w:r w:rsidRPr="004E2963">
        <w:rPr>
          <w:rFonts w:ascii="仿宋" w:eastAsia="仿宋" w:hAnsi="仿宋" w:cs="宋体" w:hint="eastAsia"/>
          <w:kern w:val="0"/>
          <w:sz w:val="28"/>
          <w:szCs w:val="28"/>
        </w:rPr>
        <w:t xml:space="preserve"> 日，每天9：00-11：00时，下午13：30－17：00时（北京时间，节假日除外），可拨打电话010－</w:t>
      </w:r>
      <w:r w:rsidR="007F326B" w:rsidRPr="004E2963">
        <w:rPr>
          <w:rFonts w:ascii="仿宋" w:eastAsia="仿宋" w:hAnsi="仿宋" w:cs="宋体" w:hint="eastAsia"/>
          <w:kern w:val="0"/>
          <w:sz w:val="28"/>
          <w:szCs w:val="28"/>
        </w:rPr>
        <w:t>51862032</w:t>
      </w:r>
      <w:r w:rsidRPr="004E2963">
        <w:rPr>
          <w:rFonts w:ascii="仿宋" w:eastAsia="仿宋" w:hAnsi="仿宋" w:cs="宋体" w:hint="eastAsia"/>
          <w:kern w:val="0"/>
          <w:sz w:val="28"/>
          <w:szCs w:val="28"/>
        </w:rPr>
        <w:t>报名并获取招标文件。</w:t>
      </w:r>
    </w:p>
    <w:p w:rsidR="00EF678F" w:rsidRPr="006A15E8" w:rsidRDefault="00EF678F" w:rsidP="002E3552">
      <w:pPr>
        <w:widowControl/>
        <w:spacing w:before="75" w:after="150"/>
        <w:jc w:val="left"/>
        <w:outlineLvl w:val="0"/>
        <w:rPr>
          <w:rFonts w:asciiTheme="minorEastAsia" w:eastAsiaTheme="minorEastAsia" w:hAnsiTheme="minorEastAsia" w:cs="宋体"/>
          <w:kern w:val="0"/>
          <w:sz w:val="28"/>
          <w:szCs w:val="28"/>
        </w:rPr>
      </w:pPr>
      <w:r w:rsidRPr="006A15E8">
        <w:rPr>
          <w:rFonts w:asciiTheme="minorEastAsia" w:eastAsiaTheme="minorEastAsia" w:hAnsiTheme="minorEastAsia" w:cs="宋体" w:hint="eastAsia"/>
          <w:b/>
          <w:bCs/>
          <w:kern w:val="0"/>
          <w:sz w:val="28"/>
          <w:szCs w:val="28"/>
        </w:rPr>
        <w:t>4. 发布公告的媒介</w:t>
      </w:r>
    </w:p>
    <w:p w:rsidR="00EF678F" w:rsidRPr="006A15E8" w:rsidRDefault="00EF678F" w:rsidP="00EF678F">
      <w:pPr>
        <w:widowControl/>
        <w:spacing w:before="75" w:after="150"/>
        <w:ind w:left="645"/>
        <w:jc w:val="left"/>
        <w:rPr>
          <w:rFonts w:ascii="仿宋" w:eastAsia="仿宋" w:hAnsi="仿宋" w:cs="宋体"/>
          <w:kern w:val="0"/>
          <w:sz w:val="28"/>
          <w:szCs w:val="28"/>
        </w:rPr>
      </w:pPr>
      <w:r w:rsidRPr="006A15E8">
        <w:rPr>
          <w:rFonts w:ascii="仿宋" w:eastAsia="仿宋" w:hAnsi="仿宋" w:cs="宋体" w:hint="eastAsia"/>
          <w:kern w:val="0"/>
          <w:sz w:val="28"/>
          <w:szCs w:val="28"/>
        </w:rPr>
        <w:t>本次招标公告在中国中车股份有限公司网站www.crrcgc.cc上发布。</w:t>
      </w:r>
    </w:p>
    <w:p w:rsidR="00EF678F" w:rsidRPr="006A15E8" w:rsidRDefault="00EF678F" w:rsidP="002E3552">
      <w:pPr>
        <w:widowControl/>
        <w:spacing w:before="75" w:after="150"/>
        <w:jc w:val="left"/>
        <w:outlineLvl w:val="0"/>
        <w:rPr>
          <w:rFonts w:asciiTheme="minorEastAsia" w:eastAsiaTheme="minorEastAsia" w:hAnsiTheme="minorEastAsia" w:cs="宋体"/>
          <w:kern w:val="0"/>
          <w:sz w:val="28"/>
          <w:szCs w:val="28"/>
        </w:rPr>
      </w:pPr>
      <w:r w:rsidRPr="006A15E8">
        <w:rPr>
          <w:rFonts w:asciiTheme="minorEastAsia" w:eastAsiaTheme="minorEastAsia" w:hAnsiTheme="minorEastAsia" w:cs="宋体" w:hint="eastAsia"/>
          <w:b/>
          <w:bCs/>
          <w:kern w:val="0"/>
          <w:sz w:val="28"/>
          <w:szCs w:val="28"/>
        </w:rPr>
        <w:t>5. 联系方式</w:t>
      </w:r>
    </w:p>
    <w:p w:rsidR="00EF678F" w:rsidRPr="006A15E8" w:rsidRDefault="00EF678F" w:rsidP="00EF678F">
      <w:pPr>
        <w:widowControl/>
        <w:spacing w:before="75" w:after="150"/>
        <w:ind w:left="645"/>
        <w:jc w:val="left"/>
        <w:rPr>
          <w:rFonts w:ascii="仿宋" w:eastAsia="仿宋" w:hAnsi="仿宋" w:cs="宋体"/>
          <w:kern w:val="0"/>
          <w:sz w:val="28"/>
          <w:szCs w:val="28"/>
        </w:rPr>
      </w:pPr>
      <w:r w:rsidRPr="006A15E8">
        <w:rPr>
          <w:rFonts w:ascii="仿宋" w:eastAsia="仿宋" w:hAnsi="仿宋" w:cs="宋体" w:hint="eastAsia"/>
          <w:kern w:val="0"/>
          <w:sz w:val="28"/>
          <w:szCs w:val="28"/>
        </w:rPr>
        <w:t>招标人：中国中车股份有限公司</w:t>
      </w:r>
    </w:p>
    <w:p w:rsidR="00EF678F" w:rsidRPr="006A15E8" w:rsidRDefault="00EF678F" w:rsidP="00EF678F">
      <w:pPr>
        <w:widowControl/>
        <w:spacing w:before="75" w:after="150"/>
        <w:ind w:left="645"/>
        <w:jc w:val="left"/>
        <w:rPr>
          <w:rFonts w:ascii="仿宋" w:eastAsia="仿宋" w:hAnsi="仿宋" w:cs="宋体"/>
          <w:kern w:val="0"/>
          <w:sz w:val="28"/>
          <w:szCs w:val="28"/>
        </w:rPr>
      </w:pPr>
      <w:r w:rsidRPr="006A15E8">
        <w:rPr>
          <w:rFonts w:ascii="仿宋" w:eastAsia="仿宋" w:hAnsi="仿宋" w:cs="宋体" w:hint="eastAsia"/>
          <w:kern w:val="0"/>
          <w:sz w:val="28"/>
          <w:szCs w:val="28"/>
        </w:rPr>
        <w:t>地址：北京市海淀区西四环中路16号院5号楼</w:t>
      </w:r>
    </w:p>
    <w:p w:rsidR="00EF678F" w:rsidRPr="006A15E8" w:rsidRDefault="00EF678F" w:rsidP="00EF678F">
      <w:pPr>
        <w:widowControl/>
        <w:spacing w:before="75" w:after="150"/>
        <w:ind w:left="645"/>
        <w:jc w:val="left"/>
        <w:rPr>
          <w:rFonts w:ascii="仿宋" w:eastAsia="仿宋" w:hAnsi="仿宋" w:cs="宋体"/>
          <w:kern w:val="0"/>
          <w:sz w:val="28"/>
          <w:szCs w:val="28"/>
        </w:rPr>
      </w:pPr>
      <w:r w:rsidRPr="006A15E8">
        <w:rPr>
          <w:rFonts w:ascii="仿宋" w:eastAsia="仿宋" w:hAnsi="仿宋" w:cs="宋体" w:hint="eastAsia"/>
          <w:kern w:val="0"/>
          <w:sz w:val="28"/>
          <w:szCs w:val="28"/>
        </w:rPr>
        <w:t xml:space="preserve">联系人： </w:t>
      </w:r>
      <w:r w:rsidR="00407778">
        <w:rPr>
          <w:rFonts w:ascii="仿宋" w:eastAsia="仿宋" w:hAnsi="仿宋" w:cs="宋体" w:hint="eastAsia"/>
          <w:kern w:val="0"/>
          <w:sz w:val="28"/>
          <w:szCs w:val="28"/>
        </w:rPr>
        <w:t>唐亮</w:t>
      </w:r>
    </w:p>
    <w:p w:rsidR="00C97C57" w:rsidRPr="00EF678F" w:rsidRDefault="00EF678F" w:rsidP="002032EF">
      <w:pPr>
        <w:widowControl/>
        <w:spacing w:before="75" w:after="150"/>
        <w:ind w:firstLineChars="250" w:firstLine="700"/>
        <w:jc w:val="left"/>
      </w:pPr>
      <w:r w:rsidRPr="006A15E8">
        <w:rPr>
          <w:rFonts w:ascii="仿宋" w:eastAsia="仿宋" w:hAnsi="仿宋" w:cs="宋体" w:hint="eastAsia"/>
          <w:kern w:val="0"/>
          <w:sz w:val="28"/>
          <w:szCs w:val="28"/>
        </w:rPr>
        <w:lastRenderedPageBreak/>
        <w:t>电话：</w:t>
      </w:r>
      <w:r w:rsidR="00407778">
        <w:rPr>
          <w:rFonts w:ascii="仿宋" w:eastAsia="仿宋" w:hAnsi="仿宋" w:cs="宋体" w:hint="eastAsia"/>
          <w:kern w:val="0"/>
          <w:sz w:val="28"/>
          <w:szCs w:val="28"/>
        </w:rPr>
        <w:t>010-51862032</w:t>
      </w:r>
      <w:r w:rsidR="00B44B26">
        <w:rPr>
          <w:rFonts w:ascii="仿宋" w:eastAsia="仿宋" w:hAnsi="仿宋" w:cs="宋体" w:hint="eastAsia"/>
          <w:kern w:val="0"/>
          <w:sz w:val="28"/>
          <w:szCs w:val="28"/>
        </w:rPr>
        <w:t xml:space="preserve">     手机：15110188962</w:t>
      </w:r>
    </w:p>
    <w:sectPr w:rsidR="00C97C57" w:rsidRPr="00EF678F" w:rsidSect="00D045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A2C" w:rsidRDefault="00C45A2C" w:rsidP="006A15E8">
      <w:r>
        <w:separator/>
      </w:r>
    </w:p>
  </w:endnote>
  <w:endnote w:type="continuationSeparator" w:id="0">
    <w:p w:rsidR="00C45A2C" w:rsidRDefault="00C45A2C" w:rsidP="006A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A2C" w:rsidRDefault="00C45A2C" w:rsidP="006A15E8">
      <w:r>
        <w:separator/>
      </w:r>
    </w:p>
  </w:footnote>
  <w:footnote w:type="continuationSeparator" w:id="0">
    <w:p w:rsidR="00C45A2C" w:rsidRDefault="00C45A2C" w:rsidP="006A1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C1518"/>
    <w:multiLevelType w:val="multilevel"/>
    <w:tmpl w:val="CCC41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56D3361"/>
    <w:multiLevelType w:val="hybridMultilevel"/>
    <w:tmpl w:val="15BAC656"/>
    <w:lvl w:ilvl="0" w:tplc="7108A9F4">
      <w:start w:val="1"/>
      <w:numFmt w:val="decimal"/>
      <w:lvlText w:val="（%1）"/>
      <w:lvlJc w:val="center"/>
      <w:pPr>
        <w:tabs>
          <w:tab w:val="num" w:pos="700"/>
        </w:tabs>
        <w:ind w:left="700" w:hanging="412"/>
      </w:pPr>
      <w:rPr>
        <w:rFonts w:hint="eastAsia"/>
        <w:b w:val="0"/>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15CD"/>
    <w:rsid w:val="000D7D78"/>
    <w:rsid w:val="002032EF"/>
    <w:rsid w:val="002715CD"/>
    <w:rsid w:val="002E3552"/>
    <w:rsid w:val="003100F7"/>
    <w:rsid w:val="00353C19"/>
    <w:rsid w:val="0040598D"/>
    <w:rsid w:val="00407778"/>
    <w:rsid w:val="004E2963"/>
    <w:rsid w:val="004E520D"/>
    <w:rsid w:val="0056059A"/>
    <w:rsid w:val="005D223B"/>
    <w:rsid w:val="006369C2"/>
    <w:rsid w:val="006A15E8"/>
    <w:rsid w:val="007340F8"/>
    <w:rsid w:val="00745C47"/>
    <w:rsid w:val="0075412D"/>
    <w:rsid w:val="007A0F04"/>
    <w:rsid w:val="007F326B"/>
    <w:rsid w:val="008C0990"/>
    <w:rsid w:val="00907A62"/>
    <w:rsid w:val="00B0036A"/>
    <w:rsid w:val="00B44B26"/>
    <w:rsid w:val="00C23C4D"/>
    <w:rsid w:val="00C378E9"/>
    <w:rsid w:val="00C45A2C"/>
    <w:rsid w:val="00C97C57"/>
    <w:rsid w:val="00D04506"/>
    <w:rsid w:val="00D50879"/>
    <w:rsid w:val="00D97AA4"/>
    <w:rsid w:val="00EF6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7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5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15E8"/>
    <w:rPr>
      <w:sz w:val="18"/>
      <w:szCs w:val="18"/>
    </w:rPr>
  </w:style>
  <w:style w:type="paragraph" w:styleId="a4">
    <w:name w:val="footer"/>
    <w:basedOn w:val="a"/>
    <w:link w:val="Char0"/>
    <w:uiPriority w:val="99"/>
    <w:unhideWhenUsed/>
    <w:rsid w:val="006A15E8"/>
    <w:pPr>
      <w:tabs>
        <w:tab w:val="center" w:pos="4153"/>
        <w:tab w:val="right" w:pos="8306"/>
      </w:tabs>
      <w:snapToGrid w:val="0"/>
      <w:jc w:val="left"/>
    </w:pPr>
    <w:rPr>
      <w:sz w:val="18"/>
      <w:szCs w:val="18"/>
    </w:rPr>
  </w:style>
  <w:style w:type="character" w:customStyle="1" w:styleId="Char0">
    <w:name w:val="页脚 Char"/>
    <w:basedOn w:val="a0"/>
    <w:link w:val="a4"/>
    <w:uiPriority w:val="99"/>
    <w:rsid w:val="006A15E8"/>
    <w:rPr>
      <w:sz w:val="18"/>
      <w:szCs w:val="18"/>
    </w:rPr>
  </w:style>
  <w:style w:type="character" w:styleId="a5">
    <w:name w:val="Strong"/>
    <w:basedOn w:val="a0"/>
    <w:uiPriority w:val="22"/>
    <w:qFormat/>
    <w:rsid w:val="006A15E8"/>
    <w:rPr>
      <w:b/>
      <w:bCs/>
    </w:rPr>
  </w:style>
  <w:style w:type="paragraph" w:styleId="a6">
    <w:name w:val="Normal (Web)"/>
    <w:basedOn w:val="a"/>
    <w:uiPriority w:val="99"/>
    <w:semiHidden/>
    <w:unhideWhenUsed/>
    <w:rsid w:val="006A15E8"/>
    <w:pPr>
      <w:widowControl/>
      <w:spacing w:before="75" w:after="150"/>
      <w:jc w:val="left"/>
    </w:pPr>
    <w:rPr>
      <w:rFonts w:ascii="宋体" w:hAnsi="宋体" w:cs="宋体"/>
      <w:kern w:val="0"/>
      <w:sz w:val="24"/>
    </w:rPr>
  </w:style>
  <w:style w:type="paragraph" w:styleId="a7">
    <w:name w:val="Document Map"/>
    <w:basedOn w:val="a"/>
    <w:link w:val="Char1"/>
    <w:uiPriority w:val="99"/>
    <w:semiHidden/>
    <w:unhideWhenUsed/>
    <w:rsid w:val="002E3552"/>
    <w:rPr>
      <w:rFonts w:ascii="宋体"/>
      <w:sz w:val="18"/>
      <w:szCs w:val="18"/>
    </w:rPr>
  </w:style>
  <w:style w:type="character" w:customStyle="1" w:styleId="Char1">
    <w:name w:val="文档结构图 Char"/>
    <w:basedOn w:val="a0"/>
    <w:link w:val="a7"/>
    <w:uiPriority w:val="99"/>
    <w:semiHidden/>
    <w:rsid w:val="002E3552"/>
    <w:rPr>
      <w:rFonts w:ascii="宋体" w:eastAsia="宋体" w:hAnsi="Times New Roman" w:cs="Times New Roman"/>
      <w:sz w:val="18"/>
      <w:szCs w:val="18"/>
    </w:rPr>
  </w:style>
  <w:style w:type="paragraph" w:customStyle="1" w:styleId="a8">
    <w:name w:val="标书正文样式"/>
    <w:basedOn w:val="a"/>
    <w:autoRedefine/>
    <w:rsid w:val="002032EF"/>
    <w:pPr>
      <w:spacing w:line="300" w:lineRule="auto"/>
      <w:ind w:firstLineChars="202" w:firstLine="566"/>
      <w:jc w:val="left"/>
    </w:pPr>
    <w:rPr>
      <w:rFonts w:ascii="仿宋_GB2312" w:eastAsia="仿宋_GB2312" w:hAnsi="宋体"/>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0057">
      <w:bodyDiv w:val="1"/>
      <w:marLeft w:val="0"/>
      <w:marRight w:val="0"/>
      <w:marTop w:val="0"/>
      <w:marBottom w:val="0"/>
      <w:divBdr>
        <w:top w:val="none" w:sz="0" w:space="0" w:color="auto"/>
        <w:left w:val="none" w:sz="0" w:space="0" w:color="auto"/>
        <w:bottom w:val="none" w:sz="0" w:space="0" w:color="auto"/>
        <w:right w:val="none" w:sz="0" w:space="0" w:color="auto"/>
      </w:divBdr>
      <w:divsChild>
        <w:div w:id="482043766">
          <w:marLeft w:val="0"/>
          <w:marRight w:val="0"/>
          <w:marTop w:val="0"/>
          <w:marBottom w:val="0"/>
          <w:divBdr>
            <w:top w:val="none" w:sz="0" w:space="0" w:color="auto"/>
            <w:left w:val="none" w:sz="0" w:space="0" w:color="auto"/>
            <w:bottom w:val="none" w:sz="0" w:space="0" w:color="auto"/>
            <w:right w:val="none" w:sz="0" w:space="0" w:color="auto"/>
          </w:divBdr>
          <w:divsChild>
            <w:div w:id="1873223966">
              <w:marLeft w:val="0"/>
              <w:marRight w:val="0"/>
              <w:marTop w:val="450"/>
              <w:marBottom w:val="0"/>
              <w:divBdr>
                <w:top w:val="none" w:sz="0" w:space="0" w:color="auto"/>
                <w:left w:val="none" w:sz="0" w:space="0" w:color="auto"/>
                <w:bottom w:val="none" w:sz="0" w:space="0" w:color="auto"/>
                <w:right w:val="none" w:sz="0" w:space="0" w:color="auto"/>
              </w:divBdr>
              <w:divsChild>
                <w:div w:id="1360934075">
                  <w:marLeft w:val="0"/>
                  <w:marRight w:val="0"/>
                  <w:marTop w:val="450"/>
                  <w:marBottom w:val="0"/>
                  <w:divBdr>
                    <w:top w:val="none" w:sz="0" w:space="0" w:color="auto"/>
                    <w:left w:val="none" w:sz="0" w:space="0" w:color="auto"/>
                    <w:bottom w:val="none" w:sz="0" w:space="0" w:color="auto"/>
                    <w:right w:val="none" w:sz="0" w:space="0" w:color="auto"/>
                  </w:divBdr>
                  <w:divsChild>
                    <w:div w:id="1029452986">
                      <w:marLeft w:val="0"/>
                      <w:marRight w:val="0"/>
                      <w:marTop w:val="0"/>
                      <w:marBottom w:val="0"/>
                      <w:divBdr>
                        <w:top w:val="none" w:sz="0" w:space="0" w:color="auto"/>
                        <w:left w:val="none" w:sz="0" w:space="0" w:color="auto"/>
                        <w:bottom w:val="none" w:sz="0" w:space="0" w:color="auto"/>
                        <w:right w:val="none" w:sz="0" w:space="0" w:color="auto"/>
                      </w:divBdr>
                      <w:divsChild>
                        <w:div w:id="859440934">
                          <w:marLeft w:val="0"/>
                          <w:marRight w:val="0"/>
                          <w:marTop w:val="0"/>
                          <w:marBottom w:val="0"/>
                          <w:divBdr>
                            <w:top w:val="none" w:sz="0" w:space="0" w:color="auto"/>
                            <w:left w:val="none" w:sz="0" w:space="0" w:color="auto"/>
                            <w:bottom w:val="none" w:sz="0" w:space="0" w:color="auto"/>
                            <w:right w:val="none" w:sz="0" w:space="0" w:color="auto"/>
                          </w:divBdr>
                          <w:divsChild>
                            <w:div w:id="643043140">
                              <w:marLeft w:val="0"/>
                              <w:marRight w:val="0"/>
                              <w:marTop w:val="0"/>
                              <w:marBottom w:val="0"/>
                              <w:divBdr>
                                <w:top w:val="none" w:sz="0" w:space="0" w:color="auto"/>
                                <w:left w:val="none" w:sz="0" w:space="0" w:color="auto"/>
                                <w:bottom w:val="none" w:sz="0" w:space="0" w:color="auto"/>
                                <w:right w:val="none" w:sz="0" w:space="0" w:color="auto"/>
                              </w:divBdr>
                              <w:divsChild>
                                <w:div w:id="740566436">
                                  <w:marLeft w:val="0"/>
                                  <w:marRight w:val="0"/>
                                  <w:marTop w:val="0"/>
                                  <w:marBottom w:val="0"/>
                                  <w:divBdr>
                                    <w:top w:val="none" w:sz="0" w:space="0" w:color="auto"/>
                                    <w:left w:val="none" w:sz="0" w:space="0" w:color="auto"/>
                                    <w:bottom w:val="none" w:sz="0" w:space="0" w:color="auto"/>
                                    <w:right w:val="none" w:sz="0" w:space="0" w:color="auto"/>
                                  </w:divBdr>
                                  <w:divsChild>
                                    <w:div w:id="333610477">
                                      <w:marLeft w:val="0"/>
                                      <w:marRight w:val="0"/>
                                      <w:marTop w:val="0"/>
                                      <w:marBottom w:val="0"/>
                                      <w:divBdr>
                                        <w:top w:val="none" w:sz="0" w:space="0" w:color="auto"/>
                                        <w:left w:val="none" w:sz="0" w:space="0" w:color="auto"/>
                                        <w:bottom w:val="none" w:sz="0" w:space="0" w:color="auto"/>
                                        <w:right w:val="none" w:sz="0" w:space="0" w:color="auto"/>
                                      </w:divBdr>
                                      <w:divsChild>
                                        <w:div w:id="2055159816">
                                          <w:marLeft w:val="0"/>
                                          <w:marRight w:val="0"/>
                                          <w:marTop w:val="0"/>
                                          <w:marBottom w:val="0"/>
                                          <w:divBdr>
                                            <w:top w:val="none" w:sz="0" w:space="0" w:color="auto"/>
                                            <w:left w:val="none" w:sz="0" w:space="0" w:color="auto"/>
                                            <w:bottom w:val="none" w:sz="0" w:space="0" w:color="auto"/>
                                            <w:right w:val="none" w:sz="0" w:space="0" w:color="auto"/>
                                          </w:divBdr>
                                          <w:divsChild>
                                            <w:div w:id="11563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唐亮</cp:lastModifiedBy>
  <cp:revision>21</cp:revision>
  <dcterms:created xsi:type="dcterms:W3CDTF">2016-04-26T03:37:00Z</dcterms:created>
  <dcterms:modified xsi:type="dcterms:W3CDTF">2016-12-09T07:38:00Z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1478755673</vt:lpwstr>
  </property>
  <property fmtid="{D5CDD505-2E9C-101B-9397-08002B2CF9AE}" pid="6" name="_2015_ms_pID_725343">
    <vt:lpwstr>(2)BZ6Ev/Miq4PlsKT9HFpwEhsy+Ft10RX5Ij35bTTxE2ak/EFogA0IOHiZPZmiGhIn03WkZN0h
VnB0sjwqnaNzXIpY+LNb4BVMibDACy0MX63ijnCeE9D4BltqJEubIy2ilByecczFJMGPQeWh
mQ4jQ04iJVXcGZwqtWHiL23zmAh2jlGoaSaCkb3bv/0U+MxGoPPOwgLmGhc4f48TcIm0rLwm
IOq7KEv5A8u9h6iUnT</vt:lpwstr>
  </property>
  <property fmtid="{D5CDD505-2E9C-101B-9397-08002B2CF9AE}" pid="7" name="_2015_ms_pID_7253431">
    <vt:lpwstr>DwRh49JceeDBjHXFbswprkDkKR4Avc8P2ao477aJl3PS0HufPxOeF5
0DIQcRZoFczzDGZC8QtbeyZWPyRax5GIZRyJTCJcC3u5mBXvJW8EkC1XajlQ/cpHJaazAqNx
ebvGFKOkCcQhdckidIjvSrYLyDyB9zRGIU93ZsE948v59A==</vt:lpwstr>
  </property>
</Properties>
</file>