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87" w:rsidRDefault="00944B87" w:rsidP="00944B87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44B87" w:rsidRPr="00944B87" w:rsidRDefault="00944B87" w:rsidP="00944B87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44B87">
        <w:rPr>
          <w:rFonts w:asciiTheme="majorEastAsia" w:eastAsiaTheme="majorEastAsia" w:hAnsiTheme="majorEastAsia" w:hint="eastAsia"/>
          <w:sz w:val="24"/>
          <w:szCs w:val="24"/>
        </w:rPr>
        <w:t xml:space="preserve">证券代码：000920 </w:t>
      </w:r>
      <w:r w:rsidR="00F67564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202A09">
        <w:rPr>
          <w:rFonts w:asciiTheme="majorEastAsia" w:eastAsiaTheme="majorEastAsia" w:hAnsiTheme="major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202A09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F67564">
        <w:rPr>
          <w:rFonts w:asciiTheme="majorEastAsia" w:eastAsiaTheme="majorEastAsia" w:hAnsiTheme="majorEastAsia"/>
          <w:sz w:val="24"/>
          <w:szCs w:val="24"/>
        </w:rPr>
        <w:t>证券</w:t>
      </w:r>
      <w:r w:rsidRPr="00944B87">
        <w:rPr>
          <w:rFonts w:asciiTheme="majorEastAsia" w:eastAsiaTheme="majorEastAsia" w:hAnsiTheme="majorEastAsia" w:hint="eastAsia"/>
          <w:sz w:val="24"/>
          <w:szCs w:val="24"/>
        </w:rPr>
        <w:t xml:space="preserve">简称：南方汇通 </w:t>
      </w:r>
      <w:r w:rsidR="00F67564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202A09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F675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44B87">
        <w:rPr>
          <w:rFonts w:asciiTheme="majorEastAsia" w:eastAsiaTheme="majorEastAsia" w:hAnsiTheme="majorEastAsia" w:hint="eastAsia"/>
          <w:sz w:val="24"/>
          <w:szCs w:val="24"/>
        </w:rPr>
        <w:t xml:space="preserve"> 公告编号：201</w:t>
      </w:r>
      <w:r w:rsidRPr="00944B87">
        <w:rPr>
          <w:rFonts w:asciiTheme="majorEastAsia" w:eastAsiaTheme="majorEastAsia" w:hAnsiTheme="majorEastAsia"/>
          <w:sz w:val="24"/>
          <w:szCs w:val="24"/>
        </w:rPr>
        <w:t>7</w:t>
      </w:r>
      <w:r w:rsidR="00521B6B">
        <w:rPr>
          <w:rFonts w:asciiTheme="majorEastAsia" w:eastAsiaTheme="majorEastAsia" w:hAnsiTheme="majorEastAsia" w:hint="eastAsia"/>
          <w:sz w:val="24"/>
          <w:szCs w:val="24"/>
        </w:rPr>
        <w:t>-0</w:t>
      </w:r>
      <w:r w:rsidR="00A61155">
        <w:rPr>
          <w:rFonts w:asciiTheme="majorEastAsia" w:eastAsiaTheme="majorEastAsia" w:hAnsiTheme="majorEastAsia"/>
          <w:sz w:val="24"/>
          <w:szCs w:val="24"/>
        </w:rPr>
        <w:t>07</w:t>
      </w:r>
    </w:p>
    <w:p w:rsidR="00F67564" w:rsidRDefault="00F67564" w:rsidP="0072026E">
      <w:pPr>
        <w:ind w:firstLine="570"/>
        <w:rPr>
          <w:rFonts w:cs="宋体"/>
          <w:kern w:val="0"/>
          <w:szCs w:val="28"/>
        </w:rPr>
      </w:pPr>
      <w:bookmarkStart w:id="0" w:name="OLE_LINK2"/>
      <w:bookmarkStart w:id="1" w:name="OLE_LINK3"/>
    </w:p>
    <w:p w:rsidR="00F67564" w:rsidRDefault="00F67564" w:rsidP="00C01C5C">
      <w:pPr>
        <w:spacing w:line="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F67564">
        <w:rPr>
          <w:rFonts w:ascii="黑体" w:eastAsia="黑体" w:hAnsi="黑体" w:cs="宋体"/>
          <w:kern w:val="0"/>
          <w:sz w:val="32"/>
          <w:szCs w:val="32"/>
        </w:rPr>
        <w:t>南方汇通股份有限公司</w:t>
      </w:r>
    </w:p>
    <w:p w:rsidR="00F67564" w:rsidRDefault="00F67564" w:rsidP="00C01C5C">
      <w:pPr>
        <w:spacing w:line="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F67564">
        <w:rPr>
          <w:rFonts w:ascii="黑体" w:eastAsia="黑体" w:hAnsi="黑体" w:cs="宋体"/>
          <w:kern w:val="0"/>
          <w:sz w:val="32"/>
          <w:szCs w:val="32"/>
        </w:rPr>
        <w:t>关于全资子公司投资建设纳滤膜及板式超滤膜生产线项目的公告</w:t>
      </w:r>
    </w:p>
    <w:p w:rsidR="00F67564" w:rsidRPr="00F67564" w:rsidRDefault="00F67564" w:rsidP="00F67564">
      <w:pPr>
        <w:spacing w:line="0" w:lineRule="atLeast"/>
        <w:ind w:firstLine="573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F67564" w:rsidRDefault="00A01DF0" w:rsidP="00A01DF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F67564">
        <w:rPr>
          <w:rFonts w:asciiTheme="minorEastAsia" w:hAnsiTheme="minorEastAsia"/>
          <w:sz w:val="28"/>
          <w:szCs w:val="28"/>
        </w:rPr>
        <w:t>项目概述</w:t>
      </w:r>
    </w:p>
    <w:p w:rsidR="0072026E" w:rsidRDefault="00F67564" w:rsidP="0072026E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A01DF0">
        <w:rPr>
          <w:rFonts w:asciiTheme="minorEastAsia" w:hAnsiTheme="minorEastAsia" w:hint="eastAsia"/>
          <w:sz w:val="28"/>
          <w:szCs w:val="28"/>
        </w:rPr>
        <w:t>南方汇通股份</w:t>
      </w:r>
      <w:r w:rsidR="0072026E">
        <w:rPr>
          <w:rFonts w:asciiTheme="minorEastAsia" w:hAnsiTheme="minorEastAsia" w:hint="eastAsia"/>
          <w:sz w:val="28"/>
          <w:szCs w:val="28"/>
        </w:rPr>
        <w:t>公司</w:t>
      </w:r>
      <w:r w:rsidR="00A01DF0">
        <w:rPr>
          <w:rFonts w:asciiTheme="minorEastAsia" w:hAnsiTheme="minorEastAsia" w:hint="eastAsia"/>
          <w:sz w:val="28"/>
          <w:szCs w:val="28"/>
        </w:rPr>
        <w:t>（简称“公司”）</w:t>
      </w:r>
      <w:r w:rsidR="0072026E">
        <w:rPr>
          <w:rFonts w:asciiTheme="minorEastAsia" w:hAnsiTheme="minorEastAsia" w:hint="eastAsia"/>
          <w:sz w:val="28"/>
          <w:szCs w:val="28"/>
        </w:rPr>
        <w:t>全资</w:t>
      </w:r>
      <w:r w:rsidR="0072026E">
        <w:rPr>
          <w:rFonts w:asciiTheme="minorEastAsia" w:hAnsiTheme="minorEastAsia"/>
          <w:sz w:val="28"/>
          <w:szCs w:val="28"/>
        </w:rPr>
        <w:t>子公司贵阳时代沃顿科技</w:t>
      </w:r>
      <w:r w:rsidR="0072026E">
        <w:rPr>
          <w:rFonts w:asciiTheme="minorEastAsia" w:hAnsiTheme="minorEastAsia" w:hint="eastAsia"/>
          <w:sz w:val="28"/>
          <w:szCs w:val="28"/>
        </w:rPr>
        <w:t>有限公司（简称</w:t>
      </w:r>
      <w:r w:rsidR="0072026E">
        <w:rPr>
          <w:rFonts w:asciiTheme="minorEastAsia" w:hAnsiTheme="minorEastAsia"/>
          <w:sz w:val="28"/>
          <w:szCs w:val="28"/>
        </w:rPr>
        <w:t>“</w:t>
      </w:r>
      <w:r w:rsidR="0072026E">
        <w:rPr>
          <w:rFonts w:asciiTheme="minorEastAsia" w:hAnsiTheme="minorEastAsia" w:hint="eastAsia"/>
          <w:sz w:val="28"/>
          <w:szCs w:val="28"/>
        </w:rPr>
        <w:t>时代沃顿</w:t>
      </w:r>
      <w:r w:rsidR="0072026E">
        <w:rPr>
          <w:rFonts w:asciiTheme="minorEastAsia" w:hAnsiTheme="minorEastAsia"/>
          <w:sz w:val="28"/>
          <w:szCs w:val="28"/>
        </w:rPr>
        <w:t>”）拟投资</w:t>
      </w:r>
      <w:r w:rsidR="0072026E">
        <w:rPr>
          <w:rFonts w:asciiTheme="minorEastAsia" w:hAnsiTheme="minorEastAsia" w:hint="eastAsia"/>
          <w:sz w:val="28"/>
          <w:szCs w:val="28"/>
        </w:rPr>
        <w:t>2.6亿元</w:t>
      </w:r>
      <w:r w:rsidR="0072026E">
        <w:rPr>
          <w:rFonts w:asciiTheme="minorEastAsia" w:hAnsiTheme="minorEastAsia"/>
          <w:sz w:val="28"/>
          <w:szCs w:val="28"/>
        </w:rPr>
        <w:t>人民币</w:t>
      </w:r>
      <w:r w:rsidR="0072026E">
        <w:rPr>
          <w:rFonts w:asciiTheme="minorEastAsia" w:hAnsiTheme="minorEastAsia" w:hint="eastAsia"/>
          <w:sz w:val="28"/>
          <w:szCs w:val="28"/>
        </w:rPr>
        <w:t>建设</w:t>
      </w:r>
      <w:r w:rsidR="0072026E" w:rsidRPr="003A1549">
        <w:rPr>
          <w:rFonts w:asciiTheme="minorEastAsia" w:hAnsiTheme="minorEastAsia"/>
          <w:sz w:val="28"/>
          <w:szCs w:val="28"/>
        </w:rPr>
        <w:t>纳滤膜及板式超滤膜生产线</w:t>
      </w:r>
      <w:r w:rsidR="0072026E">
        <w:rPr>
          <w:rFonts w:asciiTheme="minorEastAsia" w:hAnsiTheme="minorEastAsia" w:hint="eastAsia"/>
          <w:sz w:val="28"/>
          <w:szCs w:val="28"/>
        </w:rPr>
        <w:t>项目</w:t>
      </w:r>
      <w:r w:rsidR="0072026E">
        <w:rPr>
          <w:rFonts w:asciiTheme="minorEastAsia" w:hAnsiTheme="minorEastAsia"/>
          <w:sz w:val="28"/>
          <w:szCs w:val="28"/>
        </w:rPr>
        <w:t>，</w:t>
      </w:r>
      <w:r w:rsidR="0072026E">
        <w:rPr>
          <w:rFonts w:asciiTheme="minorEastAsia" w:hAnsiTheme="minorEastAsia" w:hint="eastAsia"/>
          <w:sz w:val="28"/>
          <w:szCs w:val="28"/>
        </w:rPr>
        <w:t>建设期24个月。</w:t>
      </w:r>
    </w:p>
    <w:p w:rsidR="00F67564" w:rsidRDefault="00F67564" w:rsidP="0072026E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（二）本事项经公司第五届董事会第八次会议</w:t>
      </w:r>
      <w:r w:rsidR="009D1C27">
        <w:rPr>
          <w:rFonts w:asciiTheme="minorEastAsia" w:hAnsiTheme="minorEastAsia" w:hint="eastAsia"/>
          <w:sz w:val="28"/>
          <w:szCs w:val="28"/>
        </w:rPr>
        <w:t>审议，经全体董事表决通过，本事项还须提交股东大会审议。</w:t>
      </w:r>
    </w:p>
    <w:p w:rsidR="009D1C27" w:rsidRPr="00A01DF0" w:rsidRDefault="009D1C27" w:rsidP="00A01DF0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 w:rsidRPr="00A01DF0">
        <w:rPr>
          <w:rFonts w:asciiTheme="minorEastAsia" w:hAnsiTheme="minorEastAsia" w:hint="eastAsia"/>
          <w:sz w:val="28"/>
          <w:szCs w:val="28"/>
        </w:rPr>
        <w:t>本事项不构成重大资产重组。</w:t>
      </w:r>
    </w:p>
    <w:bookmarkEnd w:id="0"/>
    <w:bookmarkEnd w:id="1"/>
    <w:p w:rsidR="00A01DF0" w:rsidRDefault="00A01DF0" w:rsidP="00A01DF0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2026E" w:rsidRPr="00A01DF0" w:rsidRDefault="00A01DF0" w:rsidP="00A01DF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01DF0">
        <w:rPr>
          <w:rFonts w:asciiTheme="minorEastAsia" w:hAnsiTheme="minorEastAsia" w:hint="eastAsia"/>
          <w:sz w:val="28"/>
          <w:szCs w:val="28"/>
        </w:rPr>
        <w:t>二、</w:t>
      </w:r>
      <w:r w:rsidR="0072026E" w:rsidRPr="00A01DF0">
        <w:rPr>
          <w:rFonts w:asciiTheme="minorEastAsia" w:hAnsiTheme="minorEastAsia" w:hint="eastAsia"/>
          <w:sz w:val="28"/>
          <w:szCs w:val="28"/>
        </w:rPr>
        <w:t>项目基本</w:t>
      </w:r>
      <w:r w:rsidR="0072026E" w:rsidRPr="00A01DF0">
        <w:rPr>
          <w:rFonts w:asciiTheme="minorEastAsia" w:hAnsiTheme="minorEastAsia"/>
          <w:sz w:val="28"/>
          <w:szCs w:val="28"/>
        </w:rPr>
        <w:t>情况</w:t>
      </w:r>
    </w:p>
    <w:p w:rsidR="0072026E" w:rsidRDefault="0072026E" w:rsidP="0072026E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2" w:name="OLE_LINK1"/>
      <w:r>
        <w:rPr>
          <w:rFonts w:asciiTheme="minorEastAsia" w:hAnsiTheme="minorEastAsia" w:hint="eastAsia"/>
          <w:sz w:val="28"/>
          <w:szCs w:val="28"/>
        </w:rPr>
        <w:t>项目</w:t>
      </w:r>
      <w:r>
        <w:rPr>
          <w:rFonts w:asciiTheme="minorEastAsia" w:hAnsiTheme="minorEastAsia"/>
          <w:sz w:val="28"/>
          <w:szCs w:val="28"/>
        </w:rPr>
        <w:t>名称：</w:t>
      </w:r>
      <w:r w:rsidRPr="00327C88">
        <w:rPr>
          <w:rFonts w:asciiTheme="minorEastAsia" w:hAnsiTheme="minorEastAsia"/>
          <w:sz w:val="28"/>
          <w:szCs w:val="28"/>
        </w:rPr>
        <w:t>纳滤膜及板式超滤膜生产线项目</w:t>
      </w:r>
      <w:bookmarkEnd w:id="2"/>
    </w:p>
    <w:p w:rsidR="0072026E" w:rsidRDefault="0072026E" w:rsidP="007202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建设期：</w:t>
      </w:r>
      <w:r>
        <w:rPr>
          <w:rFonts w:asciiTheme="minorEastAsia" w:hAnsiTheme="minorEastAsia" w:hint="eastAsia"/>
          <w:sz w:val="28"/>
          <w:szCs w:val="28"/>
        </w:rPr>
        <w:t>24个月</w:t>
      </w:r>
    </w:p>
    <w:p w:rsidR="0072026E" w:rsidRDefault="0072026E" w:rsidP="0072026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27C88">
        <w:rPr>
          <w:rFonts w:asciiTheme="minorEastAsia" w:hAnsiTheme="minorEastAsia"/>
          <w:sz w:val="28"/>
          <w:szCs w:val="28"/>
        </w:rPr>
        <w:t>建成</w:t>
      </w:r>
      <w:r>
        <w:rPr>
          <w:rFonts w:asciiTheme="minorEastAsia" w:hAnsiTheme="minorEastAsia" w:hint="eastAsia"/>
          <w:sz w:val="28"/>
          <w:szCs w:val="28"/>
        </w:rPr>
        <w:t>规模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年</w:t>
      </w:r>
      <w:r w:rsidRPr="00327C88">
        <w:rPr>
          <w:rFonts w:asciiTheme="minorEastAsia" w:hAnsiTheme="minorEastAsia"/>
          <w:sz w:val="28"/>
          <w:szCs w:val="28"/>
        </w:rPr>
        <w:t>产纳滤膜</w:t>
      </w:r>
      <w:r>
        <w:rPr>
          <w:rFonts w:asciiTheme="minorEastAsia" w:hAnsiTheme="minorEastAsia"/>
          <w:sz w:val="28"/>
          <w:szCs w:val="28"/>
        </w:rPr>
        <w:t>480</w:t>
      </w:r>
      <w:r w:rsidRPr="00327C88">
        <w:rPr>
          <w:rFonts w:asciiTheme="minorEastAsia" w:hAnsiTheme="minorEastAsia"/>
          <w:sz w:val="28"/>
          <w:szCs w:val="28"/>
        </w:rPr>
        <w:t>万</w:t>
      </w:r>
      <w:r>
        <w:rPr>
          <w:rFonts w:asciiTheme="minorEastAsia" w:hAnsiTheme="minorEastAsia" w:hint="eastAsia"/>
          <w:sz w:val="28"/>
          <w:szCs w:val="28"/>
        </w:rPr>
        <w:t>平方米</w:t>
      </w:r>
      <w:r w:rsidRPr="00327C88">
        <w:rPr>
          <w:rFonts w:asciiTheme="minorEastAsia" w:hAnsiTheme="minorEastAsia"/>
          <w:sz w:val="28"/>
          <w:szCs w:val="28"/>
        </w:rPr>
        <w:t>、板式超滤膜</w:t>
      </w:r>
      <w:r>
        <w:rPr>
          <w:rFonts w:asciiTheme="minorEastAsia" w:hAnsiTheme="minorEastAsia"/>
          <w:sz w:val="28"/>
          <w:szCs w:val="28"/>
        </w:rPr>
        <w:t>100</w:t>
      </w:r>
      <w:r w:rsidRPr="00327C88">
        <w:rPr>
          <w:rFonts w:asciiTheme="minorEastAsia" w:hAnsiTheme="minorEastAsia"/>
          <w:sz w:val="28"/>
          <w:szCs w:val="28"/>
        </w:rPr>
        <w:t>万</w:t>
      </w:r>
      <w:r>
        <w:rPr>
          <w:rFonts w:asciiTheme="minorEastAsia" w:hAnsiTheme="minorEastAsia" w:hint="eastAsia"/>
          <w:sz w:val="28"/>
          <w:szCs w:val="28"/>
        </w:rPr>
        <w:t>平方米</w:t>
      </w:r>
    </w:p>
    <w:p w:rsidR="0072026E" w:rsidRDefault="0072026E" w:rsidP="007202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建设</w:t>
      </w:r>
      <w:r>
        <w:rPr>
          <w:rFonts w:asciiTheme="minorEastAsia" w:hAnsiTheme="minorEastAsia"/>
          <w:sz w:val="28"/>
          <w:szCs w:val="28"/>
        </w:rPr>
        <w:t>地点：</w:t>
      </w:r>
      <w:r w:rsidRPr="00327C88">
        <w:rPr>
          <w:rFonts w:asciiTheme="minorEastAsia" w:hAnsiTheme="minorEastAsia"/>
          <w:sz w:val="28"/>
          <w:szCs w:val="28"/>
        </w:rPr>
        <w:t>贵阳国家高新区沙文生态科技产业园时代沃顿膜产业基地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2026E" w:rsidRDefault="0072026E" w:rsidP="007202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投入</w:t>
      </w:r>
      <w:r>
        <w:rPr>
          <w:rFonts w:asciiTheme="minorEastAsia" w:hAnsiTheme="minorEastAsia"/>
          <w:sz w:val="28"/>
          <w:szCs w:val="28"/>
        </w:rPr>
        <w:t>资金：</w:t>
      </w:r>
      <w:r w:rsidRPr="00327C88">
        <w:rPr>
          <w:rFonts w:asciiTheme="minorEastAsia" w:hAnsiTheme="minorEastAsia"/>
          <w:sz w:val="28"/>
          <w:szCs w:val="28"/>
        </w:rPr>
        <w:t>总投资2</w:t>
      </w:r>
      <w:r>
        <w:rPr>
          <w:rFonts w:asciiTheme="minorEastAsia" w:hAnsiTheme="minorEastAsia"/>
          <w:sz w:val="28"/>
          <w:szCs w:val="28"/>
        </w:rPr>
        <w:t>.</w:t>
      </w:r>
      <w:r w:rsidRPr="00327C88">
        <w:rPr>
          <w:rFonts w:asciiTheme="minorEastAsia" w:hAnsiTheme="minor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亿</w:t>
      </w:r>
      <w:r w:rsidRPr="00327C88">
        <w:rPr>
          <w:rFonts w:asciiTheme="minorEastAsia" w:hAnsiTheme="minorEastAsia"/>
          <w:sz w:val="28"/>
          <w:szCs w:val="28"/>
        </w:rPr>
        <w:t>元</w:t>
      </w:r>
    </w:p>
    <w:p w:rsidR="0072026E" w:rsidRDefault="0072026E" w:rsidP="007202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资金来源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资金由实施</w:t>
      </w:r>
      <w:r>
        <w:rPr>
          <w:rFonts w:asciiTheme="minorEastAsia" w:hAnsiTheme="minorEastAsia"/>
          <w:sz w:val="28"/>
          <w:szCs w:val="28"/>
        </w:rPr>
        <w:t>主体</w:t>
      </w:r>
      <w:r>
        <w:rPr>
          <w:rFonts w:asciiTheme="minorEastAsia" w:hAnsiTheme="minorEastAsia" w:hint="eastAsia"/>
          <w:sz w:val="28"/>
          <w:szCs w:val="28"/>
        </w:rPr>
        <w:t>时代沃顿自筹（自有资金</w:t>
      </w:r>
      <w:r w:rsidR="009D1C27">
        <w:rPr>
          <w:rFonts w:asciiTheme="minorEastAsia" w:hAnsiTheme="minorEastAsia" w:hint="eastAsia"/>
          <w:sz w:val="28"/>
          <w:szCs w:val="28"/>
        </w:rPr>
        <w:t>、公司增资</w:t>
      </w:r>
      <w:r w:rsidR="00FA6E56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银行贷款等）。</w:t>
      </w:r>
      <w:r w:rsidRPr="00327C88">
        <w:rPr>
          <w:rFonts w:asciiTheme="minorEastAsia" w:hAnsiTheme="minorEastAsia"/>
          <w:sz w:val="28"/>
          <w:szCs w:val="28"/>
        </w:rPr>
        <w:t xml:space="preserve"> </w:t>
      </w:r>
    </w:p>
    <w:p w:rsidR="004B2AAE" w:rsidRPr="00327C88" w:rsidRDefault="004B2AAE" w:rsidP="007202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</w:t>
      </w:r>
      <w:r w:rsidR="00960E1A">
        <w:rPr>
          <w:rFonts w:asciiTheme="minorEastAsia" w:hAnsiTheme="minorEastAsia" w:hint="eastAsia"/>
          <w:sz w:val="28"/>
          <w:szCs w:val="28"/>
        </w:rPr>
        <w:t>完全</w:t>
      </w:r>
      <w:r>
        <w:rPr>
          <w:rFonts w:asciiTheme="minorEastAsia" w:hAnsiTheme="minorEastAsia"/>
          <w:sz w:val="28"/>
          <w:szCs w:val="28"/>
        </w:rPr>
        <w:t>达产时间：</w:t>
      </w:r>
      <w:r>
        <w:rPr>
          <w:rFonts w:asciiTheme="minorEastAsia" w:hAnsiTheme="minorEastAsia" w:hint="eastAsia"/>
          <w:sz w:val="28"/>
          <w:szCs w:val="28"/>
        </w:rPr>
        <w:t>2020年</w:t>
      </w:r>
    </w:p>
    <w:p w:rsidR="0072026E" w:rsidRPr="009D1C27" w:rsidRDefault="0072026E" w:rsidP="0072026E">
      <w:pPr>
        <w:ind w:left="570"/>
        <w:jc w:val="left"/>
        <w:rPr>
          <w:rFonts w:asciiTheme="minorEastAsia" w:hAnsiTheme="minorEastAsia"/>
          <w:sz w:val="28"/>
          <w:szCs w:val="28"/>
        </w:rPr>
      </w:pPr>
    </w:p>
    <w:p w:rsidR="0072026E" w:rsidRPr="00A01DF0" w:rsidRDefault="00A01DF0" w:rsidP="00A01DF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01DF0">
        <w:rPr>
          <w:rFonts w:asciiTheme="minorEastAsia" w:hAnsiTheme="minorEastAsia"/>
          <w:sz w:val="28"/>
          <w:szCs w:val="28"/>
        </w:rPr>
        <w:t>三</w:t>
      </w:r>
      <w:r w:rsidRPr="00A01DF0">
        <w:rPr>
          <w:rFonts w:asciiTheme="minorEastAsia" w:hAnsiTheme="minorEastAsia" w:hint="eastAsia"/>
          <w:sz w:val="28"/>
          <w:szCs w:val="28"/>
        </w:rPr>
        <w:t>、</w:t>
      </w:r>
      <w:r w:rsidR="0072026E" w:rsidRPr="00A01DF0">
        <w:rPr>
          <w:rFonts w:asciiTheme="minorEastAsia" w:hAnsiTheme="minorEastAsia"/>
          <w:sz w:val="28"/>
          <w:szCs w:val="28"/>
        </w:rPr>
        <w:t>项目</w:t>
      </w:r>
      <w:r w:rsidR="0072026E" w:rsidRPr="00A01DF0">
        <w:rPr>
          <w:rFonts w:asciiTheme="minorEastAsia" w:hAnsiTheme="minorEastAsia" w:hint="eastAsia"/>
          <w:sz w:val="28"/>
          <w:szCs w:val="28"/>
        </w:rPr>
        <w:t>实施主体</w:t>
      </w:r>
      <w:r w:rsidR="0072026E" w:rsidRPr="00A01DF0">
        <w:rPr>
          <w:rFonts w:asciiTheme="minorEastAsia" w:hAnsiTheme="minorEastAsia"/>
          <w:sz w:val="28"/>
          <w:szCs w:val="28"/>
        </w:rPr>
        <w:t>情况</w:t>
      </w:r>
    </w:p>
    <w:p w:rsidR="0072026E" w:rsidRPr="006F0E79" w:rsidRDefault="0072026E" w:rsidP="0072026E">
      <w:pPr>
        <w:ind w:firstLineChars="200" w:firstLine="560"/>
        <w:rPr>
          <w:rFonts w:eastAsia="Times New Roman"/>
          <w:sz w:val="24"/>
        </w:rPr>
      </w:pPr>
      <w:r>
        <w:rPr>
          <w:rFonts w:ascii="宋体" w:hAnsi="宋体" w:hint="eastAsia"/>
          <w:sz w:val="28"/>
        </w:rPr>
        <w:t>项目</w:t>
      </w:r>
      <w:r w:rsidRPr="006F0E79">
        <w:rPr>
          <w:rFonts w:ascii="宋体" w:hAnsi="宋体"/>
          <w:sz w:val="28"/>
        </w:rPr>
        <w:t>公司名称：贵阳时代沃顿科技有限</w:t>
      </w:r>
      <w:r w:rsidRPr="006F0E79">
        <w:rPr>
          <w:rFonts w:ascii="宋体" w:hAnsi="宋体" w:hint="eastAsia"/>
          <w:sz w:val="28"/>
        </w:rPr>
        <w:t>公</w:t>
      </w:r>
      <w:r w:rsidRPr="006F0E79">
        <w:rPr>
          <w:rFonts w:ascii="宋体" w:hAnsi="宋体"/>
          <w:sz w:val="28"/>
        </w:rPr>
        <w:t>司</w:t>
      </w:r>
    </w:p>
    <w:p w:rsidR="0072026E" w:rsidRPr="006F0E79" w:rsidRDefault="0072026E" w:rsidP="0072026E">
      <w:pPr>
        <w:ind w:firstLineChars="200" w:firstLine="560"/>
        <w:rPr>
          <w:rFonts w:eastAsia="Times New Roman"/>
          <w:sz w:val="24"/>
        </w:rPr>
      </w:pPr>
      <w:r w:rsidRPr="006F0E79">
        <w:rPr>
          <w:rFonts w:ascii="宋体" w:hAnsi="宋体"/>
          <w:sz w:val="28"/>
        </w:rPr>
        <w:t>公司类型：有限责任公司（</w:t>
      </w:r>
      <w:r>
        <w:rPr>
          <w:rFonts w:ascii="宋体" w:hAnsi="宋体" w:hint="eastAsia"/>
          <w:sz w:val="28"/>
        </w:rPr>
        <w:t>非自然人投资</w:t>
      </w:r>
      <w:r>
        <w:rPr>
          <w:rFonts w:ascii="宋体" w:hAnsi="宋体"/>
          <w:sz w:val="28"/>
        </w:rPr>
        <w:t>或控股的法人独资</w:t>
      </w:r>
      <w:r w:rsidRPr="006F0E79">
        <w:rPr>
          <w:rFonts w:ascii="宋体" w:hAnsi="宋体"/>
          <w:sz w:val="28"/>
        </w:rPr>
        <w:t>）</w:t>
      </w:r>
    </w:p>
    <w:p w:rsidR="0072026E" w:rsidRPr="006F0E79" w:rsidRDefault="0072026E" w:rsidP="0072026E">
      <w:pPr>
        <w:ind w:firstLineChars="200" w:firstLine="560"/>
        <w:rPr>
          <w:rFonts w:ascii="宋体" w:hAnsi="宋体"/>
          <w:sz w:val="28"/>
        </w:rPr>
      </w:pPr>
      <w:r w:rsidRPr="006F0E79">
        <w:rPr>
          <w:rFonts w:ascii="宋体" w:hAnsi="宋体"/>
          <w:sz w:val="28"/>
        </w:rPr>
        <w:t>住所：</w:t>
      </w:r>
      <w:r>
        <w:rPr>
          <w:rFonts w:ascii="宋体" w:hAnsi="宋体" w:hint="eastAsia"/>
          <w:sz w:val="28"/>
        </w:rPr>
        <w:t>贵州</w:t>
      </w:r>
      <w:r>
        <w:rPr>
          <w:rFonts w:ascii="宋体" w:hAnsi="宋体"/>
          <w:sz w:val="28"/>
        </w:rPr>
        <w:t>省</w:t>
      </w:r>
      <w:r w:rsidRPr="006F0E79">
        <w:rPr>
          <w:rFonts w:ascii="宋体" w:hAnsi="宋体"/>
          <w:sz w:val="28"/>
        </w:rPr>
        <w:t>贵阳市</w:t>
      </w:r>
      <w:r>
        <w:rPr>
          <w:rFonts w:ascii="宋体" w:hAnsi="宋体" w:hint="eastAsia"/>
          <w:sz w:val="28"/>
        </w:rPr>
        <w:t>国家</w:t>
      </w:r>
      <w:r w:rsidRPr="006F0E79">
        <w:rPr>
          <w:rFonts w:ascii="宋体" w:hAnsi="宋体"/>
          <w:sz w:val="28"/>
        </w:rPr>
        <w:t>高新</w:t>
      </w:r>
      <w:r>
        <w:rPr>
          <w:rFonts w:ascii="宋体" w:hAnsi="宋体" w:hint="eastAsia"/>
          <w:sz w:val="28"/>
        </w:rPr>
        <w:t>技术</w:t>
      </w:r>
      <w:r>
        <w:rPr>
          <w:rFonts w:ascii="宋体" w:hAnsi="宋体"/>
          <w:sz w:val="28"/>
        </w:rPr>
        <w:t>产业开发区</w:t>
      </w:r>
      <w:r w:rsidRPr="006F0E79">
        <w:rPr>
          <w:rFonts w:ascii="宋体" w:hAnsi="宋体"/>
          <w:sz w:val="28"/>
        </w:rPr>
        <w:t>南方汇通科技工业园办公大楼二楼 20</w:t>
      </w:r>
      <w:r>
        <w:rPr>
          <w:rFonts w:ascii="宋体" w:hAnsi="宋体"/>
          <w:sz w:val="28"/>
        </w:rPr>
        <w:t>6</w:t>
      </w:r>
      <w:r w:rsidRPr="006F0E79">
        <w:rPr>
          <w:rFonts w:ascii="宋体" w:hAnsi="宋体"/>
          <w:sz w:val="28"/>
        </w:rPr>
        <w:t>号</w:t>
      </w:r>
    </w:p>
    <w:p w:rsidR="0072026E" w:rsidRPr="006F0E79" w:rsidRDefault="0072026E" w:rsidP="0072026E">
      <w:pPr>
        <w:ind w:firstLineChars="200" w:firstLine="560"/>
        <w:rPr>
          <w:rFonts w:ascii="宋体" w:hAnsi="宋体"/>
          <w:sz w:val="28"/>
        </w:rPr>
      </w:pPr>
      <w:r w:rsidRPr="006F0E79">
        <w:rPr>
          <w:rFonts w:ascii="宋体" w:hAnsi="宋体"/>
          <w:sz w:val="28"/>
        </w:rPr>
        <w:t>法定代表人：</w:t>
      </w:r>
      <w:r w:rsidRPr="006F0E79">
        <w:rPr>
          <w:rFonts w:ascii="宋体" w:hAnsi="宋体" w:hint="eastAsia"/>
          <w:sz w:val="28"/>
        </w:rPr>
        <w:t>金焱</w:t>
      </w:r>
    </w:p>
    <w:p w:rsidR="0072026E" w:rsidRPr="006F0E79" w:rsidRDefault="0072026E" w:rsidP="0072026E">
      <w:pPr>
        <w:ind w:right="320" w:firstLineChars="200" w:firstLine="560"/>
        <w:rPr>
          <w:rFonts w:eastAsia="Times New Roman"/>
          <w:sz w:val="24"/>
        </w:rPr>
      </w:pPr>
      <w:r w:rsidRPr="006F0E79">
        <w:rPr>
          <w:rFonts w:ascii="宋体" w:hAnsi="宋体"/>
          <w:sz w:val="28"/>
        </w:rPr>
        <w:t>注册资本：2631 万元人民币</w:t>
      </w:r>
    </w:p>
    <w:p w:rsidR="0072026E" w:rsidRDefault="0072026E" w:rsidP="0072026E">
      <w:pPr>
        <w:ind w:firstLineChars="200" w:firstLine="560"/>
        <w:rPr>
          <w:rFonts w:ascii="宋体" w:hAnsi="宋体"/>
          <w:sz w:val="28"/>
        </w:rPr>
      </w:pPr>
      <w:r w:rsidRPr="006F0E79">
        <w:rPr>
          <w:rFonts w:ascii="宋体" w:hAnsi="宋体"/>
          <w:sz w:val="28"/>
        </w:rPr>
        <w:t>成立日期：2006 年 7 月 28 日</w:t>
      </w:r>
    </w:p>
    <w:p w:rsidR="0072026E" w:rsidRPr="006F0E79" w:rsidRDefault="0072026E" w:rsidP="0072026E">
      <w:pPr>
        <w:ind w:firstLineChars="200" w:firstLine="560"/>
        <w:rPr>
          <w:rFonts w:eastAsia="Times New Roman"/>
          <w:sz w:val="24"/>
        </w:rPr>
      </w:pPr>
      <w:r>
        <w:rPr>
          <w:rFonts w:ascii="宋体" w:hAnsi="宋体" w:hint="eastAsia"/>
          <w:sz w:val="28"/>
        </w:rPr>
        <w:t>主营业务</w:t>
      </w:r>
      <w:r w:rsidRPr="006F0E79">
        <w:rPr>
          <w:rFonts w:ascii="宋体" w:hAnsi="宋体"/>
          <w:sz w:val="28"/>
        </w:rPr>
        <w:t>：复合反渗透膜、纳滤膜及其他膜分离材料产品的研制、生产、销售，饮水、纯净水、海水和苦咸水处理的淡化装置，工业用水、污水处理设备的设计、生产、销售，承接水处理工程和技术咨询服务等。</w:t>
      </w:r>
    </w:p>
    <w:p w:rsidR="0072026E" w:rsidRDefault="0072026E" w:rsidP="0072026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F0E79">
        <w:rPr>
          <w:rFonts w:asciiTheme="minorEastAsia" w:hAnsiTheme="minorEastAsia"/>
          <w:sz w:val="28"/>
          <w:szCs w:val="28"/>
        </w:rPr>
        <w:t>最近一</w:t>
      </w:r>
      <w:r w:rsidRPr="006F0E79">
        <w:rPr>
          <w:rFonts w:asciiTheme="minorEastAsia" w:hAnsiTheme="minorEastAsia" w:hint="eastAsia"/>
          <w:sz w:val="28"/>
          <w:szCs w:val="28"/>
        </w:rPr>
        <w:t>年</w:t>
      </w:r>
      <w:r w:rsidRPr="006F0E79">
        <w:rPr>
          <w:rFonts w:asciiTheme="minorEastAsia" w:hAnsiTheme="minorEastAsia"/>
          <w:sz w:val="28"/>
          <w:szCs w:val="28"/>
        </w:rPr>
        <w:t>经审计</w:t>
      </w:r>
      <w:r w:rsidRPr="006F0E79">
        <w:rPr>
          <w:rFonts w:asciiTheme="minorEastAsia" w:hAnsiTheme="minorEastAsia" w:hint="eastAsia"/>
          <w:sz w:val="28"/>
          <w:szCs w:val="28"/>
        </w:rPr>
        <w:t>主要</w:t>
      </w:r>
      <w:r w:rsidRPr="006F0E79">
        <w:rPr>
          <w:rFonts w:asciiTheme="minorEastAsia" w:hAnsiTheme="minorEastAsia"/>
          <w:sz w:val="28"/>
          <w:szCs w:val="28"/>
        </w:rPr>
        <w:t>财务数据</w:t>
      </w:r>
    </w:p>
    <w:p w:rsidR="0072026E" w:rsidRPr="006F0E79" w:rsidRDefault="0072026E" w:rsidP="0072026E">
      <w:pPr>
        <w:jc w:val="right"/>
        <w:rPr>
          <w:rFonts w:ascii="宋体" w:hAnsi="宋体"/>
        </w:rPr>
      </w:pPr>
      <w:r w:rsidRPr="006F0E79">
        <w:rPr>
          <w:rFonts w:ascii="宋体" w:hAnsi="宋体"/>
        </w:rPr>
        <w:t>单位：（人民币万元）</w:t>
      </w:r>
    </w:p>
    <w:tbl>
      <w:tblPr>
        <w:tblpPr w:leftFromText="180" w:rightFromText="180" w:vertAnchor="text" w:horzAnchor="margin" w:tblpY="265"/>
        <w:tblW w:w="8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605"/>
        <w:gridCol w:w="1605"/>
        <w:gridCol w:w="1575"/>
        <w:gridCol w:w="1669"/>
      </w:tblGrid>
      <w:tr w:rsidR="0072026E" w:rsidRPr="003113AF" w:rsidTr="007A7893">
        <w:tc>
          <w:tcPr>
            <w:tcW w:w="3240" w:type="dxa"/>
            <w:gridSpan w:val="2"/>
            <w:vAlign w:val="center"/>
          </w:tcPr>
          <w:p w:rsidR="0072026E" w:rsidRPr="00533079" w:rsidRDefault="0072026E" w:rsidP="007A7893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3079">
              <w:rPr>
                <w:rFonts w:ascii="仿宋" w:eastAsia="仿宋" w:hAnsi="仿宋" w:cs="宋体"/>
                <w:sz w:val="24"/>
                <w:szCs w:val="24"/>
              </w:rPr>
              <w:t>201</w:t>
            </w:r>
            <w:r w:rsidRPr="00533079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533079">
              <w:rPr>
                <w:rFonts w:ascii="仿宋" w:eastAsia="仿宋" w:hAnsi="仿宋" w:cs="宋体"/>
                <w:sz w:val="24"/>
                <w:szCs w:val="24"/>
              </w:rPr>
              <w:t xml:space="preserve"> 年 12 月 31 日</w:t>
            </w:r>
          </w:p>
        </w:tc>
        <w:tc>
          <w:tcPr>
            <w:tcW w:w="4849" w:type="dxa"/>
            <w:gridSpan w:val="3"/>
            <w:vAlign w:val="center"/>
          </w:tcPr>
          <w:p w:rsidR="0072026E" w:rsidRPr="00533079" w:rsidRDefault="0072026E" w:rsidP="007A7893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3079">
              <w:rPr>
                <w:rFonts w:ascii="仿宋" w:eastAsia="仿宋" w:hAnsi="仿宋" w:cs="宋体"/>
                <w:sz w:val="24"/>
                <w:szCs w:val="24"/>
              </w:rPr>
              <w:t>201</w:t>
            </w:r>
            <w:r w:rsidRPr="00533079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533079">
              <w:rPr>
                <w:rFonts w:ascii="仿宋" w:eastAsia="仿宋" w:hAnsi="仿宋" w:cs="宋体"/>
                <w:sz w:val="24"/>
                <w:szCs w:val="24"/>
              </w:rPr>
              <w:t>年</w:t>
            </w:r>
          </w:p>
        </w:tc>
      </w:tr>
      <w:tr w:rsidR="0072026E" w:rsidRPr="003113AF" w:rsidTr="007A7893">
        <w:tc>
          <w:tcPr>
            <w:tcW w:w="1635" w:type="dxa"/>
            <w:vAlign w:val="center"/>
          </w:tcPr>
          <w:p w:rsidR="0072026E" w:rsidRPr="00533079" w:rsidRDefault="0072026E" w:rsidP="007A7893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3079">
              <w:rPr>
                <w:rFonts w:ascii="仿宋" w:eastAsia="仿宋" w:hAnsi="仿宋" w:cs="宋体"/>
                <w:sz w:val="24"/>
                <w:szCs w:val="24"/>
              </w:rPr>
              <w:t>总资产</w:t>
            </w:r>
          </w:p>
        </w:tc>
        <w:tc>
          <w:tcPr>
            <w:tcW w:w="1605" w:type="dxa"/>
            <w:vAlign w:val="center"/>
          </w:tcPr>
          <w:p w:rsidR="0072026E" w:rsidRPr="00533079" w:rsidRDefault="0072026E" w:rsidP="007A7893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3079">
              <w:rPr>
                <w:rFonts w:ascii="仿宋" w:eastAsia="仿宋" w:hAnsi="仿宋" w:cs="宋体" w:hint="eastAsia"/>
                <w:sz w:val="24"/>
                <w:szCs w:val="24"/>
              </w:rPr>
              <w:t>净</w:t>
            </w:r>
            <w:r w:rsidRPr="00533079">
              <w:rPr>
                <w:rFonts w:ascii="仿宋" w:eastAsia="仿宋" w:hAnsi="仿宋" w:cs="宋体"/>
                <w:sz w:val="24"/>
                <w:szCs w:val="24"/>
              </w:rPr>
              <w:t>资产</w:t>
            </w:r>
          </w:p>
        </w:tc>
        <w:tc>
          <w:tcPr>
            <w:tcW w:w="1605" w:type="dxa"/>
            <w:vAlign w:val="center"/>
          </w:tcPr>
          <w:p w:rsidR="0072026E" w:rsidRPr="00533079" w:rsidRDefault="0072026E" w:rsidP="007A7893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3079">
              <w:rPr>
                <w:rFonts w:ascii="仿宋" w:eastAsia="仿宋" w:hAnsi="仿宋" w:cs="宋体"/>
                <w:sz w:val="24"/>
                <w:szCs w:val="24"/>
              </w:rPr>
              <w:t>营业收入</w:t>
            </w:r>
          </w:p>
        </w:tc>
        <w:tc>
          <w:tcPr>
            <w:tcW w:w="1575" w:type="dxa"/>
            <w:vAlign w:val="center"/>
          </w:tcPr>
          <w:p w:rsidR="0072026E" w:rsidRPr="00533079" w:rsidRDefault="0072026E" w:rsidP="007A7893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3079">
              <w:rPr>
                <w:rFonts w:ascii="仿宋" w:eastAsia="仿宋" w:hAnsi="仿宋" w:cs="宋体"/>
                <w:sz w:val="24"/>
                <w:szCs w:val="24"/>
              </w:rPr>
              <w:t>营业利润</w:t>
            </w:r>
          </w:p>
        </w:tc>
        <w:tc>
          <w:tcPr>
            <w:tcW w:w="1669" w:type="dxa"/>
            <w:vAlign w:val="center"/>
          </w:tcPr>
          <w:p w:rsidR="0072026E" w:rsidRPr="00533079" w:rsidRDefault="0072026E" w:rsidP="007A7893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3079">
              <w:rPr>
                <w:rFonts w:ascii="仿宋" w:eastAsia="仿宋" w:hAnsi="仿宋" w:cs="宋体"/>
                <w:sz w:val="24"/>
                <w:szCs w:val="24"/>
              </w:rPr>
              <w:t>净利润</w:t>
            </w:r>
          </w:p>
        </w:tc>
      </w:tr>
      <w:tr w:rsidR="00533079" w:rsidRPr="003113AF" w:rsidTr="007A7893">
        <w:tc>
          <w:tcPr>
            <w:tcW w:w="1635" w:type="dxa"/>
            <w:vAlign w:val="center"/>
          </w:tcPr>
          <w:p w:rsidR="00533079" w:rsidRPr="00533079" w:rsidRDefault="00533079" w:rsidP="0053307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3079">
              <w:rPr>
                <w:rFonts w:ascii="仿宋" w:eastAsia="仿宋" w:hAnsi="仿宋" w:cs="宋体" w:hint="eastAsia"/>
                <w:sz w:val="24"/>
                <w:szCs w:val="24"/>
              </w:rPr>
              <w:t>65,986.38</w:t>
            </w:r>
          </w:p>
        </w:tc>
        <w:tc>
          <w:tcPr>
            <w:tcW w:w="1605" w:type="dxa"/>
            <w:vAlign w:val="center"/>
          </w:tcPr>
          <w:p w:rsidR="00533079" w:rsidRPr="00533079" w:rsidRDefault="00533079" w:rsidP="0053307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3079">
              <w:rPr>
                <w:rFonts w:ascii="仿宋" w:eastAsia="仿宋" w:hAnsi="仿宋" w:cs="宋体" w:hint="eastAsia"/>
                <w:sz w:val="24"/>
                <w:szCs w:val="24"/>
              </w:rPr>
              <w:t>43,128.80</w:t>
            </w:r>
          </w:p>
        </w:tc>
        <w:tc>
          <w:tcPr>
            <w:tcW w:w="1605" w:type="dxa"/>
            <w:vAlign w:val="center"/>
          </w:tcPr>
          <w:p w:rsidR="00533079" w:rsidRPr="00533079" w:rsidRDefault="00533079" w:rsidP="0053307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3079">
              <w:rPr>
                <w:rFonts w:ascii="仿宋" w:eastAsia="仿宋" w:hAnsi="仿宋" w:cs="宋体" w:hint="eastAsia"/>
                <w:sz w:val="24"/>
                <w:szCs w:val="24"/>
              </w:rPr>
              <w:t>59,236.53</w:t>
            </w:r>
          </w:p>
        </w:tc>
        <w:tc>
          <w:tcPr>
            <w:tcW w:w="1575" w:type="dxa"/>
            <w:vAlign w:val="center"/>
          </w:tcPr>
          <w:p w:rsidR="00533079" w:rsidRPr="00533079" w:rsidRDefault="00533079" w:rsidP="0053307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3079">
              <w:rPr>
                <w:rFonts w:ascii="仿宋" w:eastAsia="仿宋" w:hAnsi="仿宋" w:cs="宋体" w:hint="eastAsia"/>
                <w:sz w:val="24"/>
                <w:szCs w:val="24"/>
              </w:rPr>
              <w:t>13,598.29</w:t>
            </w:r>
          </w:p>
        </w:tc>
        <w:tc>
          <w:tcPr>
            <w:tcW w:w="1669" w:type="dxa"/>
            <w:vAlign w:val="center"/>
          </w:tcPr>
          <w:p w:rsidR="00533079" w:rsidRPr="00533079" w:rsidRDefault="00533079" w:rsidP="00533079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33079">
              <w:rPr>
                <w:rFonts w:ascii="仿宋" w:eastAsia="仿宋" w:hAnsi="仿宋" w:cs="宋体" w:hint="eastAsia"/>
                <w:sz w:val="24"/>
                <w:szCs w:val="24"/>
              </w:rPr>
              <w:t>12,564.05</w:t>
            </w:r>
          </w:p>
        </w:tc>
      </w:tr>
    </w:tbl>
    <w:p w:rsidR="0072026E" w:rsidRPr="00CD311A" w:rsidRDefault="0072026E" w:rsidP="0072026E">
      <w:pPr>
        <w:ind w:left="570"/>
        <w:jc w:val="left"/>
        <w:rPr>
          <w:rFonts w:asciiTheme="minorEastAsia" w:hAnsiTheme="minorEastAsia"/>
          <w:sz w:val="24"/>
          <w:szCs w:val="24"/>
        </w:rPr>
      </w:pPr>
      <w:r w:rsidRPr="00CD311A">
        <w:rPr>
          <w:rFonts w:asciiTheme="minorEastAsia" w:hAnsiTheme="minorEastAsia" w:hint="eastAsia"/>
          <w:sz w:val="24"/>
          <w:szCs w:val="24"/>
        </w:rPr>
        <w:t>注： 以上数据经审计。</w:t>
      </w:r>
    </w:p>
    <w:p w:rsidR="0072026E" w:rsidRDefault="0072026E" w:rsidP="0072026E">
      <w:pPr>
        <w:pStyle w:val="a3"/>
        <w:ind w:left="1290" w:firstLineChars="0" w:firstLine="0"/>
        <w:rPr>
          <w:rFonts w:asciiTheme="minorEastAsia" w:hAnsiTheme="minorEastAsia"/>
          <w:sz w:val="28"/>
          <w:szCs w:val="28"/>
        </w:rPr>
      </w:pPr>
    </w:p>
    <w:p w:rsidR="0072026E" w:rsidRPr="00A01DF0" w:rsidRDefault="00A01DF0" w:rsidP="00A01DF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01DF0">
        <w:rPr>
          <w:rFonts w:asciiTheme="minorEastAsia" w:hAnsiTheme="minorEastAsia"/>
          <w:sz w:val="28"/>
          <w:szCs w:val="28"/>
        </w:rPr>
        <w:t>四</w:t>
      </w:r>
      <w:r w:rsidRPr="00A01DF0">
        <w:rPr>
          <w:rFonts w:asciiTheme="minorEastAsia" w:hAnsiTheme="minorEastAsia" w:hint="eastAsia"/>
          <w:sz w:val="28"/>
          <w:szCs w:val="28"/>
        </w:rPr>
        <w:t>、</w:t>
      </w:r>
      <w:r w:rsidR="0072026E" w:rsidRPr="00A01DF0">
        <w:rPr>
          <w:rFonts w:asciiTheme="minorEastAsia" w:hAnsiTheme="minorEastAsia"/>
          <w:sz w:val="28"/>
          <w:szCs w:val="28"/>
        </w:rPr>
        <w:t>项目</w:t>
      </w:r>
      <w:r w:rsidR="0072026E" w:rsidRPr="00A01DF0">
        <w:rPr>
          <w:rFonts w:asciiTheme="minorEastAsia" w:hAnsiTheme="minorEastAsia" w:hint="eastAsia"/>
          <w:sz w:val="28"/>
          <w:szCs w:val="28"/>
        </w:rPr>
        <w:t>的</w:t>
      </w:r>
      <w:r w:rsidR="00D00AF8" w:rsidRPr="00A01DF0">
        <w:rPr>
          <w:rFonts w:asciiTheme="minorEastAsia" w:hAnsiTheme="minorEastAsia"/>
          <w:sz w:val="28"/>
          <w:szCs w:val="28"/>
        </w:rPr>
        <w:t>必要性</w:t>
      </w:r>
      <w:r w:rsidR="0072026E" w:rsidRPr="00A01DF0">
        <w:rPr>
          <w:rFonts w:asciiTheme="minorEastAsia" w:hAnsiTheme="minorEastAsia" w:hint="eastAsia"/>
          <w:sz w:val="28"/>
          <w:szCs w:val="28"/>
        </w:rPr>
        <w:t>和</w:t>
      </w:r>
      <w:r w:rsidR="00D00AF8" w:rsidRPr="00A01DF0">
        <w:rPr>
          <w:rFonts w:asciiTheme="minorEastAsia" w:hAnsiTheme="minorEastAsia" w:hint="eastAsia"/>
          <w:sz w:val="28"/>
          <w:szCs w:val="28"/>
        </w:rPr>
        <w:t>可行性</w:t>
      </w:r>
    </w:p>
    <w:p w:rsidR="0072026E" w:rsidRDefault="0072026E" w:rsidP="007202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近年来</w:t>
      </w:r>
      <w:r>
        <w:rPr>
          <w:rFonts w:asciiTheme="minorEastAsia" w:hAnsiTheme="minorEastAsia"/>
          <w:sz w:val="28"/>
          <w:szCs w:val="28"/>
        </w:rPr>
        <w:t>国内水环境</w:t>
      </w:r>
      <w:r>
        <w:rPr>
          <w:rFonts w:asciiTheme="minorEastAsia" w:hAnsiTheme="minorEastAsia" w:hint="eastAsia"/>
          <w:sz w:val="28"/>
          <w:szCs w:val="28"/>
        </w:rPr>
        <w:t>形势日益</w:t>
      </w:r>
      <w:r>
        <w:rPr>
          <w:rFonts w:asciiTheme="minorEastAsia" w:hAnsiTheme="minorEastAsia"/>
          <w:sz w:val="28"/>
          <w:szCs w:val="28"/>
        </w:rPr>
        <w:t>严峻，</w:t>
      </w:r>
      <w:r>
        <w:rPr>
          <w:rFonts w:asciiTheme="minorEastAsia" w:hAnsiTheme="minorEastAsia" w:hint="eastAsia"/>
          <w:sz w:val="28"/>
          <w:szCs w:val="28"/>
        </w:rPr>
        <w:t>对</w:t>
      </w:r>
      <w:r>
        <w:rPr>
          <w:rFonts w:asciiTheme="minorEastAsia" w:hAnsiTheme="minorEastAsia"/>
          <w:sz w:val="28"/>
          <w:szCs w:val="28"/>
        </w:rPr>
        <w:t>用水安全</w:t>
      </w:r>
      <w:r>
        <w:rPr>
          <w:rFonts w:asciiTheme="minorEastAsia" w:hAnsiTheme="minorEastAsia" w:hint="eastAsia"/>
          <w:sz w:val="28"/>
          <w:szCs w:val="28"/>
        </w:rPr>
        <w:t>问题</w:t>
      </w:r>
      <w:r>
        <w:rPr>
          <w:rFonts w:asciiTheme="minorEastAsia" w:hAnsiTheme="minorEastAsia"/>
          <w:sz w:val="28"/>
          <w:szCs w:val="28"/>
        </w:rPr>
        <w:t>构成巨大</w:t>
      </w:r>
      <w:r>
        <w:rPr>
          <w:rFonts w:asciiTheme="minorEastAsia" w:hAnsiTheme="minorEastAsia" w:hint="eastAsia"/>
          <w:sz w:val="28"/>
          <w:szCs w:val="28"/>
        </w:rPr>
        <w:t>挑战</w:t>
      </w:r>
      <w:r>
        <w:rPr>
          <w:rFonts w:asciiTheme="minorEastAsia" w:hAnsiTheme="minorEastAsia"/>
          <w:sz w:val="28"/>
          <w:szCs w:val="28"/>
        </w:rPr>
        <w:t>，</w:t>
      </w:r>
      <w:r w:rsidR="007038BF">
        <w:rPr>
          <w:rFonts w:asciiTheme="minorEastAsia" w:hAnsiTheme="minorEastAsia"/>
          <w:sz w:val="28"/>
          <w:szCs w:val="28"/>
        </w:rPr>
        <w:t>随着</w:t>
      </w:r>
      <w:r w:rsidR="007038BF">
        <w:rPr>
          <w:rFonts w:asciiTheme="minorEastAsia" w:hAnsiTheme="minorEastAsia" w:hint="eastAsia"/>
          <w:sz w:val="28"/>
          <w:szCs w:val="28"/>
        </w:rPr>
        <w:t>《水污染防治行动计划》和</w:t>
      </w:r>
      <w:r w:rsidR="007038BF" w:rsidRPr="007038BF">
        <w:rPr>
          <w:rFonts w:asciiTheme="minorEastAsia" w:hAnsiTheme="minorEastAsia" w:hint="eastAsia"/>
          <w:sz w:val="28"/>
          <w:szCs w:val="28"/>
        </w:rPr>
        <w:t>“十三五”生态环境</w:t>
      </w:r>
      <w:r w:rsidR="007038BF">
        <w:rPr>
          <w:rFonts w:asciiTheme="minorEastAsia" w:hAnsiTheme="minorEastAsia" w:hint="eastAsia"/>
          <w:sz w:val="28"/>
          <w:szCs w:val="28"/>
        </w:rPr>
        <w:t>规划等</w:t>
      </w:r>
      <w:r>
        <w:rPr>
          <w:rFonts w:asciiTheme="minorEastAsia" w:hAnsiTheme="minorEastAsia" w:hint="eastAsia"/>
          <w:sz w:val="28"/>
          <w:szCs w:val="28"/>
        </w:rPr>
        <w:t>水环境治理</w:t>
      </w:r>
      <w:r>
        <w:rPr>
          <w:rFonts w:asciiTheme="minorEastAsia" w:hAnsiTheme="minorEastAsia"/>
          <w:sz w:val="28"/>
          <w:szCs w:val="28"/>
        </w:rPr>
        <w:t>相关政策</w:t>
      </w:r>
      <w:r w:rsidR="007038BF">
        <w:rPr>
          <w:rFonts w:asciiTheme="minorEastAsia" w:hAnsiTheme="minorEastAsia" w:hint="eastAsia"/>
          <w:sz w:val="28"/>
          <w:szCs w:val="28"/>
        </w:rPr>
        <w:t>的逐步</w:t>
      </w:r>
      <w:r>
        <w:rPr>
          <w:rFonts w:asciiTheme="minorEastAsia" w:hAnsiTheme="minorEastAsia"/>
          <w:sz w:val="28"/>
          <w:szCs w:val="28"/>
        </w:rPr>
        <w:t>完善</w:t>
      </w:r>
      <w:r w:rsidR="007038BF">
        <w:rPr>
          <w:rFonts w:asciiTheme="minorEastAsia" w:hAnsiTheme="minorEastAsia" w:hint="eastAsia"/>
          <w:sz w:val="28"/>
          <w:szCs w:val="28"/>
        </w:rPr>
        <w:t>和推进落实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为</w:t>
      </w:r>
      <w:r>
        <w:rPr>
          <w:rFonts w:asciiTheme="minorEastAsia" w:hAnsiTheme="minorEastAsia"/>
          <w:sz w:val="28"/>
          <w:szCs w:val="28"/>
        </w:rPr>
        <w:t>水处理</w:t>
      </w:r>
      <w:r w:rsidR="00D00AF8">
        <w:rPr>
          <w:rFonts w:asciiTheme="minorEastAsia" w:hAnsiTheme="minorEastAsia" w:hint="eastAsia"/>
          <w:sz w:val="28"/>
          <w:szCs w:val="28"/>
        </w:rPr>
        <w:t>相关产业带来发展机遇。</w:t>
      </w:r>
      <w:r w:rsidR="007038BF" w:rsidRPr="00BA3F84">
        <w:rPr>
          <w:rFonts w:asciiTheme="minorEastAsia" w:hAnsiTheme="minorEastAsia" w:hint="eastAsia"/>
          <w:sz w:val="28"/>
          <w:szCs w:val="28"/>
        </w:rPr>
        <w:lastRenderedPageBreak/>
        <w:t>膜技术</w:t>
      </w:r>
      <w:r w:rsidR="007038BF" w:rsidRPr="00BA3F84">
        <w:rPr>
          <w:rFonts w:asciiTheme="minorEastAsia" w:hAnsiTheme="minorEastAsia"/>
          <w:sz w:val="28"/>
          <w:szCs w:val="28"/>
        </w:rPr>
        <w:t>是水处理技术</w:t>
      </w:r>
      <w:r w:rsidR="007038BF" w:rsidRPr="00BA3F84">
        <w:rPr>
          <w:rFonts w:asciiTheme="minorEastAsia" w:hAnsiTheme="minorEastAsia" w:hint="eastAsia"/>
          <w:sz w:val="28"/>
          <w:szCs w:val="28"/>
        </w:rPr>
        <w:t>发展</w:t>
      </w:r>
      <w:r w:rsidR="007038BF" w:rsidRPr="00BA3F84">
        <w:rPr>
          <w:rFonts w:asciiTheme="minorEastAsia" w:hAnsiTheme="minorEastAsia"/>
          <w:sz w:val="28"/>
          <w:szCs w:val="28"/>
        </w:rPr>
        <w:t>的主要方向，是解决水资源开发与再生应用</w:t>
      </w:r>
      <w:r w:rsidR="007038BF">
        <w:rPr>
          <w:rFonts w:asciiTheme="minorEastAsia" w:hAnsiTheme="minorEastAsia" w:hint="eastAsia"/>
          <w:sz w:val="28"/>
          <w:szCs w:val="28"/>
        </w:rPr>
        <w:t>、</w:t>
      </w:r>
      <w:r w:rsidR="007038BF" w:rsidRPr="00BA3F84">
        <w:rPr>
          <w:rFonts w:asciiTheme="minorEastAsia" w:hAnsiTheme="minorEastAsia"/>
          <w:sz w:val="28"/>
          <w:szCs w:val="28"/>
        </w:rPr>
        <w:t>水安全、环境保护</w:t>
      </w:r>
      <w:r w:rsidR="007038BF" w:rsidRPr="00BA3F84">
        <w:rPr>
          <w:rFonts w:asciiTheme="minorEastAsia" w:hAnsiTheme="minorEastAsia" w:hint="eastAsia"/>
          <w:sz w:val="28"/>
          <w:szCs w:val="28"/>
        </w:rPr>
        <w:t>以及</w:t>
      </w:r>
      <w:r w:rsidR="007038BF" w:rsidRPr="00BA3F84">
        <w:rPr>
          <w:rFonts w:asciiTheme="minorEastAsia" w:hAnsiTheme="minorEastAsia"/>
          <w:sz w:val="28"/>
          <w:szCs w:val="28"/>
        </w:rPr>
        <w:t>传统产业技术升级的关键支撑技术</w:t>
      </w:r>
      <w:r w:rsidR="007038BF" w:rsidRPr="00BA3F84">
        <w:rPr>
          <w:rFonts w:asciiTheme="minorEastAsia" w:hAnsiTheme="minorEastAsia" w:hint="eastAsia"/>
          <w:sz w:val="28"/>
          <w:szCs w:val="28"/>
        </w:rPr>
        <w:t>。</w:t>
      </w:r>
      <w:r w:rsidR="007038BF" w:rsidRPr="00004EE9">
        <w:rPr>
          <w:rFonts w:asciiTheme="minorEastAsia" w:hAnsiTheme="minorEastAsia"/>
          <w:sz w:val="28"/>
          <w:szCs w:val="28"/>
        </w:rPr>
        <w:t>目前国内纳滤膜</w:t>
      </w:r>
      <w:r w:rsidR="007038BF">
        <w:rPr>
          <w:rFonts w:asciiTheme="minorEastAsia" w:hAnsiTheme="minorEastAsia" w:hint="eastAsia"/>
          <w:sz w:val="28"/>
          <w:szCs w:val="28"/>
        </w:rPr>
        <w:t>和</w:t>
      </w:r>
      <w:r w:rsidR="007038BF">
        <w:rPr>
          <w:rFonts w:asciiTheme="minorEastAsia" w:hAnsiTheme="minorEastAsia"/>
          <w:sz w:val="28"/>
          <w:szCs w:val="28"/>
        </w:rPr>
        <w:t>高端超滤膜</w:t>
      </w:r>
      <w:r w:rsidR="007038BF">
        <w:rPr>
          <w:rFonts w:asciiTheme="minorEastAsia" w:hAnsiTheme="minorEastAsia" w:hint="eastAsia"/>
          <w:sz w:val="28"/>
          <w:szCs w:val="28"/>
        </w:rPr>
        <w:t>主要</w:t>
      </w:r>
      <w:r w:rsidR="007038BF">
        <w:rPr>
          <w:rFonts w:asciiTheme="minorEastAsia" w:hAnsiTheme="minorEastAsia"/>
          <w:sz w:val="28"/>
          <w:szCs w:val="28"/>
        </w:rPr>
        <w:t>依赖进口</w:t>
      </w:r>
      <w:r w:rsidR="007038BF">
        <w:rPr>
          <w:rFonts w:asciiTheme="minorEastAsia" w:hAnsiTheme="minorEastAsia" w:hint="eastAsia"/>
          <w:sz w:val="28"/>
          <w:szCs w:val="28"/>
        </w:rPr>
        <w:t>，产品性能局限</w:t>
      </w:r>
      <w:r w:rsidR="007038BF">
        <w:rPr>
          <w:rFonts w:asciiTheme="minorEastAsia" w:hAnsiTheme="minorEastAsia"/>
          <w:sz w:val="28"/>
          <w:szCs w:val="28"/>
        </w:rPr>
        <w:t>无法满足大规模工程应用，</w:t>
      </w:r>
      <w:r w:rsidR="007038BF">
        <w:rPr>
          <w:rFonts w:asciiTheme="minorEastAsia" w:hAnsiTheme="minorEastAsia" w:hint="eastAsia"/>
          <w:sz w:val="28"/>
          <w:szCs w:val="28"/>
        </w:rPr>
        <w:t>且</w:t>
      </w:r>
      <w:r w:rsidR="007038BF" w:rsidRPr="00004EE9">
        <w:rPr>
          <w:rFonts w:asciiTheme="minorEastAsia" w:hAnsiTheme="minorEastAsia"/>
          <w:sz w:val="28"/>
          <w:szCs w:val="28"/>
        </w:rPr>
        <w:t>进口价格</w:t>
      </w:r>
      <w:r w:rsidR="007038BF">
        <w:rPr>
          <w:rFonts w:asciiTheme="minorEastAsia" w:hAnsiTheme="minorEastAsia" w:hint="eastAsia"/>
          <w:sz w:val="28"/>
          <w:szCs w:val="28"/>
        </w:rPr>
        <w:t>较</w:t>
      </w:r>
      <w:r w:rsidR="007038BF" w:rsidRPr="00004EE9">
        <w:rPr>
          <w:rFonts w:asciiTheme="minorEastAsia" w:hAnsiTheme="minorEastAsia"/>
          <w:sz w:val="28"/>
          <w:szCs w:val="28"/>
        </w:rPr>
        <w:t>高，难以</w:t>
      </w:r>
      <w:r w:rsidR="007038BF">
        <w:rPr>
          <w:rFonts w:asciiTheme="minorEastAsia" w:hAnsiTheme="minorEastAsia" w:hint="eastAsia"/>
          <w:sz w:val="28"/>
          <w:szCs w:val="28"/>
        </w:rPr>
        <w:t>实现在</w:t>
      </w:r>
      <w:r w:rsidR="007038BF" w:rsidRPr="00004EE9">
        <w:rPr>
          <w:rFonts w:asciiTheme="minorEastAsia" w:hAnsiTheme="minorEastAsia"/>
          <w:sz w:val="28"/>
          <w:szCs w:val="28"/>
        </w:rPr>
        <w:t>建设与运行成本</w:t>
      </w:r>
      <w:r w:rsidR="007038BF">
        <w:rPr>
          <w:rFonts w:asciiTheme="minorEastAsia" w:hAnsiTheme="minorEastAsia" w:hint="eastAsia"/>
          <w:sz w:val="28"/>
          <w:szCs w:val="28"/>
        </w:rPr>
        <w:t>方面的</w:t>
      </w:r>
      <w:r w:rsidR="007038BF" w:rsidRPr="00004EE9">
        <w:rPr>
          <w:rFonts w:asciiTheme="minorEastAsia" w:hAnsiTheme="minorEastAsia"/>
          <w:sz w:val="28"/>
          <w:szCs w:val="28"/>
        </w:rPr>
        <w:t>经济效益优势</w:t>
      </w:r>
      <w:r w:rsidR="007038BF">
        <w:rPr>
          <w:rFonts w:asciiTheme="minorEastAsia" w:hAnsiTheme="minorEastAsia" w:hint="eastAsia"/>
          <w:sz w:val="28"/>
          <w:szCs w:val="28"/>
        </w:rPr>
        <w:t>，为公司</w:t>
      </w:r>
      <w:r w:rsidR="007038BF">
        <w:rPr>
          <w:rFonts w:asciiTheme="minorEastAsia" w:hAnsiTheme="minorEastAsia"/>
          <w:sz w:val="28"/>
          <w:szCs w:val="28"/>
        </w:rPr>
        <w:t>加快发展</w:t>
      </w:r>
      <w:r w:rsidR="007038BF">
        <w:rPr>
          <w:rFonts w:asciiTheme="minorEastAsia" w:hAnsiTheme="minorEastAsia" w:hint="eastAsia"/>
          <w:sz w:val="28"/>
          <w:szCs w:val="28"/>
        </w:rPr>
        <w:t>膜业务发展带来</w:t>
      </w:r>
      <w:r>
        <w:rPr>
          <w:rFonts w:asciiTheme="minorEastAsia" w:hAnsiTheme="minorEastAsia"/>
          <w:sz w:val="28"/>
          <w:szCs w:val="28"/>
        </w:rPr>
        <w:t>良好</w:t>
      </w:r>
      <w:r>
        <w:rPr>
          <w:rFonts w:asciiTheme="minorEastAsia" w:hAnsiTheme="minorEastAsia" w:hint="eastAsia"/>
          <w:sz w:val="28"/>
          <w:szCs w:val="28"/>
        </w:rPr>
        <w:t>发展</w:t>
      </w:r>
      <w:r>
        <w:rPr>
          <w:rFonts w:asciiTheme="minorEastAsia" w:hAnsiTheme="minorEastAsia"/>
          <w:sz w:val="28"/>
          <w:szCs w:val="28"/>
        </w:rPr>
        <w:t>空间。</w:t>
      </w:r>
    </w:p>
    <w:p w:rsidR="0072026E" w:rsidRPr="00004EE9" w:rsidRDefault="009D7DF1" w:rsidP="007038B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目前</w:t>
      </w:r>
      <w:r w:rsidR="00387AAE">
        <w:rPr>
          <w:rFonts w:asciiTheme="minorEastAsia" w:hAnsiTheme="minorEastAsia" w:hint="eastAsia"/>
          <w:sz w:val="28"/>
          <w:szCs w:val="28"/>
        </w:rPr>
        <w:t>时代沃顿已发展成</w:t>
      </w:r>
      <w:r w:rsidR="00387AAE">
        <w:rPr>
          <w:rFonts w:asciiTheme="minorEastAsia" w:hAnsiTheme="minorEastAsia"/>
          <w:sz w:val="28"/>
          <w:szCs w:val="28"/>
        </w:rPr>
        <w:t>为国内</w:t>
      </w:r>
      <w:r w:rsidR="00387AAE">
        <w:rPr>
          <w:rFonts w:asciiTheme="minorEastAsia" w:hAnsiTheme="minorEastAsia" w:hint="eastAsia"/>
          <w:sz w:val="28"/>
          <w:szCs w:val="28"/>
        </w:rPr>
        <w:t>复合反渗透膜</w:t>
      </w:r>
      <w:r w:rsidR="00387AAE">
        <w:rPr>
          <w:rFonts w:asciiTheme="minorEastAsia" w:hAnsiTheme="minorEastAsia"/>
          <w:sz w:val="28"/>
          <w:szCs w:val="28"/>
        </w:rPr>
        <w:t>行业技术领先</w:t>
      </w:r>
      <w:r w:rsidR="00387AAE">
        <w:rPr>
          <w:rFonts w:asciiTheme="minorEastAsia" w:hAnsiTheme="minorEastAsia" w:hint="eastAsia"/>
          <w:sz w:val="28"/>
          <w:szCs w:val="28"/>
        </w:rPr>
        <w:t>、</w:t>
      </w:r>
      <w:r w:rsidR="00387AAE">
        <w:rPr>
          <w:rFonts w:asciiTheme="minorEastAsia" w:hAnsiTheme="minorEastAsia"/>
          <w:sz w:val="28"/>
          <w:szCs w:val="28"/>
        </w:rPr>
        <w:t>规模</w:t>
      </w:r>
      <w:r>
        <w:rPr>
          <w:rFonts w:asciiTheme="minorEastAsia" w:hAnsiTheme="minorEastAsia"/>
          <w:sz w:val="28"/>
          <w:szCs w:val="28"/>
        </w:rPr>
        <w:t>化</w:t>
      </w:r>
      <w:r w:rsidR="00387AAE">
        <w:rPr>
          <w:rFonts w:asciiTheme="minorEastAsia" w:hAnsiTheme="minorEastAsia"/>
          <w:sz w:val="28"/>
          <w:szCs w:val="28"/>
        </w:rPr>
        <w:t>生产企业，</w:t>
      </w:r>
      <w:r w:rsidR="00387AAE">
        <w:rPr>
          <w:rFonts w:asciiTheme="minorEastAsia" w:hAnsiTheme="minorEastAsia" w:hint="eastAsia"/>
          <w:sz w:val="28"/>
          <w:szCs w:val="28"/>
        </w:rPr>
        <w:t>有进一步完善</w:t>
      </w:r>
      <w:r w:rsidR="00387AAE">
        <w:rPr>
          <w:rFonts w:asciiTheme="minorEastAsia" w:hAnsiTheme="minorEastAsia"/>
          <w:sz w:val="28"/>
          <w:szCs w:val="28"/>
        </w:rPr>
        <w:t>产品结构</w:t>
      </w:r>
      <w:r w:rsidR="00387AAE">
        <w:rPr>
          <w:rFonts w:asciiTheme="minorEastAsia" w:hAnsiTheme="minorEastAsia" w:hint="eastAsia"/>
          <w:sz w:val="28"/>
          <w:szCs w:val="28"/>
        </w:rPr>
        <w:t>、</w:t>
      </w:r>
      <w:r w:rsidR="00BF6258">
        <w:rPr>
          <w:rFonts w:asciiTheme="minorEastAsia" w:hAnsiTheme="minorEastAsia" w:hint="eastAsia"/>
          <w:sz w:val="28"/>
          <w:szCs w:val="28"/>
        </w:rPr>
        <w:t>拓展</w:t>
      </w:r>
      <w:r w:rsidR="00387AAE">
        <w:rPr>
          <w:rFonts w:asciiTheme="minorEastAsia" w:hAnsiTheme="minorEastAsia" w:hint="eastAsia"/>
          <w:sz w:val="28"/>
          <w:szCs w:val="28"/>
        </w:rPr>
        <w:t>产品系列化</w:t>
      </w:r>
      <w:r w:rsidR="00387AAE">
        <w:rPr>
          <w:rFonts w:asciiTheme="minorEastAsia" w:hAnsiTheme="minorEastAsia"/>
          <w:sz w:val="28"/>
          <w:szCs w:val="28"/>
        </w:rPr>
        <w:t>应用</w:t>
      </w:r>
      <w:r w:rsidR="00387AAE">
        <w:rPr>
          <w:rFonts w:asciiTheme="minorEastAsia" w:hAnsiTheme="minorEastAsia" w:hint="eastAsia"/>
          <w:sz w:val="28"/>
          <w:szCs w:val="28"/>
        </w:rPr>
        <w:t>、</w:t>
      </w:r>
      <w:r w:rsidR="00387AAE">
        <w:rPr>
          <w:rFonts w:asciiTheme="minorEastAsia" w:hAnsiTheme="minorEastAsia"/>
          <w:sz w:val="28"/>
          <w:szCs w:val="28"/>
        </w:rPr>
        <w:t>提高产</w:t>
      </w:r>
      <w:r w:rsidR="00387AAE">
        <w:rPr>
          <w:rFonts w:asciiTheme="minorEastAsia" w:hAnsiTheme="minorEastAsia" w:hint="eastAsia"/>
          <w:sz w:val="28"/>
          <w:szCs w:val="28"/>
        </w:rPr>
        <w:t>品</w:t>
      </w:r>
      <w:r w:rsidR="00387AAE">
        <w:rPr>
          <w:rFonts w:asciiTheme="minorEastAsia" w:hAnsiTheme="minorEastAsia"/>
          <w:sz w:val="28"/>
          <w:szCs w:val="28"/>
        </w:rPr>
        <w:t>组合协同效益的</w:t>
      </w:r>
      <w:r w:rsidR="00387AAE">
        <w:rPr>
          <w:rFonts w:asciiTheme="minorEastAsia" w:hAnsiTheme="minorEastAsia" w:hint="eastAsia"/>
          <w:sz w:val="28"/>
          <w:szCs w:val="28"/>
        </w:rPr>
        <w:t>发展</w:t>
      </w:r>
      <w:r w:rsidR="00387AAE">
        <w:rPr>
          <w:rFonts w:asciiTheme="minorEastAsia" w:hAnsiTheme="minorEastAsia"/>
          <w:sz w:val="28"/>
          <w:szCs w:val="28"/>
        </w:rPr>
        <w:t>需求。</w:t>
      </w:r>
      <w:r w:rsidR="0072026E" w:rsidRPr="00BA3F84">
        <w:rPr>
          <w:rFonts w:asciiTheme="minorEastAsia" w:hAnsiTheme="minorEastAsia" w:hint="eastAsia"/>
          <w:sz w:val="28"/>
          <w:szCs w:val="28"/>
        </w:rPr>
        <w:t>时代沃顿</w:t>
      </w:r>
      <w:r w:rsidR="0072026E">
        <w:rPr>
          <w:rFonts w:asciiTheme="minorEastAsia" w:hAnsiTheme="minorEastAsia" w:hint="eastAsia"/>
          <w:sz w:val="28"/>
          <w:szCs w:val="28"/>
        </w:rPr>
        <w:t>水处理</w:t>
      </w:r>
      <w:r w:rsidR="0072026E" w:rsidRPr="00BA3F84">
        <w:rPr>
          <w:rFonts w:asciiTheme="minorEastAsia" w:hAnsiTheme="minorEastAsia"/>
          <w:sz w:val="28"/>
          <w:szCs w:val="28"/>
        </w:rPr>
        <w:t>膜</w:t>
      </w:r>
      <w:r w:rsidR="0072026E" w:rsidRPr="00BA3F84">
        <w:rPr>
          <w:rFonts w:asciiTheme="minorEastAsia" w:hAnsiTheme="minorEastAsia" w:hint="eastAsia"/>
          <w:sz w:val="28"/>
          <w:szCs w:val="28"/>
        </w:rPr>
        <w:t>技术</w:t>
      </w:r>
      <w:r w:rsidR="0072026E">
        <w:rPr>
          <w:rFonts w:asciiTheme="minorEastAsia" w:hAnsiTheme="minorEastAsia" w:hint="eastAsia"/>
          <w:sz w:val="28"/>
          <w:szCs w:val="28"/>
        </w:rPr>
        <w:t>在</w:t>
      </w:r>
      <w:r w:rsidR="007038BF">
        <w:rPr>
          <w:rFonts w:asciiTheme="minorEastAsia" w:hAnsiTheme="minorEastAsia"/>
          <w:sz w:val="28"/>
          <w:szCs w:val="28"/>
        </w:rPr>
        <w:t>国内外拥有良好</w:t>
      </w:r>
      <w:r w:rsidR="0072026E">
        <w:rPr>
          <w:rFonts w:asciiTheme="minorEastAsia" w:hAnsiTheme="minorEastAsia"/>
          <w:sz w:val="28"/>
          <w:szCs w:val="28"/>
        </w:rPr>
        <w:t>竞争优势</w:t>
      </w:r>
      <w:r w:rsidR="007038BF">
        <w:rPr>
          <w:rFonts w:asciiTheme="minorEastAsia" w:hAnsiTheme="minorEastAsia" w:hint="eastAsia"/>
          <w:sz w:val="28"/>
          <w:szCs w:val="28"/>
        </w:rPr>
        <w:t>，拥有</w:t>
      </w:r>
      <w:r w:rsidR="007038BF" w:rsidRPr="007038BF">
        <w:rPr>
          <w:rFonts w:asciiTheme="minorEastAsia" w:hAnsiTheme="minorEastAsia" w:hint="eastAsia"/>
          <w:sz w:val="28"/>
          <w:szCs w:val="28"/>
        </w:rPr>
        <w:t>一支</w:t>
      </w:r>
      <w:r w:rsidR="007038BF">
        <w:rPr>
          <w:rFonts w:asciiTheme="minorEastAsia" w:hAnsiTheme="minorEastAsia" w:hint="eastAsia"/>
          <w:sz w:val="28"/>
          <w:szCs w:val="28"/>
        </w:rPr>
        <w:t>技术研发能力强和运营</w:t>
      </w:r>
      <w:r w:rsidR="007038BF" w:rsidRPr="007038BF">
        <w:rPr>
          <w:rFonts w:asciiTheme="minorEastAsia" w:hAnsiTheme="minorEastAsia" w:hint="eastAsia"/>
          <w:sz w:val="28"/>
          <w:szCs w:val="28"/>
        </w:rPr>
        <w:t>经验丰富的人才队伍，熟练掌握</w:t>
      </w:r>
      <w:r w:rsidR="007038BF">
        <w:rPr>
          <w:rFonts w:asciiTheme="minorEastAsia" w:hAnsiTheme="minorEastAsia" w:hint="eastAsia"/>
          <w:sz w:val="28"/>
          <w:szCs w:val="28"/>
        </w:rPr>
        <w:t>膜材料制造核心技术。</w:t>
      </w:r>
      <w:r w:rsidR="007038BF" w:rsidRPr="007038BF">
        <w:rPr>
          <w:rFonts w:asciiTheme="minorEastAsia" w:hAnsiTheme="minorEastAsia" w:hint="eastAsia"/>
          <w:sz w:val="28"/>
          <w:szCs w:val="28"/>
        </w:rPr>
        <w:t>项目所需</w:t>
      </w:r>
      <w:r w:rsidR="007038BF">
        <w:rPr>
          <w:rFonts w:asciiTheme="minorEastAsia" w:hAnsiTheme="minorEastAsia" w:hint="eastAsia"/>
          <w:sz w:val="28"/>
          <w:szCs w:val="28"/>
        </w:rPr>
        <w:t>的</w:t>
      </w:r>
      <w:r w:rsidR="00387AAE">
        <w:rPr>
          <w:rFonts w:asciiTheme="minorEastAsia" w:hAnsiTheme="minorEastAsia" w:hint="eastAsia"/>
          <w:sz w:val="28"/>
          <w:szCs w:val="28"/>
        </w:rPr>
        <w:t>生产线自动化应用、工艺技术</w:t>
      </w:r>
      <w:r w:rsidR="007038BF" w:rsidRPr="007038BF">
        <w:rPr>
          <w:rFonts w:asciiTheme="minorEastAsia" w:hAnsiTheme="minorEastAsia" w:hint="eastAsia"/>
          <w:sz w:val="28"/>
          <w:szCs w:val="28"/>
        </w:rPr>
        <w:t>等均由公司自主研发完成，相关技术</w:t>
      </w:r>
      <w:r w:rsidR="00387AAE">
        <w:rPr>
          <w:rFonts w:asciiTheme="minorEastAsia" w:hAnsiTheme="minorEastAsia" w:hint="eastAsia"/>
          <w:sz w:val="28"/>
          <w:szCs w:val="28"/>
        </w:rPr>
        <w:t>具备</w:t>
      </w:r>
      <w:r w:rsidR="007038BF" w:rsidRPr="007038BF">
        <w:rPr>
          <w:rFonts w:asciiTheme="minorEastAsia" w:hAnsiTheme="minorEastAsia" w:hint="eastAsia"/>
          <w:sz w:val="28"/>
          <w:szCs w:val="28"/>
        </w:rPr>
        <w:t>大规模</w:t>
      </w:r>
      <w:r w:rsidR="00387AAE">
        <w:rPr>
          <w:rFonts w:asciiTheme="minorEastAsia" w:hAnsiTheme="minorEastAsia" w:hint="eastAsia"/>
          <w:sz w:val="28"/>
          <w:szCs w:val="28"/>
        </w:rPr>
        <w:t>生产</w:t>
      </w:r>
      <w:r w:rsidR="00D00AF8">
        <w:rPr>
          <w:rFonts w:asciiTheme="minorEastAsia" w:hAnsiTheme="minorEastAsia" w:hint="eastAsia"/>
          <w:sz w:val="28"/>
          <w:szCs w:val="28"/>
        </w:rPr>
        <w:t>运营</w:t>
      </w:r>
      <w:r w:rsidR="00387AAE">
        <w:rPr>
          <w:rFonts w:asciiTheme="minorEastAsia" w:hAnsiTheme="minorEastAsia" w:hint="eastAsia"/>
          <w:sz w:val="28"/>
          <w:szCs w:val="28"/>
        </w:rPr>
        <w:t>条件</w:t>
      </w:r>
      <w:r w:rsidR="007038BF" w:rsidRPr="007038BF">
        <w:rPr>
          <w:rFonts w:asciiTheme="minorEastAsia" w:hAnsiTheme="minorEastAsia" w:hint="eastAsia"/>
          <w:sz w:val="28"/>
          <w:szCs w:val="28"/>
        </w:rPr>
        <w:t>。</w:t>
      </w:r>
    </w:p>
    <w:p w:rsidR="0072026E" w:rsidRDefault="0072026E" w:rsidP="0072026E">
      <w:pPr>
        <w:pStyle w:val="a3"/>
        <w:ind w:left="1290" w:firstLineChars="0" w:firstLine="0"/>
        <w:rPr>
          <w:rFonts w:asciiTheme="minorEastAsia" w:hAnsiTheme="minorEastAsia"/>
          <w:sz w:val="28"/>
          <w:szCs w:val="28"/>
        </w:rPr>
      </w:pPr>
    </w:p>
    <w:p w:rsidR="0072026E" w:rsidRPr="00A01DF0" w:rsidRDefault="00A01DF0" w:rsidP="00A01DF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</w:t>
      </w:r>
      <w:r w:rsidR="00734375" w:rsidRPr="00A01DF0">
        <w:rPr>
          <w:rFonts w:asciiTheme="minorEastAsia" w:hAnsiTheme="minorEastAsia" w:hint="eastAsia"/>
          <w:sz w:val="28"/>
          <w:szCs w:val="28"/>
        </w:rPr>
        <w:t>项目</w:t>
      </w:r>
      <w:r w:rsidR="0072026E" w:rsidRPr="00A01DF0">
        <w:rPr>
          <w:rFonts w:asciiTheme="minorEastAsia" w:hAnsiTheme="minorEastAsia"/>
          <w:sz w:val="28"/>
          <w:szCs w:val="28"/>
        </w:rPr>
        <w:t>风险</w:t>
      </w:r>
    </w:p>
    <w:p w:rsidR="00734375" w:rsidRPr="00734375" w:rsidRDefault="00A01DF0" w:rsidP="00A01DF0">
      <w:pPr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734375" w:rsidRPr="00A01DF0">
        <w:rPr>
          <w:rFonts w:asciiTheme="minorEastAsia" w:hAnsiTheme="minorEastAsia"/>
          <w:sz w:val="28"/>
          <w:szCs w:val="28"/>
        </w:rPr>
        <w:t>政策风险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734375" w:rsidRPr="00734375">
        <w:rPr>
          <w:sz w:val="28"/>
          <w:szCs w:val="28"/>
        </w:rPr>
        <w:t>水处理行业对国家产业政策、财政政策、金融政策等影响的敏感度较高，加之我国水处理行业本身</w:t>
      </w:r>
      <w:r w:rsidR="00011515">
        <w:rPr>
          <w:sz w:val="28"/>
          <w:szCs w:val="28"/>
        </w:rPr>
        <w:t>存在</w:t>
      </w:r>
      <w:r w:rsidR="00734375" w:rsidRPr="00734375">
        <w:rPr>
          <w:sz w:val="28"/>
          <w:szCs w:val="28"/>
        </w:rPr>
        <w:t>市场化基础问题，</w:t>
      </w:r>
      <w:r w:rsidR="00011515">
        <w:rPr>
          <w:sz w:val="28"/>
          <w:szCs w:val="28"/>
        </w:rPr>
        <w:t>将一定程度</w:t>
      </w:r>
      <w:r w:rsidR="00734375" w:rsidRPr="00734375">
        <w:rPr>
          <w:sz w:val="28"/>
          <w:szCs w:val="28"/>
        </w:rPr>
        <w:t>影响项目产品市场增长。</w:t>
      </w:r>
      <w:r w:rsidR="00011515">
        <w:rPr>
          <w:sz w:val="28"/>
          <w:szCs w:val="28"/>
        </w:rPr>
        <w:t>但</w:t>
      </w:r>
      <w:r w:rsidR="00734375" w:rsidRPr="00734375">
        <w:rPr>
          <w:sz w:val="28"/>
          <w:szCs w:val="28"/>
        </w:rPr>
        <w:t>总体上看，我国依法治国、最严厉的水环境防治基本国策不会变，项目目标实现</w:t>
      </w:r>
      <w:r w:rsidR="00F029A3">
        <w:rPr>
          <w:rFonts w:hint="eastAsia"/>
          <w:sz w:val="28"/>
          <w:szCs w:val="28"/>
        </w:rPr>
        <w:t>的</w:t>
      </w:r>
      <w:r w:rsidR="00734375" w:rsidRPr="00734375">
        <w:rPr>
          <w:sz w:val="28"/>
          <w:szCs w:val="28"/>
        </w:rPr>
        <w:t>政策风险较小。</w:t>
      </w:r>
    </w:p>
    <w:p w:rsidR="00734375" w:rsidRPr="00A01DF0" w:rsidRDefault="00A01DF0" w:rsidP="00A01DF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01DF0">
        <w:rPr>
          <w:rFonts w:asciiTheme="minorEastAsia" w:hAnsiTheme="minorEastAsia" w:hint="eastAsia"/>
          <w:sz w:val="28"/>
          <w:szCs w:val="28"/>
        </w:rPr>
        <w:t>（二）</w:t>
      </w:r>
      <w:r w:rsidR="00734375" w:rsidRPr="00A01DF0">
        <w:rPr>
          <w:rFonts w:asciiTheme="minorEastAsia" w:hAnsiTheme="minorEastAsia"/>
          <w:sz w:val="28"/>
          <w:szCs w:val="28"/>
        </w:rPr>
        <w:t>经济环境风险</w:t>
      </w:r>
      <w:r w:rsidRPr="00A01DF0">
        <w:rPr>
          <w:rFonts w:asciiTheme="minorEastAsia" w:hAnsiTheme="minorEastAsia" w:hint="eastAsia"/>
          <w:sz w:val="28"/>
          <w:szCs w:val="28"/>
        </w:rPr>
        <w:t>。</w:t>
      </w:r>
      <w:r w:rsidR="00734375" w:rsidRPr="00A01DF0">
        <w:rPr>
          <w:rFonts w:asciiTheme="minorEastAsia" w:hAnsiTheme="minorEastAsia"/>
          <w:sz w:val="28"/>
          <w:szCs w:val="28"/>
        </w:rPr>
        <w:t>宏观经济增速放缓和产业转型战略的实施，对部分行业废水治理和中水回用影响明显。部分行业景气度不高、转型升级等压力加大，对膜技术产品的推广应用会产生一定的负面影响。本项目</w:t>
      </w:r>
      <w:r w:rsidR="0049142A" w:rsidRPr="00A01DF0">
        <w:rPr>
          <w:rFonts w:asciiTheme="minorEastAsia" w:hAnsiTheme="minorEastAsia"/>
          <w:sz w:val="28"/>
          <w:szCs w:val="28"/>
        </w:rPr>
        <w:t>建成</w:t>
      </w:r>
      <w:r w:rsidR="00734375" w:rsidRPr="00A01DF0">
        <w:rPr>
          <w:rFonts w:asciiTheme="minorEastAsia" w:hAnsiTheme="minorEastAsia"/>
          <w:sz w:val="28"/>
          <w:szCs w:val="28"/>
        </w:rPr>
        <w:t>将形成产品多品种、系列化组合，覆盖应用面广</w:t>
      </w:r>
      <w:r w:rsidR="00734375" w:rsidRPr="00A01DF0">
        <w:rPr>
          <w:rFonts w:asciiTheme="minorEastAsia" w:hAnsiTheme="minorEastAsia" w:hint="eastAsia"/>
          <w:sz w:val="28"/>
          <w:szCs w:val="28"/>
        </w:rPr>
        <w:t>，</w:t>
      </w:r>
      <w:r w:rsidR="0049142A" w:rsidRPr="00A01DF0">
        <w:rPr>
          <w:rFonts w:asciiTheme="minorEastAsia" w:hAnsiTheme="minorEastAsia" w:hint="eastAsia"/>
          <w:sz w:val="28"/>
          <w:szCs w:val="28"/>
        </w:rPr>
        <w:t>并同时</w:t>
      </w:r>
      <w:r w:rsidR="0049142A" w:rsidRPr="00A01DF0">
        <w:rPr>
          <w:rFonts w:asciiTheme="minorEastAsia" w:hAnsiTheme="minorEastAsia" w:hint="eastAsia"/>
          <w:sz w:val="28"/>
          <w:szCs w:val="28"/>
        </w:rPr>
        <w:lastRenderedPageBreak/>
        <w:t>不断拓展</w:t>
      </w:r>
      <w:r w:rsidR="00734375" w:rsidRPr="00A01DF0">
        <w:rPr>
          <w:rFonts w:asciiTheme="minorEastAsia" w:hAnsiTheme="minorEastAsia"/>
          <w:sz w:val="28"/>
          <w:szCs w:val="28"/>
        </w:rPr>
        <w:t>新的应用领域</w:t>
      </w:r>
      <w:r w:rsidR="0049142A" w:rsidRPr="00A01DF0">
        <w:rPr>
          <w:rFonts w:asciiTheme="minorEastAsia" w:hAnsiTheme="minorEastAsia" w:hint="eastAsia"/>
          <w:sz w:val="28"/>
          <w:szCs w:val="28"/>
        </w:rPr>
        <w:t>，</w:t>
      </w:r>
      <w:r w:rsidR="0049142A" w:rsidRPr="00A01DF0">
        <w:rPr>
          <w:rFonts w:asciiTheme="minorEastAsia" w:hAnsiTheme="minorEastAsia"/>
          <w:sz w:val="28"/>
          <w:szCs w:val="28"/>
        </w:rPr>
        <w:t>提高经济环境变化的风险抵御能力</w:t>
      </w:r>
      <w:r w:rsidR="00734375" w:rsidRPr="00A01DF0">
        <w:rPr>
          <w:rFonts w:asciiTheme="minorEastAsia" w:hAnsiTheme="minorEastAsia"/>
          <w:sz w:val="28"/>
          <w:szCs w:val="28"/>
        </w:rPr>
        <w:t>。</w:t>
      </w:r>
    </w:p>
    <w:p w:rsidR="00C45225" w:rsidRPr="00A01DF0" w:rsidRDefault="00C45225" w:rsidP="00A01DF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01DF0">
        <w:rPr>
          <w:rFonts w:asciiTheme="minorEastAsia" w:hAnsiTheme="minorEastAsia" w:hint="eastAsia"/>
          <w:sz w:val="28"/>
          <w:szCs w:val="28"/>
        </w:rPr>
        <w:t>（三）</w:t>
      </w:r>
      <w:r w:rsidR="00734375" w:rsidRPr="00A01DF0">
        <w:rPr>
          <w:rFonts w:asciiTheme="minorEastAsia" w:hAnsiTheme="minorEastAsia"/>
          <w:sz w:val="28"/>
          <w:szCs w:val="28"/>
        </w:rPr>
        <w:t>市场</w:t>
      </w:r>
      <w:r w:rsidRPr="00A01DF0">
        <w:rPr>
          <w:rFonts w:asciiTheme="minorEastAsia" w:hAnsiTheme="minorEastAsia"/>
          <w:sz w:val="28"/>
          <w:szCs w:val="28"/>
        </w:rPr>
        <w:t>及技术性</w:t>
      </w:r>
      <w:r w:rsidR="00734375" w:rsidRPr="00A01DF0">
        <w:rPr>
          <w:rFonts w:asciiTheme="minorEastAsia" w:hAnsiTheme="minorEastAsia"/>
          <w:sz w:val="28"/>
          <w:szCs w:val="28"/>
        </w:rPr>
        <w:t>风险</w:t>
      </w:r>
      <w:r w:rsidR="00A01DF0" w:rsidRPr="00A01DF0">
        <w:rPr>
          <w:rFonts w:asciiTheme="minorEastAsia" w:hAnsiTheme="minorEastAsia" w:hint="eastAsia"/>
          <w:sz w:val="28"/>
          <w:szCs w:val="28"/>
        </w:rPr>
        <w:t>。</w:t>
      </w:r>
      <w:r w:rsidR="00011515" w:rsidRPr="00A01DF0">
        <w:rPr>
          <w:rFonts w:asciiTheme="minorEastAsia" w:hAnsiTheme="minorEastAsia" w:hint="eastAsia"/>
          <w:sz w:val="28"/>
          <w:szCs w:val="28"/>
        </w:rPr>
        <w:t>国产品牌在认知度和影响力上与国外品牌尚存在一定差距，加之国内新竞争者不断进入</w:t>
      </w:r>
      <w:r w:rsidR="00594646" w:rsidRPr="00A01DF0">
        <w:rPr>
          <w:rFonts w:asciiTheme="minorEastAsia" w:hAnsiTheme="minorEastAsia" w:hint="eastAsia"/>
          <w:sz w:val="28"/>
          <w:szCs w:val="28"/>
        </w:rPr>
        <w:t>加剧市场竞争风险</w:t>
      </w:r>
      <w:r w:rsidR="00011515" w:rsidRPr="00A01DF0">
        <w:rPr>
          <w:rFonts w:asciiTheme="minorEastAsia" w:hAnsiTheme="minorEastAsia" w:hint="eastAsia"/>
          <w:sz w:val="28"/>
          <w:szCs w:val="28"/>
        </w:rPr>
        <w:t>，</w:t>
      </w:r>
      <w:r w:rsidRPr="00A01DF0">
        <w:rPr>
          <w:rFonts w:asciiTheme="minorEastAsia" w:hAnsiTheme="minorEastAsia" w:hint="eastAsia"/>
          <w:sz w:val="28"/>
          <w:szCs w:val="28"/>
        </w:rPr>
        <w:t>膜行业以技术引领</w:t>
      </w:r>
      <w:r w:rsidRPr="00A01DF0">
        <w:rPr>
          <w:rFonts w:asciiTheme="minorEastAsia" w:hAnsiTheme="minorEastAsia"/>
          <w:sz w:val="28"/>
          <w:szCs w:val="28"/>
        </w:rPr>
        <w:t>发展</w:t>
      </w:r>
      <w:r w:rsidRPr="00A01DF0">
        <w:rPr>
          <w:rFonts w:asciiTheme="minorEastAsia" w:hAnsiTheme="minorEastAsia" w:hint="eastAsia"/>
          <w:sz w:val="28"/>
          <w:szCs w:val="28"/>
        </w:rPr>
        <w:t>，存在技术升级以及新技术替代所</w:t>
      </w:r>
      <w:r w:rsidRPr="00A01DF0">
        <w:rPr>
          <w:rFonts w:asciiTheme="minorEastAsia" w:hAnsiTheme="minorEastAsia"/>
          <w:sz w:val="28"/>
          <w:szCs w:val="28"/>
        </w:rPr>
        <w:t>带来技术性风险</w:t>
      </w:r>
      <w:r w:rsidRPr="00A01DF0">
        <w:rPr>
          <w:rFonts w:asciiTheme="minorEastAsia" w:hAnsiTheme="minorEastAsia" w:hint="eastAsia"/>
          <w:sz w:val="28"/>
          <w:szCs w:val="28"/>
        </w:rPr>
        <w:t>。为此，项目</w:t>
      </w:r>
      <w:r w:rsidRPr="00A01DF0">
        <w:rPr>
          <w:rFonts w:asciiTheme="minorEastAsia" w:hAnsiTheme="minorEastAsia"/>
          <w:sz w:val="28"/>
          <w:szCs w:val="28"/>
        </w:rPr>
        <w:t>将采用谨慎的产品价格策略</w:t>
      </w:r>
      <w:r w:rsidRPr="00A01DF0">
        <w:rPr>
          <w:rFonts w:asciiTheme="minorEastAsia" w:hAnsiTheme="minorEastAsia" w:hint="eastAsia"/>
          <w:sz w:val="28"/>
          <w:szCs w:val="28"/>
        </w:rPr>
        <w:t>，</w:t>
      </w:r>
      <w:r w:rsidRPr="00A01DF0">
        <w:rPr>
          <w:rFonts w:asciiTheme="minorEastAsia" w:hAnsiTheme="minorEastAsia"/>
          <w:sz w:val="28"/>
          <w:szCs w:val="28"/>
        </w:rPr>
        <w:t>突显产品性价比优势。</w:t>
      </w:r>
      <w:r w:rsidRPr="00A01DF0">
        <w:rPr>
          <w:rFonts w:asciiTheme="minorEastAsia" w:hAnsiTheme="minorEastAsia" w:hint="eastAsia"/>
          <w:sz w:val="28"/>
          <w:szCs w:val="28"/>
        </w:rPr>
        <w:t>时代沃顿目前</w:t>
      </w:r>
      <w:r w:rsidRPr="00A01DF0">
        <w:rPr>
          <w:rFonts w:asciiTheme="minorEastAsia" w:hAnsiTheme="minorEastAsia"/>
          <w:sz w:val="28"/>
          <w:szCs w:val="28"/>
        </w:rPr>
        <w:t>行业综合技术实力优势明显，</w:t>
      </w:r>
      <w:r w:rsidRPr="00A01DF0">
        <w:rPr>
          <w:rFonts w:asciiTheme="minorEastAsia" w:hAnsiTheme="minorEastAsia" w:hint="eastAsia"/>
          <w:sz w:val="28"/>
          <w:szCs w:val="28"/>
        </w:rPr>
        <w:t>多年来</w:t>
      </w:r>
      <w:r w:rsidRPr="00A01DF0">
        <w:rPr>
          <w:rFonts w:asciiTheme="minorEastAsia" w:hAnsiTheme="minorEastAsia"/>
          <w:sz w:val="28"/>
          <w:szCs w:val="28"/>
        </w:rPr>
        <w:t>积累</w:t>
      </w:r>
      <w:r w:rsidRPr="00A01DF0">
        <w:rPr>
          <w:rFonts w:asciiTheme="minorEastAsia" w:hAnsiTheme="minorEastAsia" w:hint="eastAsia"/>
          <w:sz w:val="28"/>
          <w:szCs w:val="28"/>
        </w:rPr>
        <w:t>了大量膜</w:t>
      </w:r>
      <w:r w:rsidRPr="00A01DF0">
        <w:rPr>
          <w:rFonts w:asciiTheme="minorEastAsia" w:hAnsiTheme="minorEastAsia"/>
          <w:sz w:val="28"/>
          <w:szCs w:val="28"/>
        </w:rPr>
        <w:t>技术数据和实现方法，</w:t>
      </w:r>
      <w:r w:rsidRPr="00A01DF0">
        <w:rPr>
          <w:rFonts w:asciiTheme="minorEastAsia" w:hAnsiTheme="minorEastAsia" w:hint="eastAsia"/>
          <w:sz w:val="28"/>
          <w:szCs w:val="28"/>
        </w:rPr>
        <w:t>未来</w:t>
      </w:r>
      <w:r w:rsidRPr="00A01DF0">
        <w:rPr>
          <w:rFonts w:asciiTheme="minorEastAsia" w:hAnsiTheme="minorEastAsia"/>
          <w:sz w:val="28"/>
          <w:szCs w:val="28"/>
        </w:rPr>
        <w:t>也将</w:t>
      </w:r>
      <w:r w:rsidRPr="00A01DF0">
        <w:rPr>
          <w:rFonts w:asciiTheme="minorEastAsia" w:hAnsiTheme="minorEastAsia" w:hint="eastAsia"/>
          <w:sz w:val="28"/>
          <w:szCs w:val="28"/>
        </w:rPr>
        <w:t>进一步</w:t>
      </w:r>
      <w:r w:rsidRPr="00A01DF0">
        <w:rPr>
          <w:rFonts w:asciiTheme="minorEastAsia" w:hAnsiTheme="minorEastAsia"/>
          <w:sz w:val="28"/>
          <w:szCs w:val="28"/>
        </w:rPr>
        <w:t>加</w:t>
      </w:r>
      <w:r w:rsidRPr="00A01DF0">
        <w:rPr>
          <w:rFonts w:asciiTheme="minorEastAsia" w:hAnsiTheme="minorEastAsia" w:hint="eastAsia"/>
          <w:sz w:val="28"/>
          <w:szCs w:val="28"/>
        </w:rPr>
        <w:t>大</w:t>
      </w:r>
      <w:r w:rsidRPr="00A01DF0">
        <w:rPr>
          <w:rFonts w:asciiTheme="minorEastAsia" w:hAnsiTheme="minorEastAsia"/>
          <w:sz w:val="28"/>
          <w:szCs w:val="28"/>
        </w:rPr>
        <w:t>技术研发投入，</w:t>
      </w:r>
      <w:r w:rsidRPr="00A01DF0">
        <w:rPr>
          <w:rFonts w:asciiTheme="minorEastAsia" w:hAnsiTheme="minorEastAsia" w:hint="eastAsia"/>
          <w:sz w:val="28"/>
          <w:szCs w:val="28"/>
        </w:rPr>
        <w:t>保持</w:t>
      </w:r>
      <w:r w:rsidRPr="00A01DF0">
        <w:rPr>
          <w:rFonts w:asciiTheme="minorEastAsia" w:hAnsiTheme="minorEastAsia"/>
          <w:sz w:val="28"/>
          <w:szCs w:val="28"/>
        </w:rPr>
        <w:t>并不断</w:t>
      </w:r>
      <w:r w:rsidRPr="00A01DF0">
        <w:rPr>
          <w:rFonts w:asciiTheme="minorEastAsia" w:hAnsiTheme="minorEastAsia" w:hint="eastAsia"/>
          <w:sz w:val="28"/>
          <w:szCs w:val="28"/>
        </w:rPr>
        <w:t>提高</w:t>
      </w:r>
      <w:r w:rsidRPr="00A01DF0">
        <w:rPr>
          <w:rFonts w:asciiTheme="minorEastAsia" w:hAnsiTheme="minorEastAsia"/>
          <w:sz w:val="28"/>
          <w:szCs w:val="28"/>
        </w:rPr>
        <w:t>行业竞争力</w:t>
      </w:r>
      <w:r w:rsidRPr="00A01DF0">
        <w:rPr>
          <w:rFonts w:asciiTheme="minorEastAsia" w:hAnsiTheme="minorEastAsia" w:hint="eastAsia"/>
          <w:sz w:val="28"/>
          <w:szCs w:val="28"/>
        </w:rPr>
        <w:t>，严控项目</w:t>
      </w:r>
      <w:r w:rsidRPr="00A01DF0">
        <w:rPr>
          <w:rFonts w:asciiTheme="minorEastAsia" w:hAnsiTheme="minorEastAsia"/>
          <w:sz w:val="28"/>
          <w:szCs w:val="28"/>
        </w:rPr>
        <w:t>风险。</w:t>
      </w:r>
    </w:p>
    <w:p w:rsidR="006B66A2" w:rsidRDefault="006B66A2" w:rsidP="006B66A2">
      <w:pPr>
        <w:pStyle w:val="a3"/>
        <w:ind w:left="1429" w:firstLineChars="0" w:firstLine="0"/>
        <w:rPr>
          <w:rFonts w:asciiTheme="minorEastAsia" w:hAnsiTheme="minorEastAsia"/>
          <w:b/>
          <w:sz w:val="28"/>
          <w:szCs w:val="28"/>
        </w:rPr>
      </w:pPr>
    </w:p>
    <w:p w:rsidR="006B66A2" w:rsidRPr="00A01DF0" w:rsidRDefault="00A01DF0" w:rsidP="00A01DF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01DF0">
        <w:rPr>
          <w:rFonts w:asciiTheme="minorEastAsia" w:hAnsiTheme="minorEastAsia" w:hint="eastAsia"/>
          <w:sz w:val="28"/>
          <w:szCs w:val="28"/>
        </w:rPr>
        <w:t>六、</w:t>
      </w:r>
      <w:r w:rsidR="006B66A2" w:rsidRPr="00A01DF0">
        <w:rPr>
          <w:rFonts w:asciiTheme="minorEastAsia" w:hAnsiTheme="minorEastAsia" w:hint="eastAsia"/>
          <w:sz w:val="28"/>
          <w:szCs w:val="28"/>
        </w:rPr>
        <w:t>项目影响</w:t>
      </w:r>
    </w:p>
    <w:p w:rsidR="0072026E" w:rsidRPr="008D692A" w:rsidRDefault="0072026E" w:rsidP="008D692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D692A">
        <w:rPr>
          <w:rFonts w:asciiTheme="minorEastAsia" w:hAnsiTheme="minorEastAsia" w:hint="eastAsia"/>
          <w:sz w:val="28"/>
          <w:szCs w:val="28"/>
        </w:rPr>
        <w:t>本</w:t>
      </w:r>
      <w:r w:rsidRPr="008D692A">
        <w:rPr>
          <w:rFonts w:asciiTheme="minorEastAsia" w:hAnsiTheme="minorEastAsia"/>
          <w:sz w:val="28"/>
          <w:szCs w:val="28"/>
        </w:rPr>
        <w:t>项目建成达产后，将</w:t>
      </w:r>
      <w:r w:rsidRPr="008D692A">
        <w:rPr>
          <w:rFonts w:asciiTheme="minorEastAsia" w:hAnsiTheme="minorEastAsia" w:hint="eastAsia"/>
          <w:sz w:val="28"/>
          <w:szCs w:val="28"/>
        </w:rPr>
        <w:t>进一步</w:t>
      </w:r>
      <w:r w:rsidRPr="008D692A">
        <w:rPr>
          <w:rFonts w:asciiTheme="minorEastAsia" w:hAnsiTheme="minorEastAsia"/>
          <w:sz w:val="28"/>
          <w:szCs w:val="28"/>
        </w:rPr>
        <w:t>优化</w:t>
      </w:r>
      <w:r w:rsidR="00D00AF8" w:rsidRPr="008D692A">
        <w:rPr>
          <w:rFonts w:asciiTheme="minorEastAsia" w:hAnsiTheme="minorEastAsia"/>
          <w:sz w:val="28"/>
          <w:szCs w:val="28"/>
        </w:rPr>
        <w:t>和完善</w:t>
      </w:r>
      <w:r w:rsidRPr="008D692A">
        <w:rPr>
          <w:rFonts w:asciiTheme="minorEastAsia" w:hAnsiTheme="minorEastAsia"/>
          <w:sz w:val="28"/>
          <w:szCs w:val="28"/>
        </w:rPr>
        <w:t>时代沃顿的产</w:t>
      </w:r>
      <w:r w:rsidRPr="008D692A">
        <w:rPr>
          <w:rFonts w:asciiTheme="minorEastAsia" w:hAnsiTheme="minorEastAsia" w:hint="eastAsia"/>
          <w:sz w:val="28"/>
          <w:szCs w:val="28"/>
        </w:rPr>
        <w:t>品</w:t>
      </w:r>
      <w:r w:rsidRPr="008D692A">
        <w:rPr>
          <w:rFonts w:asciiTheme="minorEastAsia" w:hAnsiTheme="minorEastAsia"/>
          <w:sz w:val="28"/>
          <w:szCs w:val="28"/>
        </w:rPr>
        <w:t>结构，</w:t>
      </w:r>
      <w:r w:rsidRPr="008D692A">
        <w:rPr>
          <w:rFonts w:asciiTheme="minorEastAsia" w:hAnsiTheme="minorEastAsia" w:hint="eastAsia"/>
          <w:sz w:val="28"/>
          <w:szCs w:val="28"/>
        </w:rPr>
        <w:t>拉长</w:t>
      </w:r>
      <w:r w:rsidRPr="008D692A">
        <w:rPr>
          <w:rFonts w:asciiTheme="minorEastAsia" w:hAnsiTheme="minorEastAsia"/>
          <w:sz w:val="28"/>
          <w:szCs w:val="28"/>
        </w:rPr>
        <w:t>产品链条，</w:t>
      </w:r>
      <w:r w:rsidR="00D00AF8" w:rsidRPr="008D692A">
        <w:rPr>
          <w:rFonts w:asciiTheme="minorEastAsia" w:hAnsiTheme="minorEastAsia" w:hint="eastAsia"/>
          <w:sz w:val="28"/>
          <w:szCs w:val="28"/>
        </w:rPr>
        <w:t>拓展产品</w:t>
      </w:r>
      <w:r w:rsidR="00D00AF8" w:rsidRPr="008D692A">
        <w:rPr>
          <w:rFonts w:asciiTheme="minorEastAsia" w:hAnsiTheme="minorEastAsia"/>
          <w:sz w:val="28"/>
          <w:szCs w:val="28"/>
        </w:rPr>
        <w:t>应用领域</w:t>
      </w:r>
      <w:r w:rsidR="00C12690" w:rsidRPr="008D692A">
        <w:rPr>
          <w:rFonts w:asciiTheme="minorEastAsia" w:hAnsiTheme="minorEastAsia" w:hint="eastAsia"/>
          <w:sz w:val="28"/>
          <w:szCs w:val="28"/>
        </w:rPr>
        <w:t>，提升产品配套和系统方案设计和解决能力，</w:t>
      </w:r>
      <w:r w:rsidR="00D00AF8" w:rsidRPr="008D692A">
        <w:rPr>
          <w:rFonts w:asciiTheme="minorEastAsia" w:hAnsiTheme="minorEastAsia" w:hint="eastAsia"/>
          <w:sz w:val="28"/>
          <w:szCs w:val="28"/>
        </w:rPr>
        <w:t>实现</w:t>
      </w:r>
      <w:r w:rsidR="00D00AF8" w:rsidRPr="008D692A">
        <w:rPr>
          <w:rFonts w:asciiTheme="minorEastAsia" w:hAnsiTheme="minorEastAsia"/>
          <w:sz w:val="28"/>
          <w:szCs w:val="28"/>
        </w:rPr>
        <w:t>产</w:t>
      </w:r>
      <w:r w:rsidR="00D00AF8" w:rsidRPr="008D692A">
        <w:rPr>
          <w:rFonts w:asciiTheme="minorEastAsia" w:hAnsiTheme="minorEastAsia" w:hint="eastAsia"/>
          <w:sz w:val="28"/>
          <w:szCs w:val="28"/>
        </w:rPr>
        <w:t>品</w:t>
      </w:r>
      <w:r w:rsidR="00D00AF8" w:rsidRPr="008D692A">
        <w:rPr>
          <w:rFonts w:asciiTheme="minorEastAsia" w:hAnsiTheme="minorEastAsia"/>
          <w:sz w:val="28"/>
          <w:szCs w:val="28"/>
        </w:rPr>
        <w:t>组合协同效益</w:t>
      </w:r>
      <w:r w:rsidR="00EC5776" w:rsidRPr="008D692A">
        <w:rPr>
          <w:rFonts w:asciiTheme="minorEastAsia" w:hAnsiTheme="minorEastAsia" w:hint="eastAsia"/>
          <w:sz w:val="28"/>
          <w:szCs w:val="28"/>
        </w:rPr>
        <w:t>，</w:t>
      </w:r>
      <w:r w:rsidR="00EC5776" w:rsidRPr="008D692A">
        <w:rPr>
          <w:rFonts w:asciiTheme="minorEastAsia" w:hAnsiTheme="minorEastAsia"/>
          <w:sz w:val="28"/>
          <w:szCs w:val="28"/>
        </w:rPr>
        <w:t>同时</w:t>
      </w:r>
      <w:r w:rsidR="00EC5776" w:rsidRPr="008D692A">
        <w:rPr>
          <w:rFonts w:asciiTheme="minorEastAsia" w:hAnsiTheme="minorEastAsia" w:hint="eastAsia"/>
          <w:sz w:val="28"/>
          <w:szCs w:val="28"/>
        </w:rPr>
        <w:t>为公司未来产业链延伸积累经验</w:t>
      </w:r>
      <w:r w:rsidR="00D00AF8" w:rsidRPr="008D692A">
        <w:rPr>
          <w:rFonts w:asciiTheme="minorEastAsia" w:hAnsiTheme="minorEastAsia" w:hint="eastAsia"/>
          <w:sz w:val="28"/>
          <w:szCs w:val="28"/>
        </w:rPr>
        <w:t>。</w:t>
      </w:r>
      <w:r w:rsidR="006535BD" w:rsidRPr="008D692A">
        <w:rPr>
          <w:rFonts w:asciiTheme="minorEastAsia" w:hAnsiTheme="minorEastAsia" w:hint="eastAsia"/>
          <w:sz w:val="28"/>
          <w:szCs w:val="28"/>
        </w:rPr>
        <w:t>本项目有利于公司及时</w:t>
      </w:r>
      <w:r w:rsidR="00C12690" w:rsidRPr="008D692A">
        <w:rPr>
          <w:rFonts w:asciiTheme="minorEastAsia" w:hAnsiTheme="minorEastAsia" w:hint="eastAsia"/>
          <w:sz w:val="28"/>
          <w:szCs w:val="28"/>
        </w:rPr>
        <w:t>抓住</w:t>
      </w:r>
      <w:r w:rsidR="006535BD" w:rsidRPr="008D692A">
        <w:rPr>
          <w:rFonts w:asciiTheme="minorEastAsia" w:hAnsiTheme="minorEastAsia"/>
          <w:sz w:val="28"/>
          <w:szCs w:val="28"/>
        </w:rPr>
        <w:t>水</w:t>
      </w:r>
      <w:r w:rsidR="006535BD" w:rsidRPr="008D692A">
        <w:rPr>
          <w:rFonts w:asciiTheme="minorEastAsia" w:hAnsiTheme="minorEastAsia" w:hint="eastAsia"/>
          <w:sz w:val="28"/>
          <w:szCs w:val="28"/>
        </w:rPr>
        <w:t>处理</w:t>
      </w:r>
      <w:r w:rsidR="00C12690">
        <w:rPr>
          <w:rFonts w:asciiTheme="minorEastAsia" w:hAnsiTheme="minorEastAsia"/>
          <w:sz w:val="28"/>
          <w:szCs w:val="28"/>
        </w:rPr>
        <w:t>市场机遇</w:t>
      </w:r>
      <w:r w:rsidRPr="008D692A">
        <w:rPr>
          <w:rFonts w:asciiTheme="minorEastAsia" w:hAnsiTheme="minorEastAsia"/>
          <w:sz w:val="28"/>
          <w:szCs w:val="28"/>
        </w:rPr>
        <w:t>，</w:t>
      </w:r>
      <w:r w:rsidR="00D00AF8" w:rsidRPr="008D692A">
        <w:rPr>
          <w:rFonts w:asciiTheme="minorEastAsia" w:hAnsiTheme="minorEastAsia"/>
          <w:sz w:val="28"/>
          <w:szCs w:val="28"/>
        </w:rPr>
        <w:t>扩大膜生产规模</w:t>
      </w:r>
      <w:r w:rsidR="00D00AF8" w:rsidRPr="008D692A">
        <w:rPr>
          <w:rFonts w:asciiTheme="minorEastAsia" w:hAnsiTheme="minorEastAsia" w:hint="eastAsia"/>
          <w:sz w:val="28"/>
          <w:szCs w:val="28"/>
        </w:rPr>
        <w:t>，</w:t>
      </w:r>
      <w:r w:rsidRPr="008D692A">
        <w:rPr>
          <w:rFonts w:asciiTheme="minorEastAsia" w:hAnsiTheme="minorEastAsia" w:hint="eastAsia"/>
          <w:sz w:val="28"/>
          <w:szCs w:val="28"/>
        </w:rPr>
        <w:t>增强膜业务</w:t>
      </w:r>
      <w:r w:rsidRPr="008D692A">
        <w:rPr>
          <w:rFonts w:asciiTheme="minorEastAsia" w:hAnsiTheme="minorEastAsia"/>
          <w:sz w:val="28"/>
          <w:szCs w:val="28"/>
        </w:rPr>
        <w:t>的综合竞争力</w:t>
      </w:r>
      <w:r w:rsidRPr="008D692A">
        <w:rPr>
          <w:rFonts w:asciiTheme="minorEastAsia" w:hAnsiTheme="minorEastAsia" w:hint="eastAsia"/>
          <w:sz w:val="28"/>
          <w:szCs w:val="28"/>
        </w:rPr>
        <w:t>，推进企业快速发展</w:t>
      </w:r>
      <w:r w:rsidR="00D00AF8" w:rsidRPr="008D692A">
        <w:rPr>
          <w:rFonts w:asciiTheme="minorEastAsia" w:hAnsiTheme="minorEastAsia" w:hint="eastAsia"/>
          <w:sz w:val="28"/>
          <w:szCs w:val="28"/>
        </w:rPr>
        <w:t>，提升公司收入和利润水平</w:t>
      </w:r>
      <w:r w:rsidRPr="008D692A">
        <w:rPr>
          <w:rFonts w:asciiTheme="minorEastAsia" w:hAnsiTheme="minorEastAsia" w:hint="eastAsia"/>
          <w:sz w:val="28"/>
          <w:szCs w:val="28"/>
        </w:rPr>
        <w:t>。</w:t>
      </w:r>
    </w:p>
    <w:p w:rsidR="0072026E" w:rsidRPr="00327C88" w:rsidRDefault="0072026E" w:rsidP="0072026E">
      <w:pPr>
        <w:pStyle w:val="a3"/>
        <w:ind w:left="1290" w:firstLineChars="0" w:firstLine="0"/>
        <w:rPr>
          <w:rFonts w:asciiTheme="minorEastAsia" w:hAnsiTheme="minorEastAsia"/>
          <w:sz w:val="28"/>
          <w:szCs w:val="28"/>
        </w:rPr>
      </w:pPr>
    </w:p>
    <w:p w:rsidR="00E13774" w:rsidRPr="008D692A" w:rsidRDefault="00533079" w:rsidP="008D692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D692A">
        <w:rPr>
          <w:rFonts w:asciiTheme="minorEastAsia" w:hAnsiTheme="minorEastAsia" w:hint="eastAsia"/>
          <w:sz w:val="28"/>
          <w:szCs w:val="28"/>
        </w:rPr>
        <w:t>七、</w:t>
      </w:r>
      <w:r w:rsidR="00E13774" w:rsidRPr="008D692A">
        <w:rPr>
          <w:rFonts w:asciiTheme="minorEastAsia" w:hAnsiTheme="minorEastAsia" w:hint="eastAsia"/>
          <w:sz w:val="28"/>
          <w:szCs w:val="28"/>
        </w:rPr>
        <w:t>风险提示</w:t>
      </w:r>
    </w:p>
    <w:p w:rsidR="00E13774" w:rsidRPr="008D692A" w:rsidRDefault="00E13774" w:rsidP="008D692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D692A">
        <w:rPr>
          <w:rFonts w:asciiTheme="minorEastAsia" w:hAnsiTheme="minorEastAsia" w:hint="eastAsia"/>
          <w:sz w:val="28"/>
          <w:szCs w:val="28"/>
        </w:rPr>
        <w:t>鉴于上述项目的未来市场需求及项目收益存在不确定性，敬请广大投资者注意投资风险。</w:t>
      </w:r>
    </w:p>
    <w:p w:rsidR="00533079" w:rsidRPr="00533079" w:rsidRDefault="00533079" w:rsidP="00533079">
      <w:pPr>
        <w:jc w:val="left"/>
        <w:rPr>
          <w:rFonts w:asciiTheme="minorEastAsia" w:hAnsiTheme="minorEastAsia"/>
          <w:sz w:val="28"/>
          <w:szCs w:val="28"/>
        </w:rPr>
      </w:pPr>
    </w:p>
    <w:p w:rsidR="006B66A2" w:rsidRPr="00E13774" w:rsidRDefault="006B66A2" w:rsidP="00E13774">
      <w:pPr>
        <w:pStyle w:val="a3"/>
        <w:numPr>
          <w:ilvl w:val="0"/>
          <w:numId w:val="1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E13774">
        <w:rPr>
          <w:rFonts w:asciiTheme="minorEastAsia" w:hAnsiTheme="minorEastAsia" w:hint="eastAsia"/>
          <w:sz w:val="28"/>
          <w:szCs w:val="28"/>
        </w:rPr>
        <w:t>备查文件</w:t>
      </w:r>
    </w:p>
    <w:p w:rsidR="006B66A2" w:rsidRDefault="00202A09" w:rsidP="006B66A2">
      <w:pPr>
        <w:ind w:left="709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（一</w:t>
      </w:r>
      <w:r>
        <w:rPr>
          <w:rFonts w:asciiTheme="minorEastAsia" w:hAnsiTheme="minorEastAsia"/>
          <w:sz w:val="28"/>
          <w:szCs w:val="28"/>
        </w:rPr>
        <w:t>）</w:t>
      </w:r>
      <w:r w:rsidR="006B66A2">
        <w:rPr>
          <w:rFonts w:asciiTheme="minorEastAsia" w:hAnsiTheme="minorEastAsia"/>
          <w:sz w:val="28"/>
          <w:szCs w:val="28"/>
        </w:rPr>
        <w:t>第五届董事会第八次会议</w:t>
      </w:r>
      <w:r>
        <w:rPr>
          <w:rFonts w:asciiTheme="minorEastAsia" w:hAnsiTheme="minorEastAsia" w:hint="eastAsia"/>
          <w:sz w:val="28"/>
          <w:szCs w:val="28"/>
        </w:rPr>
        <w:t>会议</w:t>
      </w:r>
      <w:r w:rsidR="006B66A2">
        <w:rPr>
          <w:rFonts w:asciiTheme="minorEastAsia" w:hAnsiTheme="minorEastAsia"/>
          <w:sz w:val="28"/>
          <w:szCs w:val="28"/>
        </w:rPr>
        <w:t>纪要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202A09" w:rsidRPr="00202A09" w:rsidRDefault="00202A09" w:rsidP="006B66A2">
      <w:pPr>
        <w:ind w:left="709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深圳</w:t>
      </w:r>
      <w:r>
        <w:rPr>
          <w:rFonts w:asciiTheme="minorEastAsia" w:hAnsiTheme="minorEastAsia"/>
          <w:sz w:val="28"/>
          <w:szCs w:val="28"/>
        </w:rPr>
        <w:t>证券交易所要求的其他文件。</w:t>
      </w:r>
      <w:bookmarkStart w:id="3" w:name="_GoBack"/>
      <w:bookmarkEnd w:id="3"/>
    </w:p>
    <w:p w:rsidR="00A01DF0" w:rsidRDefault="00A01DF0" w:rsidP="0072026E">
      <w:pPr>
        <w:ind w:left="570"/>
        <w:jc w:val="left"/>
        <w:rPr>
          <w:rFonts w:asciiTheme="minorEastAsia" w:hAnsiTheme="minorEastAsia"/>
          <w:sz w:val="28"/>
          <w:szCs w:val="28"/>
        </w:rPr>
      </w:pPr>
    </w:p>
    <w:p w:rsidR="00D00AF8" w:rsidRDefault="00D00AF8" w:rsidP="0072026E">
      <w:pPr>
        <w:ind w:left="570"/>
        <w:jc w:val="left"/>
        <w:rPr>
          <w:rFonts w:asciiTheme="minorEastAsia" w:hAnsiTheme="minorEastAsia"/>
          <w:sz w:val="28"/>
          <w:szCs w:val="28"/>
        </w:rPr>
      </w:pPr>
    </w:p>
    <w:p w:rsidR="0072026E" w:rsidRDefault="0072026E" w:rsidP="00D00AF8">
      <w:pPr>
        <w:adjustRightInd w:val="0"/>
        <w:spacing w:line="51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南方汇通</w:t>
      </w:r>
      <w:r>
        <w:rPr>
          <w:rFonts w:asciiTheme="minorEastAsia" w:hAnsiTheme="minorEastAsia"/>
          <w:sz w:val="28"/>
          <w:szCs w:val="28"/>
        </w:rPr>
        <w:t>股份有限公司董事会</w:t>
      </w:r>
    </w:p>
    <w:p w:rsidR="006B66A2" w:rsidRDefault="006B66A2" w:rsidP="00D00AF8">
      <w:pPr>
        <w:adjustRightInd w:val="0"/>
        <w:spacing w:line="51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2017年3月28日</w:t>
      </w:r>
    </w:p>
    <w:p w:rsidR="0072026E" w:rsidRPr="0072026E" w:rsidRDefault="0072026E" w:rsidP="002E67E2"/>
    <w:p w:rsidR="002E67E2" w:rsidRDefault="002E67E2" w:rsidP="002E67E2"/>
    <w:sectPr w:rsidR="002E6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66" w:rsidRDefault="00766066" w:rsidP="00D17B9F">
      <w:r>
        <w:separator/>
      </w:r>
    </w:p>
  </w:endnote>
  <w:endnote w:type="continuationSeparator" w:id="0">
    <w:p w:rsidR="00766066" w:rsidRDefault="00766066" w:rsidP="00D1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66" w:rsidRDefault="00766066" w:rsidP="00D17B9F">
      <w:r>
        <w:separator/>
      </w:r>
    </w:p>
  </w:footnote>
  <w:footnote w:type="continuationSeparator" w:id="0">
    <w:p w:rsidR="00766066" w:rsidRDefault="00766066" w:rsidP="00D1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9BE"/>
    <w:multiLevelType w:val="hybridMultilevel"/>
    <w:tmpl w:val="0CBABB66"/>
    <w:lvl w:ilvl="0" w:tplc="DFEACD5C">
      <w:start w:val="1"/>
      <w:numFmt w:val="japaneseCounting"/>
      <w:lvlText w:val="%1、"/>
      <w:lvlJc w:val="left"/>
      <w:pPr>
        <w:ind w:left="129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13607CEC"/>
    <w:multiLevelType w:val="hybridMultilevel"/>
    <w:tmpl w:val="91607D94"/>
    <w:lvl w:ilvl="0" w:tplc="DAD84356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06230D"/>
    <w:multiLevelType w:val="hybridMultilevel"/>
    <w:tmpl w:val="6BBA235A"/>
    <w:lvl w:ilvl="0" w:tplc="D5524514">
      <w:start w:val="7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804001C"/>
    <w:multiLevelType w:val="hybridMultilevel"/>
    <w:tmpl w:val="D22C7AEC"/>
    <w:lvl w:ilvl="0" w:tplc="AECE8D3C">
      <w:start w:val="8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8CF92C9"/>
    <w:multiLevelType w:val="singleLevel"/>
    <w:tmpl w:val="58CF92C9"/>
    <w:lvl w:ilvl="0">
      <w:start w:val="7"/>
      <w:numFmt w:val="chineseCounting"/>
      <w:suff w:val="nothing"/>
      <w:lvlText w:val="%1、"/>
      <w:lvlJc w:val="left"/>
    </w:lvl>
  </w:abstractNum>
  <w:abstractNum w:abstractNumId="5" w15:restartNumberingAfterBreak="0">
    <w:nsid w:val="5FAE71C1"/>
    <w:multiLevelType w:val="hybridMultilevel"/>
    <w:tmpl w:val="889670F2"/>
    <w:lvl w:ilvl="0" w:tplc="7340D11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17385C"/>
    <w:multiLevelType w:val="hybridMultilevel"/>
    <w:tmpl w:val="0CBABB66"/>
    <w:lvl w:ilvl="0" w:tplc="DFEACD5C">
      <w:start w:val="1"/>
      <w:numFmt w:val="japaneseCounting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 w15:restartNumberingAfterBreak="0">
    <w:nsid w:val="6B9E5E64"/>
    <w:multiLevelType w:val="hybridMultilevel"/>
    <w:tmpl w:val="92E4A770"/>
    <w:lvl w:ilvl="0" w:tplc="705880A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8751FD"/>
    <w:multiLevelType w:val="hybridMultilevel"/>
    <w:tmpl w:val="48D43DBA"/>
    <w:lvl w:ilvl="0" w:tplc="AE2C67DE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39D18FE"/>
    <w:multiLevelType w:val="hybridMultilevel"/>
    <w:tmpl w:val="D56418A0"/>
    <w:lvl w:ilvl="0" w:tplc="A0F8BC06">
      <w:start w:val="1"/>
      <w:numFmt w:val="japaneseCounting"/>
      <w:lvlText w:val="（%1）"/>
      <w:lvlJc w:val="left"/>
      <w:pPr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0" w15:restartNumberingAfterBreak="0">
    <w:nsid w:val="7A2409E4"/>
    <w:multiLevelType w:val="hybridMultilevel"/>
    <w:tmpl w:val="B2D2B8AE"/>
    <w:lvl w:ilvl="0" w:tplc="CF2C7136">
      <w:start w:val="3"/>
      <w:numFmt w:val="japaneseCounting"/>
      <w:lvlText w:val="（%1）"/>
      <w:lvlJc w:val="left"/>
      <w:pPr>
        <w:ind w:left="1410" w:hanging="840"/>
      </w:pPr>
      <w:rPr>
        <w:rFonts w:hint="default"/>
      </w:rPr>
    </w:lvl>
    <w:lvl w:ilvl="1" w:tplc="A4643B2E">
      <w:start w:val="2"/>
      <w:numFmt w:val="japaneseCounting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E2"/>
    <w:rsid w:val="00002349"/>
    <w:rsid w:val="000023AA"/>
    <w:rsid w:val="00005807"/>
    <w:rsid w:val="00011515"/>
    <w:rsid w:val="00016AB8"/>
    <w:rsid w:val="0001781A"/>
    <w:rsid w:val="00024900"/>
    <w:rsid w:val="0006705C"/>
    <w:rsid w:val="0006754C"/>
    <w:rsid w:val="00070DD2"/>
    <w:rsid w:val="000769EE"/>
    <w:rsid w:val="0008006A"/>
    <w:rsid w:val="0008219B"/>
    <w:rsid w:val="0008522A"/>
    <w:rsid w:val="00091819"/>
    <w:rsid w:val="00094082"/>
    <w:rsid w:val="000B2EA6"/>
    <w:rsid w:val="000B337E"/>
    <w:rsid w:val="000C31CA"/>
    <w:rsid w:val="000C32CD"/>
    <w:rsid w:val="000D1010"/>
    <w:rsid w:val="000D2980"/>
    <w:rsid w:val="000D38DF"/>
    <w:rsid w:val="000D414D"/>
    <w:rsid w:val="000F1742"/>
    <w:rsid w:val="000F68D3"/>
    <w:rsid w:val="00102B7A"/>
    <w:rsid w:val="00126716"/>
    <w:rsid w:val="00132411"/>
    <w:rsid w:val="001346D5"/>
    <w:rsid w:val="00153509"/>
    <w:rsid w:val="00164538"/>
    <w:rsid w:val="00182325"/>
    <w:rsid w:val="001B4EAA"/>
    <w:rsid w:val="001C4443"/>
    <w:rsid w:val="001C567F"/>
    <w:rsid w:val="001F7B0C"/>
    <w:rsid w:val="00202A09"/>
    <w:rsid w:val="00203A34"/>
    <w:rsid w:val="002325AB"/>
    <w:rsid w:val="00233FDC"/>
    <w:rsid w:val="002626D6"/>
    <w:rsid w:val="00263FEA"/>
    <w:rsid w:val="00266960"/>
    <w:rsid w:val="00267AFB"/>
    <w:rsid w:val="002A4EA4"/>
    <w:rsid w:val="002A4FC6"/>
    <w:rsid w:val="002B1900"/>
    <w:rsid w:val="002C0134"/>
    <w:rsid w:val="002C3F06"/>
    <w:rsid w:val="002E5049"/>
    <w:rsid w:val="002E54AA"/>
    <w:rsid w:val="002E67E2"/>
    <w:rsid w:val="002F6FB0"/>
    <w:rsid w:val="003163BB"/>
    <w:rsid w:val="003256BD"/>
    <w:rsid w:val="003306F5"/>
    <w:rsid w:val="00335D85"/>
    <w:rsid w:val="00341252"/>
    <w:rsid w:val="003703FB"/>
    <w:rsid w:val="00374A92"/>
    <w:rsid w:val="00377760"/>
    <w:rsid w:val="00382305"/>
    <w:rsid w:val="00387AAE"/>
    <w:rsid w:val="00393AF7"/>
    <w:rsid w:val="003A173B"/>
    <w:rsid w:val="003A77EC"/>
    <w:rsid w:val="003B4B00"/>
    <w:rsid w:val="003E0DFF"/>
    <w:rsid w:val="003F184B"/>
    <w:rsid w:val="00411915"/>
    <w:rsid w:val="00423385"/>
    <w:rsid w:val="004252C9"/>
    <w:rsid w:val="0044004E"/>
    <w:rsid w:val="00470032"/>
    <w:rsid w:val="004713D1"/>
    <w:rsid w:val="00471650"/>
    <w:rsid w:val="0047316F"/>
    <w:rsid w:val="0049142A"/>
    <w:rsid w:val="004943EC"/>
    <w:rsid w:val="004A67B3"/>
    <w:rsid w:val="004B2AAE"/>
    <w:rsid w:val="004E54E1"/>
    <w:rsid w:val="004F24C4"/>
    <w:rsid w:val="00500D1F"/>
    <w:rsid w:val="00505558"/>
    <w:rsid w:val="005167C3"/>
    <w:rsid w:val="00521B6B"/>
    <w:rsid w:val="00523DCF"/>
    <w:rsid w:val="00523EFB"/>
    <w:rsid w:val="00533079"/>
    <w:rsid w:val="0056348C"/>
    <w:rsid w:val="00587A0C"/>
    <w:rsid w:val="00594646"/>
    <w:rsid w:val="005B39AF"/>
    <w:rsid w:val="005B5932"/>
    <w:rsid w:val="005C37DE"/>
    <w:rsid w:val="005E5BC3"/>
    <w:rsid w:val="005F7A33"/>
    <w:rsid w:val="005F7FEB"/>
    <w:rsid w:val="00626465"/>
    <w:rsid w:val="00634120"/>
    <w:rsid w:val="006535BD"/>
    <w:rsid w:val="00664DB1"/>
    <w:rsid w:val="006668A7"/>
    <w:rsid w:val="006906A0"/>
    <w:rsid w:val="006A60AD"/>
    <w:rsid w:val="006B253F"/>
    <w:rsid w:val="006B66A2"/>
    <w:rsid w:val="006C1C6F"/>
    <w:rsid w:val="006C437F"/>
    <w:rsid w:val="006E2382"/>
    <w:rsid w:val="006E29A2"/>
    <w:rsid w:val="006E3EFF"/>
    <w:rsid w:val="006E51BE"/>
    <w:rsid w:val="006F1B76"/>
    <w:rsid w:val="006F3F93"/>
    <w:rsid w:val="007038BF"/>
    <w:rsid w:val="00710BC4"/>
    <w:rsid w:val="007131E4"/>
    <w:rsid w:val="0072026E"/>
    <w:rsid w:val="00726B3E"/>
    <w:rsid w:val="00727D4F"/>
    <w:rsid w:val="007333C6"/>
    <w:rsid w:val="00734375"/>
    <w:rsid w:val="007425C1"/>
    <w:rsid w:val="0074784D"/>
    <w:rsid w:val="0076108C"/>
    <w:rsid w:val="00766066"/>
    <w:rsid w:val="007876B1"/>
    <w:rsid w:val="0079697D"/>
    <w:rsid w:val="007A7893"/>
    <w:rsid w:val="007C5957"/>
    <w:rsid w:val="007E2B34"/>
    <w:rsid w:val="007E367F"/>
    <w:rsid w:val="007E5867"/>
    <w:rsid w:val="007E5A4C"/>
    <w:rsid w:val="007F2625"/>
    <w:rsid w:val="008078EC"/>
    <w:rsid w:val="00830ED1"/>
    <w:rsid w:val="00836DCE"/>
    <w:rsid w:val="00850C1A"/>
    <w:rsid w:val="00851234"/>
    <w:rsid w:val="00855DBF"/>
    <w:rsid w:val="0085669C"/>
    <w:rsid w:val="00870A9B"/>
    <w:rsid w:val="00872A43"/>
    <w:rsid w:val="008936DE"/>
    <w:rsid w:val="008A7A02"/>
    <w:rsid w:val="008C478E"/>
    <w:rsid w:val="008D629C"/>
    <w:rsid w:val="008D692A"/>
    <w:rsid w:val="008E2E64"/>
    <w:rsid w:val="008E6DA1"/>
    <w:rsid w:val="008E79DC"/>
    <w:rsid w:val="009153A1"/>
    <w:rsid w:val="009166AB"/>
    <w:rsid w:val="00934639"/>
    <w:rsid w:val="00944B87"/>
    <w:rsid w:val="00960E1A"/>
    <w:rsid w:val="009712DD"/>
    <w:rsid w:val="0099639F"/>
    <w:rsid w:val="009B6B76"/>
    <w:rsid w:val="009C6A97"/>
    <w:rsid w:val="009D1C27"/>
    <w:rsid w:val="009D1D3F"/>
    <w:rsid w:val="009D45FC"/>
    <w:rsid w:val="009D55F6"/>
    <w:rsid w:val="009D7DF1"/>
    <w:rsid w:val="009E27AA"/>
    <w:rsid w:val="009F1D96"/>
    <w:rsid w:val="009F72B7"/>
    <w:rsid w:val="00A01DF0"/>
    <w:rsid w:val="00A067CC"/>
    <w:rsid w:val="00A23EAB"/>
    <w:rsid w:val="00A303BB"/>
    <w:rsid w:val="00A33B04"/>
    <w:rsid w:val="00A37D18"/>
    <w:rsid w:val="00A503C8"/>
    <w:rsid w:val="00A61155"/>
    <w:rsid w:val="00A67DE3"/>
    <w:rsid w:val="00A9325C"/>
    <w:rsid w:val="00AB3B34"/>
    <w:rsid w:val="00AC5D02"/>
    <w:rsid w:val="00AD04CF"/>
    <w:rsid w:val="00AE3548"/>
    <w:rsid w:val="00B13A77"/>
    <w:rsid w:val="00B1588D"/>
    <w:rsid w:val="00B15F86"/>
    <w:rsid w:val="00B327C9"/>
    <w:rsid w:val="00B3315E"/>
    <w:rsid w:val="00B4038B"/>
    <w:rsid w:val="00B43315"/>
    <w:rsid w:val="00B82CE4"/>
    <w:rsid w:val="00B9011A"/>
    <w:rsid w:val="00B9198F"/>
    <w:rsid w:val="00BA0D73"/>
    <w:rsid w:val="00BA47C8"/>
    <w:rsid w:val="00BA7633"/>
    <w:rsid w:val="00BC2959"/>
    <w:rsid w:val="00BD2A45"/>
    <w:rsid w:val="00BF1901"/>
    <w:rsid w:val="00BF6258"/>
    <w:rsid w:val="00C00DE0"/>
    <w:rsid w:val="00C01C5C"/>
    <w:rsid w:val="00C060F8"/>
    <w:rsid w:val="00C12690"/>
    <w:rsid w:val="00C136A3"/>
    <w:rsid w:val="00C16441"/>
    <w:rsid w:val="00C2095B"/>
    <w:rsid w:val="00C27C13"/>
    <w:rsid w:val="00C32B42"/>
    <w:rsid w:val="00C368E0"/>
    <w:rsid w:val="00C42BF5"/>
    <w:rsid w:val="00C43AE5"/>
    <w:rsid w:val="00C45225"/>
    <w:rsid w:val="00C77470"/>
    <w:rsid w:val="00C861ED"/>
    <w:rsid w:val="00C954AF"/>
    <w:rsid w:val="00CA4AF7"/>
    <w:rsid w:val="00CB53EE"/>
    <w:rsid w:val="00CE708D"/>
    <w:rsid w:val="00D00AF8"/>
    <w:rsid w:val="00D17B9F"/>
    <w:rsid w:val="00D17F3E"/>
    <w:rsid w:val="00D301DE"/>
    <w:rsid w:val="00D308E2"/>
    <w:rsid w:val="00D310BB"/>
    <w:rsid w:val="00D42AFC"/>
    <w:rsid w:val="00D81BB8"/>
    <w:rsid w:val="00D87FED"/>
    <w:rsid w:val="00DB7E3E"/>
    <w:rsid w:val="00DC5970"/>
    <w:rsid w:val="00DF1D3D"/>
    <w:rsid w:val="00E0662A"/>
    <w:rsid w:val="00E13774"/>
    <w:rsid w:val="00E20740"/>
    <w:rsid w:val="00E30205"/>
    <w:rsid w:val="00E518AA"/>
    <w:rsid w:val="00E60399"/>
    <w:rsid w:val="00E72347"/>
    <w:rsid w:val="00E761A6"/>
    <w:rsid w:val="00E847C9"/>
    <w:rsid w:val="00E91015"/>
    <w:rsid w:val="00EB727D"/>
    <w:rsid w:val="00EC5776"/>
    <w:rsid w:val="00EE27E1"/>
    <w:rsid w:val="00EF2DA8"/>
    <w:rsid w:val="00F029A3"/>
    <w:rsid w:val="00F14D41"/>
    <w:rsid w:val="00F32A35"/>
    <w:rsid w:val="00F37DCB"/>
    <w:rsid w:val="00F414CC"/>
    <w:rsid w:val="00F51B57"/>
    <w:rsid w:val="00F51F11"/>
    <w:rsid w:val="00F53D4A"/>
    <w:rsid w:val="00F574E8"/>
    <w:rsid w:val="00F67564"/>
    <w:rsid w:val="00F803B2"/>
    <w:rsid w:val="00F85350"/>
    <w:rsid w:val="00F86414"/>
    <w:rsid w:val="00F87DAD"/>
    <w:rsid w:val="00F93546"/>
    <w:rsid w:val="00F95D29"/>
    <w:rsid w:val="00FA392F"/>
    <w:rsid w:val="00FA6E56"/>
    <w:rsid w:val="00FC3356"/>
    <w:rsid w:val="00FD2DB4"/>
    <w:rsid w:val="00FD3B76"/>
    <w:rsid w:val="00FD3F37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74DA8-D15C-4FB8-8204-98588967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7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7B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7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7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DD66-1E33-4AF5-8198-DC6FDCE4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5</Pages>
  <Words>294</Words>
  <Characters>1682</Characters>
  <Application>Microsoft Office Word</Application>
  <DocSecurity>0</DocSecurity>
  <Lines>14</Lines>
  <Paragraphs>3</Paragraphs>
  <ScaleCrop>false</ScaleCrop>
  <Company>Sky123.Org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宋伟</dc:creator>
  <cp:keywords/>
  <dc:description/>
  <cp:lastModifiedBy>宋伟</cp:lastModifiedBy>
  <cp:revision>25</cp:revision>
  <dcterms:created xsi:type="dcterms:W3CDTF">2017-03-07T08:18:00Z</dcterms:created>
  <dcterms:modified xsi:type="dcterms:W3CDTF">2017-03-29T04:05:00Z</dcterms:modified>
</cp:coreProperties>
</file>