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E7" w:rsidRPr="003F3670" w:rsidRDefault="00CF4849" w:rsidP="00307215">
      <w:pPr>
        <w:ind w:firstLineChars="600" w:firstLine="1265"/>
        <w:rPr>
          <w:b/>
          <w:szCs w:val="21"/>
        </w:rPr>
      </w:pPr>
      <w:bookmarkStart w:id="0" w:name="_Toc418681042"/>
      <w:r w:rsidRPr="003F3670">
        <w:rPr>
          <w:rFonts w:hint="eastAsia"/>
          <w:b/>
          <w:szCs w:val="21"/>
        </w:rPr>
        <w:t>中车山东机车车辆有限公司废旧钢铁处置项目公开招标公告</w:t>
      </w:r>
    </w:p>
    <w:p w:rsidR="003802E7" w:rsidRPr="003F3670" w:rsidRDefault="00CF4849" w:rsidP="003F3670">
      <w:pPr>
        <w:ind w:firstLineChars="200" w:firstLine="420"/>
        <w:rPr>
          <w:szCs w:val="21"/>
        </w:rPr>
      </w:pPr>
      <w:r w:rsidRPr="003F3670">
        <w:rPr>
          <w:rFonts w:ascii="宋体" w:hAnsi="宋体" w:hint="eastAsia"/>
          <w:bCs/>
          <w:szCs w:val="21"/>
        </w:rPr>
        <w:t>公司有一批</w:t>
      </w:r>
      <w:r w:rsidRPr="003F3670">
        <w:rPr>
          <w:rFonts w:hint="eastAsia"/>
          <w:szCs w:val="21"/>
        </w:rPr>
        <w:t>废钢铁等待处置，此项目已具备招标条件，现对该项目进行公开招标。</w:t>
      </w:r>
    </w:p>
    <w:p w:rsidR="003802E7" w:rsidRPr="003F3670" w:rsidRDefault="00CF4849">
      <w:pPr>
        <w:rPr>
          <w:szCs w:val="21"/>
        </w:rPr>
      </w:pPr>
      <w:r w:rsidRPr="003F3670">
        <w:rPr>
          <w:szCs w:val="21"/>
        </w:rPr>
        <w:t>1</w:t>
      </w:r>
      <w:r w:rsidRPr="003F3670">
        <w:rPr>
          <w:rFonts w:hint="eastAsia"/>
          <w:szCs w:val="21"/>
        </w:rPr>
        <w:t>、招标人：中车山东机车车辆有限公司</w:t>
      </w:r>
    </w:p>
    <w:p w:rsidR="003802E7" w:rsidRPr="003F3670" w:rsidRDefault="00CF4849">
      <w:pPr>
        <w:rPr>
          <w:szCs w:val="21"/>
        </w:rPr>
      </w:pPr>
      <w:r w:rsidRPr="003F3670">
        <w:rPr>
          <w:szCs w:val="21"/>
        </w:rPr>
        <w:t>2</w:t>
      </w:r>
      <w:r w:rsidRPr="003F3670">
        <w:rPr>
          <w:rFonts w:hint="eastAsia"/>
          <w:szCs w:val="21"/>
        </w:rPr>
        <w:t>、项目名称：废旧钢铁处置项目</w:t>
      </w:r>
    </w:p>
    <w:p w:rsidR="003802E7" w:rsidRPr="003F3670" w:rsidRDefault="00CF4849">
      <w:pPr>
        <w:rPr>
          <w:rFonts w:ascii="宋体" w:hAnsi="宋体"/>
          <w:bCs/>
          <w:szCs w:val="21"/>
        </w:rPr>
      </w:pPr>
      <w:r w:rsidRPr="003F3670">
        <w:rPr>
          <w:rFonts w:hint="eastAsia"/>
          <w:szCs w:val="21"/>
        </w:rPr>
        <w:t>3</w:t>
      </w:r>
      <w:r w:rsidRPr="003F3670">
        <w:rPr>
          <w:rFonts w:hint="eastAsia"/>
          <w:szCs w:val="21"/>
        </w:rPr>
        <w:t>、项目编号：</w:t>
      </w:r>
      <w:proofErr w:type="gramStart"/>
      <w:r w:rsidRPr="003F3670">
        <w:rPr>
          <w:rFonts w:hint="eastAsia"/>
          <w:szCs w:val="21"/>
        </w:rPr>
        <w:t>鲁车招</w:t>
      </w:r>
      <w:proofErr w:type="gramEnd"/>
      <w:r w:rsidRPr="003F3670">
        <w:rPr>
          <w:rFonts w:hint="eastAsia"/>
          <w:szCs w:val="21"/>
        </w:rPr>
        <w:t>（</w:t>
      </w:r>
      <w:r w:rsidRPr="003F3670">
        <w:rPr>
          <w:rFonts w:hint="eastAsia"/>
          <w:szCs w:val="21"/>
        </w:rPr>
        <w:t>2018</w:t>
      </w:r>
      <w:r w:rsidRPr="003F3670">
        <w:rPr>
          <w:rFonts w:hint="eastAsia"/>
          <w:szCs w:val="21"/>
        </w:rPr>
        <w:t>）</w:t>
      </w:r>
      <w:r w:rsidRPr="003F3670">
        <w:rPr>
          <w:rFonts w:hint="eastAsia"/>
          <w:szCs w:val="21"/>
        </w:rPr>
        <w:t>263</w:t>
      </w:r>
      <w:r w:rsidRPr="003F3670">
        <w:rPr>
          <w:rFonts w:hint="eastAsia"/>
          <w:szCs w:val="21"/>
        </w:rPr>
        <w:t>号</w:t>
      </w:r>
    </w:p>
    <w:p w:rsidR="003802E7" w:rsidRPr="003F3670" w:rsidRDefault="00CF4849">
      <w:pPr>
        <w:tabs>
          <w:tab w:val="left" w:pos="-525"/>
        </w:tabs>
        <w:snapToGrid w:val="0"/>
        <w:spacing w:line="360" w:lineRule="auto"/>
        <w:rPr>
          <w:rFonts w:ascii="宋体"/>
          <w:szCs w:val="21"/>
        </w:rPr>
      </w:pPr>
      <w:r w:rsidRPr="003F3670">
        <w:rPr>
          <w:rFonts w:ascii="宋体" w:hint="eastAsia"/>
          <w:szCs w:val="21"/>
        </w:rPr>
        <w:t>4、项目地点：中车山东机车车辆有限公司</w:t>
      </w:r>
    </w:p>
    <w:p w:rsidR="003802E7" w:rsidRPr="003F3670" w:rsidRDefault="00CF4849">
      <w:pPr>
        <w:tabs>
          <w:tab w:val="left" w:pos="-525"/>
        </w:tabs>
        <w:snapToGrid w:val="0"/>
        <w:spacing w:line="360" w:lineRule="auto"/>
        <w:rPr>
          <w:rFonts w:ascii="宋体"/>
          <w:color w:val="000000"/>
          <w:szCs w:val="21"/>
        </w:rPr>
      </w:pPr>
      <w:r w:rsidRPr="003F3670">
        <w:rPr>
          <w:rFonts w:ascii="宋体" w:hint="eastAsia"/>
          <w:color w:val="000000"/>
          <w:szCs w:val="21"/>
        </w:rPr>
        <w:t>5、其它事宜详见招标文件</w:t>
      </w:r>
    </w:p>
    <w:p w:rsidR="003802E7" w:rsidRPr="003F3670" w:rsidRDefault="00CF4849">
      <w:pPr>
        <w:tabs>
          <w:tab w:val="left" w:pos="-525"/>
        </w:tabs>
        <w:snapToGrid w:val="0"/>
        <w:spacing w:line="360" w:lineRule="auto"/>
        <w:rPr>
          <w:rFonts w:ascii="宋体" w:hint="eastAsia"/>
          <w:color w:val="000000"/>
          <w:szCs w:val="21"/>
          <w:u w:val="single"/>
        </w:rPr>
      </w:pPr>
      <w:r w:rsidRPr="003F3670">
        <w:rPr>
          <w:rFonts w:ascii="宋体" w:hint="eastAsia"/>
          <w:color w:val="000000"/>
          <w:szCs w:val="21"/>
        </w:rPr>
        <w:t>6、本项目</w:t>
      </w:r>
      <w:r w:rsidRPr="003F3670">
        <w:rPr>
          <w:rFonts w:ascii="宋体" w:hint="eastAsia"/>
          <w:color w:val="000000"/>
          <w:szCs w:val="21"/>
          <w:u w:val="single"/>
        </w:rPr>
        <w:t>共三个标段：</w:t>
      </w:r>
    </w:p>
    <w:p w:rsidR="00CF4849" w:rsidRPr="003F3670" w:rsidRDefault="00CF4849">
      <w:pPr>
        <w:tabs>
          <w:tab w:val="left" w:pos="-525"/>
        </w:tabs>
        <w:snapToGrid w:val="0"/>
        <w:spacing w:line="360" w:lineRule="auto"/>
        <w:rPr>
          <w:rFonts w:ascii="宋体" w:hint="eastAsia"/>
          <w:b/>
          <w:color w:val="000000"/>
          <w:szCs w:val="21"/>
          <w:u w:val="single"/>
        </w:rPr>
      </w:pPr>
      <w:r w:rsidRPr="003F3670">
        <w:rPr>
          <w:rFonts w:ascii="宋体" w:hint="eastAsia"/>
          <w:b/>
          <w:color w:val="000000"/>
          <w:szCs w:val="21"/>
          <w:u w:val="single"/>
        </w:rPr>
        <w:t>第一标段：</w:t>
      </w:r>
      <w:r w:rsidRPr="003F3670">
        <w:rPr>
          <w:rFonts w:ascii="Arial" w:hAnsi="Arial" w:cs="Arial" w:hint="eastAsia"/>
          <w:b/>
          <w:color w:val="000000"/>
          <w:szCs w:val="21"/>
        </w:rPr>
        <w:t>废合金刀头</w:t>
      </w:r>
    </w:p>
    <w:p w:rsidR="00CF4849" w:rsidRPr="003F3670" w:rsidRDefault="00CF4849">
      <w:pPr>
        <w:tabs>
          <w:tab w:val="left" w:pos="-525"/>
        </w:tabs>
        <w:snapToGrid w:val="0"/>
        <w:spacing w:line="360" w:lineRule="auto"/>
        <w:rPr>
          <w:rFonts w:ascii="宋体" w:hint="eastAsia"/>
          <w:b/>
          <w:color w:val="000000"/>
          <w:szCs w:val="21"/>
          <w:u w:val="single"/>
        </w:rPr>
      </w:pPr>
      <w:r w:rsidRPr="003F3670">
        <w:rPr>
          <w:rFonts w:ascii="宋体" w:hint="eastAsia"/>
          <w:b/>
          <w:color w:val="000000"/>
          <w:szCs w:val="21"/>
          <w:u w:val="single"/>
        </w:rPr>
        <w:t>第二标段：</w:t>
      </w:r>
      <w:r w:rsidRPr="003F3670">
        <w:rPr>
          <w:rFonts w:ascii="Arial" w:hAnsi="Arial" w:cs="Arial" w:hint="eastAsia"/>
          <w:b/>
          <w:color w:val="000000"/>
          <w:szCs w:val="21"/>
        </w:rPr>
        <w:t>废不锈钢（车体车间）</w:t>
      </w:r>
    </w:p>
    <w:p w:rsidR="003802E7" w:rsidRPr="003F3670" w:rsidRDefault="00CF4849">
      <w:pPr>
        <w:tabs>
          <w:tab w:val="left" w:pos="-525"/>
        </w:tabs>
        <w:snapToGrid w:val="0"/>
        <w:spacing w:line="360" w:lineRule="auto"/>
        <w:rPr>
          <w:rFonts w:ascii="宋体"/>
          <w:b/>
          <w:color w:val="000000"/>
          <w:szCs w:val="21"/>
        </w:rPr>
      </w:pPr>
      <w:r w:rsidRPr="003F3670">
        <w:rPr>
          <w:rFonts w:ascii="宋体" w:hint="eastAsia"/>
          <w:b/>
          <w:color w:val="000000"/>
          <w:szCs w:val="21"/>
          <w:u w:val="single"/>
        </w:rPr>
        <w:t>第三标段：</w:t>
      </w:r>
      <w:r w:rsidRPr="003F3670">
        <w:rPr>
          <w:rFonts w:ascii="Arial" w:hAnsi="Arial" w:cs="Arial" w:hint="eastAsia"/>
          <w:b/>
          <w:color w:val="000000"/>
          <w:szCs w:val="21"/>
        </w:rPr>
        <w:t>废不锈钢（废料园）</w:t>
      </w:r>
    </w:p>
    <w:p w:rsidR="003802E7" w:rsidRPr="003F3670" w:rsidRDefault="00CF4849">
      <w:pPr>
        <w:pStyle w:val="Style6"/>
        <w:numPr>
          <w:ilvl w:val="0"/>
          <w:numId w:val="1"/>
        </w:numPr>
        <w:tabs>
          <w:tab w:val="left" w:pos="-525"/>
        </w:tabs>
        <w:snapToGrid w:val="0"/>
        <w:spacing w:line="360" w:lineRule="auto"/>
        <w:ind w:firstLineChars="0"/>
        <w:rPr>
          <w:rFonts w:ascii="宋体"/>
          <w:b/>
          <w:szCs w:val="21"/>
        </w:rPr>
      </w:pPr>
      <w:r w:rsidRPr="003F3670">
        <w:rPr>
          <w:rFonts w:ascii="宋体" w:hint="eastAsia"/>
          <w:b/>
          <w:szCs w:val="21"/>
        </w:rPr>
        <w:t>投标人资格要求</w:t>
      </w:r>
    </w:p>
    <w:p w:rsidR="003802E7" w:rsidRPr="003F3670" w:rsidRDefault="00CF4849">
      <w:pPr>
        <w:tabs>
          <w:tab w:val="left" w:pos="-525"/>
        </w:tabs>
        <w:snapToGrid w:val="0"/>
        <w:spacing w:line="360" w:lineRule="auto"/>
        <w:rPr>
          <w:rFonts w:ascii="宋体"/>
          <w:szCs w:val="21"/>
        </w:rPr>
      </w:pPr>
      <w:r w:rsidRPr="003F3670">
        <w:rPr>
          <w:rFonts w:ascii="宋体"/>
          <w:szCs w:val="21"/>
        </w:rPr>
        <w:t>1</w:t>
      </w:r>
      <w:r w:rsidRPr="003F3670">
        <w:rPr>
          <w:rFonts w:ascii="宋体" w:hint="eastAsia"/>
          <w:szCs w:val="21"/>
        </w:rPr>
        <w:t>、投标人必须是在中华人民共和国境内注册并合法运作的法人或其他组织，经营范围须涵盖所投标内容。</w:t>
      </w:r>
    </w:p>
    <w:p w:rsidR="003802E7" w:rsidRPr="003F3670" w:rsidRDefault="00CF4849">
      <w:pPr>
        <w:tabs>
          <w:tab w:val="left" w:pos="-525"/>
        </w:tabs>
        <w:snapToGrid w:val="0"/>
        <w:spacing w:line="360" w:lineRule="auto"/>
        <w:rPr>
          <w:rFonts w:ascii="宋体"/>
          <w:szCs w:val="21"/>
        </w:rPr>
      </w:pPr>
      <w:r w:rsidRPr="003F3670">
        <w:rPr>
          <w:rFonts w:ascii="宋体"/>
          <w:szCs w:val="21"/>
        </w:rPr>
        <w:t>2</w:t>
      </w:r>
      <w:r w:rsidRPr="003F3670">
        <w:rPr>
          <w:rFonts w:ascii="宋体" w:hint="eastAsia"/>
          <w:szCs w:val="21"/>
        </w:rPr>
        <w:t>、投标人须具有相关资质证书。</w:t>
      </w:r>
    </w:p>
    <w:p w:rsidR="003802E7" w:rsidRPr="003F3670" w:rsidRDefault="00CF4849">
      <w:pPr>
        <w:tabs>
          <w:tab w:val="left" w:pos="-525"/>
        </w:tabs>
        <w:snapToGrid w:val="0"/>
        <w:spacing w:line="360" w:lineRule="auto"/>
        <w:rPr>
          <w:rFonts w:ascii="宋体"/>
          <w:szCs w:val="21"/>
        </w:rPr>
      </w:pPr>
      <w:r w:rsidRPr="003F3670">
        <w:rPr>
          <w:rFonts w:ascii="宋体"/>
          <w:szCs w:val="21"/>
        </w:rPr>
        <w:t>3</w:t>
      </w:r>
      <w:r w:rsidRPr="003F3670">
        <w:rPr>
          <w:rFonts w:ascii="宋体" w:hint="eastAsia"/>
          <w:szCs w:val="21"/>
        </w:rPr>
        <w:t>、提供近三年类似项目的业绩（附相关协议或合同复印件）。</w:t>
      </w:r>
    </w:p>
    <w:p w:rsidR="003802E7" w:rsidRPr="003F3670" w:rsidRDefault="00CF4849">
      <w:pPr>
        <w:tabs>
          <w:tab w:val="left" w:pos="-525"/>
        </w:tabs>
        <w:snapToGrid w:val="0"/>
        <w:spacing w:line="360" w:lineRule="auto"/>
        <w:rPr>
          <w:rFonts w:ascii="宋体"/>
          <w:szCs w:val="21"/>
        </w:rPr>
      </w:pPr>
      <w:r w:rsidRPr="003F3670">
        <w:rPr>
          <w:rFonts w:ascii="宋体"/>
          <w:szCs w:val="21"/>
        </w:rPr>
        <w:t>4</w:t>
      </w:r>
      <w:r w:rsidRPr="003F3670">
        <w:rPr>
          <w:rFonts w:ascii="宋体" w:hint="eastAsia"/>
          <w:szCs w:val="21"/>
        </w:rPr>
        <w:t>、</w:t>
      </w:r>
      <w:r w:rsidRPr="003F3670">
        <w:rPr>
          <w:rFonts w:ascii="宋体" w:hAnsi="宋体" w:cs="宋体" w:hint="eastAsia"/>
          <w:color w:val="000000"/>
          <w:kern w:val="0"/>
          <w:szCs w:val="21"/>
        </w:rPr>
        <w:t>投标人须持有效证件(须持本人身份证及营业执照复印件、法人授权委托书)进行投标，</w:t>
      </w:r>
      <w:r w:rsidRPr="003F3670">
        <w:rPr>
          <w:rFonts w:ascii="宋体" w:hAnsi="宋体" w:cs="宋体" w:hint="eastAsia"/>
          <w:b/>
          <w:color w:val="000000"/>
          <w:kern w:val="0"/>
          <w:szCs w:val="21"/>
        </w:rPr>
        <w:t>（不允许以个人名义投标）</w:t>
      </w:r>
    </w:p>
    <w:p w:rsidR="003802E7" w:rsidRPr="003F3670" w:rsidRDefault="00CF4849">
      <w:pPr>
        <w:tabs>
          <w:tab w:val="left" w:pos="-525"/>
        </w:tabs>
        <w:snapToGrid w:val="0"/>
        <w:spacing w:line="360" w:lineRule="auto"/>
        <w:rPr>
          <w:rFonts w:ascii="宋体"/>
          <w:szCs w:val="21"/>
        </w:rPr>
      </w:pPr>
      <w:r w:rsidRPr="003F3670">
        <w:rPr>
          <w:rFonts w:ascii="宋体"/>
          <w:szCs w:val="21"/>
        </w:rPr>
        <w:t>5</w:t>
      </w:r>
      <w:r w:rsidRPr="003F3670">
        <w:rPr>
          <w:rFonts w:ascii="宋体" w:hint="eastAsia"/>
          <w:szCs w:val="21"/>
        </w:rPr>
        <w:t>、投标人不能</w:t>
      </w:r>
      <w:proofErr w:type="gramStart"/>
      <w:r w:rsidRPr="003F3670">
        <w:rPr>
          <w:rFonts w:ascii="宋体" w:hint="eastAsia"/>
          <w:szCs w:val="21"/>
        </w:rPr>
        <w:t>将资格</w:t>
      </w:r>
      <w:proofErr w:type="gramEnd"/>
      <w:r w:rsidRPr="003F3670">
        <w:rPr>
          <w:rFonts w:ascii="宋体" w:hint="eastAsia"/>
          <w:szCs w:val="21"/>
        </w:rPr>
        <w:t>授予下属公司使用参与投标，单位负责人为同一人或者存在控股、管理关系的不同单位，不得同时参加本项目投标。</w:t>
      </w:r>
    </w:p>
    <w:p w:rsidR="003802E7" w:rsidRPr="003F3670" w:rsidRDefault="00CF4849">
      <w:pPr>
        <w:tabs>
          <w:tab w:val="left" w:pos="-525"/>
        </w:tabs>
        <w:snapToGrid w:val="0"/>
        <w:spacing w:line="360" w:lineRule="auto"/>
        <w:rPr>
          <w:rFonts w:ascii="宋体"/>
          <w:szCs w:val="21"/>
        </w:rPr>
      </w:pPr>
      <w:r w:rsidRPr="003F3670">
        <w:rPr>
          <w:rFonts w:ascii="宋体"/>
          <w:szCs w:val="21"/>
        </w:rPr>
        <w:t>6</w:t>
      </w:r>
      <w:r w:rsidRPr="003F3670">
        <w:rPr>
          <w:rFonts w:ascii="宋体" w:hint="eastAsia"/>
          <w:szCs w:val="21"/>
        </w:rPr>
        <w:t>、本项目不接受联合体投标，中标后不得分包或转包。</w:t>
      </w:r>
    </w:p>
    <w:p w:rsidR="003802E7" w:rsidRPr="003F3670" w:rsidRDefault="00CF4849">
      <w:pPr>
        <w:widowControl/>
        <w:spacing w:line="420" w:lineRule="exact"/>
        <w:jc w:val="left"/>
        <w:rPr>
          <w:rFonts w:ascii="宋体" w:hAnsi="宋体" w:cs="宋体"/>
          <w:b/>
          <w:color w:val="000000"/>
          <w:kern w:val="0"/>
          <w:szCs w:val="21"/>
        </w:rPr>
      </w:pPr>
      <w:r w:rsidRPr="003F3670">
        <w:rPr>
          <w:rFonts w:ascii="宋体" w:hAnsi="宋体" w:cs="宋体" w:hint="eastAsia"/>
          <w:b/>
          <w:color w:val="000000"/>
          <w:kern w:val="0"/>
          <w:szCs w:val="21"/>
        </w:rPr>
        <w:t>二、中标单位应严格遵守本公司的规章制度和招标规定。</w:t>
      </w:r>
    </w:p>
    <w:p w:rsidR="003802E7" w:rsidRPr="003F3670" w:rsidRDefault="00CF4849">
      <w:pPr>
        <w:spacing w:line="480" w:lineRule="exact"/>
        <w:ind w:firstLine="573"/>
        <w:rPr>
          <w:szCs w:val="21"/>
        </w:rPr>
      </w:pPr>
      <w:r w:rsidRPr="003F3670">
        <w:rPr>
          <w:rFonts w:ascii="宋体" w:hAnsi="宋体" w:cs="宋体" w:hint="eastAsia"/>
          <w:color w:val="000000"/>
          <w:kern w:val="0"/>
          <w:szCs w:val="21"/>
        </w:rPr>
        <w:t>1、中标执行时间以接到本公司中标通知后的时间开始计算。中标单位在接到招标办书面“中标通知书”后，应在五天内与公司市场部签订“废旧物资销售协议”，并缴纳履约保证金。中标单位清运废旧物资的时间，</w:t>
      </w:r>
      <w:proofErr w:type="gramStart"/>
      <w:r w:rsidRPr="003F3670">
        <w:rPr>
          <w:rFonts w:ascii="宋体" w:hAnsi="宋体" w:cs="宋体" w:hint="eastAsia"/>
          <w:color w:val="000000"/>
          <w:kern w:val="0"/>
          <w:szCs w:val="21"/>
        </w:rPr>
        <w:t>视待废旧物资</w:t>
      </w:r>
      <w:proofErr w:type="gramEnd"/>
      <w:r w:rsidRPr="003F3670">
        <w:rPr>
          <w:rFonts w:ascii="宋体" w:hAnsi="宋体" w:cs="宋体" w:hint="eastAsia"/>
          <w:color w:val="000000"/>
          <w:kern w:val="0"/>
          <w:szCs w:val="21"/>
        </w:rPr>
        <w:t>实际情况确定，按“废旧物资销售协议”约定的具体条款执行，否则</w:t>
      </w:r>
      <w:r w:rsidRPr="003F3670">
        <w:rPr>
          <w:rFonts w:hint="eastAsia"/>
          <w:szCs w:val="21"/>
        </w:rPr>
        <w:t>，甲方有权解除协议、扣除全部保证金。</w:t>
      </w:r>
    </w:p>
    <w:p w:rsidR="003802E7" w:rsidRPr="003F3670" w:rsidRDefault="00CF4849">
      <w:pPr>
        <w:widowControl/>
        <w:spacing w:line="420" w:lineRule="exact"/>
        <w:jc w:val="left"/>
        <w:rPr>
          <w:rFonts w:ascii="宋体" w:hAnsi="宋体" w:cs="宋体"/>
          <w:szCs w:val="21"/>
        </w:rPr>
      </w:pPr>
      <w:r w:rsidRPr="003F3670">
        <w:rPr>
          <w:rFonts w:ascii="宋体" w:hAnsi="宋体" w:cs="宋体" w:hint="eastAsia"/>
          <w:szCs w:val="21"/>
        </w:rPr>
        <w:t xml:space="preserve">　　2、乙方购买的废旧钢铁所有的拆卸、吊装、运输等工作及所发生的费用均由乙方自行承担。</w:t>
      </w:r>
    </w:p>
    <w:p w:rsidR="003802E7" w:rsidRPr="003F3670" w:rsidRDefault="00CF4849">
      <w:pPr>
        <w:spacing w:line="420" w:lineRule="exact"/>
        <w:rPr>
          <w:rFonts w:ascii="宋体" w:hAnsi="宋体" w:cs="宋体"/>
          <w:szCs w:val="21"/>
        </w:rPr>
      </w:pPr>
      <w:r w:rsidRPr="003F3670">
        <w:rPr>
          <w:rFonts w:ascii="宋体" w:hAnsi="宋体" w:cs="宋体" w:hint="eastAsia"/>
          <w:szCs w:val="21"/>
        </w:rPr>
        <w:t xml:space="preserve">　　3、乙方要严格遵守甲方的各项规章制度，拆卸、吊装、运输等工作要安全有序的进行，不得野蛮作业，如出现意外事故责任均由乙方自行承担。给甲方造成的损失乙方承担赔偿责任。</w:t>
      </w:r>
    </w:p>
    <w:p w:rsidR="003802E7" w:rsidRPr="003F3670" w:rsidRDefault="00CF4849" w:rsidP="003F3670">
      <w:pPr>
        <w:widowControl/>
        <w:spacing w:line="420" w:lineRule="exact"/>
        <w:ind w:firstLineChars="250" w:firstLine="525"/>
        <w:jc w:val="left"/>
        <w:rPr>
          <w:rFonts w:ascii="宋体" w:hAnsi="宋体" w:cs="宋体"/>
          <w:color w:val="000000"/>
          <w:kern w:val="0"/>
          <w:szCs w:val="21"/>
        </w:rPr>
      </w:pPr>
      <w:r w:rsidRPr="003F3670">
        <w:rPr>
          <w:rFonts w:ascii="宋体" w:hAnsi="宋体" w:cs="宋体" w:hint="eastAsia"/>
          <w:color w:val="000000"/>
          <w:kern w:val="0"/>
          <w:szCs w:val="21"/>
        </w:rPr>
        <w:t>4、中标单位拉运中标物资时应服从本公司监装人员指挥。</w:t>
      </w:r>
    </w:p>
    <w:p w:rsidR="003802E7" w:rsidRPr="003F3670" w:rsidRDefault="00CF4849">
      <w:pPr>
        <w:widowControl/>
        <w:spacing w:line="420" w:lineRule="exact"/>
        <w:ind w:firstLine="600"/>
        <w:jc w:val="left"/>
        <w:rPr>
          <w:rFonts w:ascii="宋体" w:hAnsi="宋体" w:cs="宋体"/>
          <w:color w:val="000000"/>
          <w:kern w:val="0"/>
          <w:szCs w:val="21"/>
        </w:rPr>
      </w:pPr>
      <w:r w:rsidRPr="003F3670">
        <w:rPr>
          <w:rFonts w:ascii="宋体" w:hAnsi="宋体" w:cs="宋体" w:hint="eastAsia"/>
          <w:color w:val="000000"/>
          <w:kern w:val="0"/>
          <w:szCs w:val="21"/>
        </w:rPr>
        <w:t>5、如有违反本公司有关规章制度的行为，将扣除所有保证金。</w:t>
      </w:r>
    </w:p>
    <w:p w:rsidR="003802E7" w:rsidRPr="003F3670" w:rsidRDefault="00CF4849">
      <w:pPr>
        <w:rPr>
          <w:b/>
          <w:szCs w:val="21"/>
        </w:rPr>
      </w:pPr>
      <w:r w:rsidRPr="003F3670">
        <w:rPr>
          <w:rFonts w:hint="eastAsia"/>
          <w:b/>
          <w:szCs w:val="21"/>
        </w:rPr>
        <w:t>三、资格审查方式：</w:t>
      </w:r>
      <w:r w:rsidRPr="003F3670">
        <w:rPr>
          <w:rFonts w:hint="eastAsia"/>
          <w:szCs w:val="21"/>
        </w:rPr>
        <w:t>资格后审</w:t>
      </w:r>
      <w:r w:rsidRPr="003F3670">
        <w:rPr>
          <w:rFonts w:hint="eastAsia"/>
          <w:b/>
          <w:szCs w:val="21"/>
        </w:rPr>
        <w:t>。</w:t>
      </w:r>
    </w:p>
    <w:p w:rsidR="003802E7" w:rsidRPr="003F3670" w:rsidRDefault="00CF4849" w:rsidP="003F3670">
      <w:pPr>
        <w:widowControl/>
        <w:spacing w:line="400" w:lineRule="exact"/>
        <w:ind w:left="211" w:hangingChars="100" w:hanging="211"/>
        <w:jc w:val="left"/>
        <w:rPr>
          <w:rFonts w:cs="宋体"/>
          <w:b/>
          <w:color w:val="000000"/>
          <w:kern w:val="0"/>
          <w:szCs w:val="21"/>
        </w:rPr>
      </w:pPr>
      <w:r w:rsidRPr="003F3670">
        <w:rPr>
          <w:rFonts w:cs="宋体" w:hint="eastAsia"/>
          <w:b/>
          <w:color w:val="000000"/>
          <w:kern w:val="0"/>
          <w:szCs w:val="21"/>
        </w:rPr>
        <w:lastRenderedPageBreak/>
        <w:t>四、招标文件获取</w:t>
      </w:r>
    </w:p>
    <w:p w:rsidR="003802E7" w:rsidRPr="003F3670" w:rsidRDefault="00CF4849" w:rsidP="003F3670">
      <w:pPr>
        <w:widowControl/>
        <w:spacing w:line="400" w:lineRule="exact"/>
        <w:ind w:left="211" w:hangingChars="100" w:hanging="211"/>
        <w:jc w:val="left"/>
        <w:rPr>
          <w:rFonts w:cs="宋体"/>
          <w:color w:val="000000"/>
          <w:kern w:val="0"/>
          <w:szCs w:val="21"/>
        </w:rPr>
      </w:pPr>
      <w:r w:rsidRPr="003F3670">
        <w:rPr>
          <w:rFonts w:cs="宋体"/>
          <w:b/>
          <w:color w:val="000000"/>
          <w:kern w:val="0"/>
          <w:szCs w:val="21"/>
        </w:rPr>
        <w:t>1</w:t>
      </w:r>
      <w:r w:rsidRPr="003F3670">
        <w:rPr>
          <w:rFonts w:cs="宋体" w:hint="eastAsia"/>
          <w:b/>
          <w:color w:val="000000"/>
          <w:kern w:val="0"/>
          <w:szCs w:val="21"/>
        </w:rPr>
        <w:t>、</w:t>
      </w:r>
      <w:r w:rsidRPr="003F3670">
        <w:rPr>
          <w:rFonts w:cs="宋体" w:hint="eastAsia"/>
          <w:color w:val="000000"/>
          <w:kern w:val="0"/>
          <w:szCs w:val="21"/>
        </w:rPr>
        <w:t>购买标书地点：中车山东机车车辆有限公司规划运营部招标办公室</w:t>
      </w:r>
      <w:r w:rsidRPr="003F3670">
        <w:rPr>
          <w:rFonts w:cs="宋体"/>
          <w:color w:val="000000"/>
          <w:kern w:val="0"/>
          <w:szCs w:val="21"/>
        </w:rPr>
        <w:t>(</w:t>
      </w:r>
      <w:r w:rsidRPr="003F3670">
        <w:rPr>
          <w:rFonts w:cs="宋体" w:hint="eastAsia"/>
          <w:color w:val="000000"/>
          <w:kern w:val="0"/>
          <w:szCs w:val="21"/>
        </w:rPr>
        <w:t>综合办公楼二楼）</w:t>
      </w:r>
    </w:p>
    <w:p w:rsidR="003802E7" w:rsidRDefault="00CF4849" w:rsidP="003F3670">
      <w:pPr>
        <w:widowControl/>
        <w:spacing w:line="400" w:lineRule="exact"/>
        <w:ind w:left="210" w:hangingChars="100" w:hanging="210"/>
        <w:jc w:val="left"/>
        <w:rPr>
          <w:rFonts w:cs="宋体" w:hint="eastAsia"/>
          <w:color w:val="000000"/>
          <w:kern w:val="0"/>
          <w:szCs w:val="21"/>
        </w:rPr>
      </w:pPr>
      <w:r w:rsidRPr="003F3670">
        <w:rPr>
          <w:rFonts w:cs="宋体"/>
          <w:color w:val="000000"/>
          <w:kern w:val="0"/>
          <w:szCs w:val="21"/>
        </w:rPr>
        <w:t>2</w:t>
      </w:r>
      <w:r w:rsidRPr="003F3670">
        <w:rPr>
          <w:rFonts w:cs="宋体" w:hint="eastAsia"/>
          <w:color w:val="000000"/>
          <w:kern w:val="0"/>
          <w:szCs w:val="21"/>
        </w:rPr>
        <w:t>、购买标书时间：</w:t>
      </w:r>
      <w:r w:rsidRPr="003F3670">
        <w:rPr>
          <w:rFonts w:cs="宋体" w:hint="eastAsia"/>
          <w:color w:val="000000"/>
          <w:kern w:val="0"/>
          <w:szCs w:val="21"/>
        </w:rPr>
        <w:t>2018</w:t>
      </w:r>
      <w:r w:rsidRPr="003F3670">
        <w:rPr>
          <w:rFonts w:cs="宋体" w:hint="eastAsia"/>
          <w:color w:val="000000"/>
          <w:kern w:val="0"/>
          <w:szCs w:val="21"/>
        </w:rPr>
        <w:t>年</w:t>
      </w:r>
      <w:r w:rsidRPr="003F3670">
        <w:rPr>
          <w:rFonts w:cs="宋体" w:hint="eastAsia"/>
          <w:color w:val="000000"/>
          <w:kern w:val="0"/>
          <w:szCs w:val="21"/>
        </w:rPr>
        <w:t xml:space="preserve">9 </w:t>
      </w:r>
      <w:r w:rsidRPr="003F3670">
        <w:rPr>
          <w:rFonts w:cs="宋体" w:hint="eastAsia"/>
          <w:color w:val="000000"/>
          <w:kern w:val="0"/>
          <w:szCs w:val="21"/>
        </w:rPr>
        <w:t>月</w:t>
      </w:r>
      <w:r w:rsidRPr="003F3670">
        <w:rPr>
          <w:rFonts w:cs="宋体" w:hint="eastAsia"/>
          <w:color w:val="000000"/>
          <w:kern w:val="0"/>
          <w:szCs w:val="21"/>
        </w:rPr>
        <w:t xml:space="preserve">25 </w:t>
      </w:r>
      <w:r w:rsidRPr="003F3670">
        <w:rPr>
          <w:rFonts w:cs="宋体" w:hint="eastAsia"/>
          <w:color w:val="000000"/>
          <w:kern w:val="0"/>
          <w:szCs w:val="21"/>
        </w:rPr>
        <w:t>日至</w:t>
      </w:r>
      <w:r w:rsidRPr="003F3670">
        <w:rPr>
          <w:rFonts w:cs="宋体" w:hint="eastAsia"/>
          <w:color w:val="000000"/>
          <w:kern w:val="0"/>
          <w:szCs w:val="21"/>
        </w:rPr>
        <w:t>2018</w:t>
      </w:r>
      <w:r w:rsidRPr="003F3670">
        <w:rPr>
          <w:rFonts w:cs="宋体" w:hint="eastAsia"/>
          <w:color w:val="000000"/>
          <w:kern w:val="0"/>
          <w:szCs w:val="21"/>
        </w:rPr>
        <w:t>年</w:t>
      </w:r>
      <w:r w:rsidRPr="003F3670">
        <w:rPr>
          <w:rFonts w:cs="宋体" w:hint="eastAsia"/>
          <w:color w:val="000000"/>
          <w:kern w:val="0"/>
          <w:szCs w:val="21"/>
        </w:rPr>
        <w:t xml:space="preserve"> 9</w:t>
      </w:r>
      <w:r w:rsidRPr="003F3670">
        <w:rPr>
          <w:rFonts w:cs="宋体" w:hint="eastAsia"/>
          <w:color w:val="000000"/>
          <w:kern w:val="0"/>
          <w:szCs w:val="21"/>
        </w:rPr>
        <w:t>月</w:t>
      </w:r>
      <w:r w:rsidR="003F3670" w:rsidRPr="003F3670">
        <w:rPr>
          <w:rFonts w:cs="宋体" w:hint="eastAsia"/>
          <w:color w:val="000000"/>
          <w:kern w:val="0"/>
          <w:szCs w:val="21"/>
        </w:rPr>
        <w:t>29</w:t>
      </w:r>
      <w:r w:rsidRPr="003F3670">
        <w:rPr>
          <w:rFonts w:cs="宋体" w:hint="eastAsia"/>
          <w:color w:val="000000"/>
          <w:kern w:val="0"/>
          <w:szCs w:val="21"/>
        </w:rPr>
        <w:t xml:space="preserve"> </w:t>
      </w:r>
      <w:r w:rsidRPr="003F3670">
        <w:rPr>
          <w:rFonts w:cs="宋体" w:hint="eastAsia"/>
          <w:color w:val="000000"/>
          <w:kern w:val="0"/>
          <w:szCs w:val="21"/>
        </w:rPr>
        <w:t>日，每天上午</w:t>
      </w:r>
      <w:r w:rsidRPr="003F3670">
        <w:rPr>
          <w:rFonts w:cs="宋体" w:hint="eastAsia"/>
          <w:color w:val="000000"/>
          <w:kern w:val="0"/>
          <w:szCs w:val="21"/>
        </w:rPr>
        <w:t>8</w:t>
      </w:r>
      <w:r w:rsidRPr="003F3670">
        <w:rPr>
          <w:rFonts w:cs="宋体" w:hint="eastAsia"/>
          <w:color w:val="000000"/>
          <w:kern w:val="0"/>
          <w:szCs w:val="21"/>
        </w:rPr>
        <w:t>：</w:t>
      </w:r>
      <w:r w:rsidRPr="003F3670">
        <w:rPr>
          <w:rFonts w:cs="宋体" w:hint="eastAsia"/>
          <w:color w:val="000000"/>
          <w:kern w:val="0"/>
          <w:szCs w:val="21"/>
        </w:rPr>
        <w:t>00</w:t>
      </w:r>
      <w:r w:rsidRPr="003F3670">
        <w:rPr>
          <w:rFonts w:cs="宋体" w:hint="eastAsia"/>
          <w:color w:val="000000"/>
          <w:kern w:val="0"/>
          <w:szCs w:val="21"/>
        </w:rPr>
        <w:t>—</w:t>
      </w:r>
      <w:r w:rsidRPr="003F3670">
        <w:rPr>
          <w:rFonts w:cs="宋体" w:hint="eastAsia"/>
          <w:color w:val="000000"/>
          <w:kern w:val="0"/>
          <w:szCs w:val="21"/>
        </w:rPr>
        <w:t>12</w:t>
      </w:r>
      <w:r w:rsidRPr="003F3670">
        <w:rPr>
          <w:rFonts w:cs="宋体" w:hint="eastAsia"/>
          <w:color w:val="000000"/>
          <w:kern w:val="0"/>
          <w:szCs w:val="21"/>
        </w:rPr>
        <w:t>：</w:t>
      </w:r>
      <w:r w:rsidRPr="003F3670">
        <w:rPr>
          <w:rFonts w:cs="宋体" w:hint="eastAsia"/>
          <w:color w:val="000000"/>
          <w:kern w:val="0"/>
          <w:szCs w:val="21"/>
        </w:rPr>
        <w:t>00</w:t>
      </w:r>
      <w:r w:rsidRPr="003F3670">
        <w:rPr>
          <w:rFonts w:cs="宋体" w:hint="eastAsia"/>
          <w:color w:val="000000"/>
          <w:kern w:val="0"/>
          <w:szCs w:val="21"/>
        </w:rPr>
        <w:t>（北京时间），下午</w:t>
      </w:r>
      <w:r w:rsidRPr="003F3670">
        <w:rPr>
          <w:rFonts w:cs="宋体" w:hint="eastAsia"/>
          <w:color w:val="000000"/>
          <w:kern w:val="0"/>
          <w:szCs w:val="21"/>
        </w:rPr>
        <w:t>13:30---17:30(</w:t>
      </w:r>
      <w:r w:rsidRPr="003F3670">
        <w:rPr>
          <w:rFonts w:cs="宋体" w:hint="eastAsia"/>
          <w:color w:val="000000"/>
          <w:kern w:val="0"/>
          <w:szCs w:val="21"/>
        </w:rPr>
        <w:t>北京时间</w:t>
      </w:r>
      <w:r w:rsidRPr="003F3670">
        <w:rPr>
          <w:rFonts w:cs="宋体" w:hint="eastAsia"/>
          <w:color w:val="000000"/>
          <w:kern w:val="0"/>
          <w:szCs w:val="21"/>
        </w:rPr>
        <w:t>)</w:t>
      </w:r>
      <w:r w:rsidRPr="003F3670">
        <w:rPr>
          <w:rFonts w:cs="宋体" w:hint="eastAsia"/>
          <w:color w:val="000000"/>
          <w:kern w:val="0"/>
          <w:szCs w:val="21"/>
        </w:rPr>
        <w:t>，节假日除外。</w:t>
      </w:r>
    </w:p>
    <w:p w:rsidR="003F3670" w:rsidRPr="003F3670" w:rsidRDefault="003F3670" w:rsidP="003F3670">
      <w:pPr>
        <w:widowControl/>
        <w:spacing w:line="400" w:lineRule="exact"/>
        <w:ind w:left="211" w:hangingChars="100" w:hanging="211"/>
        <w:jc w:val="left"/>
        <w:rPr>
          <w:rFonts w:cs="宋体"/>
          <w:color w:val="000000"/>
          <w:kern w:val="0"/>
          <w:szCs w:val="21"/>
        </w:rPr>
      </w:pPr>
      <w:r w:rsidRPr="003F3670">
        <w:rPr>
          <w:rFonts w:cs="宋体" w:hint="eastAsia"/>
          <w:b/>
          <w:color w:val="000000"/>
          <w:kern w:val="0"/>
          <w:szCs w:val="21"/>
        </w:rPr>
        <w:t>电子标书在招标办邮箱（</w:t>
      </w:r>
      <w:r w:rsidRPr="003F3670">
        <w:rPr>
          <w:rFonts w:cs="宋体"/>
          <w:b/>
          <w:color w:val="000000"/>
          <w:kern w:val="0"/>
          <w:szCs w:val="21"/>
        </w:rPr>
        <w:t>zcsdzbb@163.com</w:t>
      </w:r>
      <w:r w:rsidRPr="003F3670">
        <w:rPr>
          <w:rFonts w:cs="宋体" w:hint="eastAsia"/>
          <w:b/>
          <w:color w:val="000000"/>
          <w:kern w:val="0"/>
          <w:szCs w:val="21"/>
        </w:rPr>
        <w:t>）收到汇款凭证，经本单位财务确认到款后发售。</w:t>
      </w:r>
    </w:p>
    <w:p w:rsidR="003802E7" w:rsidRPr="003F3670" w:rsidRDefault="00CF4849">
      <w:pPr>
        <w:rPr>
          <w:rFonts w:ascii="宋体" w:cs="宋体"/>
          <w:kern w:val="0"/>
          <w:szCs w:val="21"/>
        </w:rPr>
      </w:pPr>
      <w:r w:rsidRPr="003F3670">
        <w:rPr>
          <w:rFonts w:cs="宋体"/>
          <w:color w:val="000000"/>
          <w:kern w:val="0"/>
          <w:szCs w:val="21"/>
        </w:rPr>
        <w:t>3</w:t>
      </w:r>
      <w:r w:rsidRPr="003F3670">
        <w:rPr>
          <w:rFonts w:cs="宋体" w:hint="eastAsia"/>
          <w:color w:val="000000"/>
          <w:kern w:val="0"/>
          <w:szCs w:val="21"/>
        </w:rPr>
        <w:t>．招标文件</w:t>
      </w:r>
      <w:r w:rsidRPr="003F3670">
        <w:rPr>
          <w:rFonts w:hint="eastAsia"/>
          <w:color w:val="000000"/>
          <w:kern w:val="0"/>
          <w:szCs w:val="21"/>
          <w:u w:val="single"/>
        </w:rPr>
        <w:t>200</w:t>
      </w:r>
      <w:r w:rsidRPr="003F3670">
        <w:rPr>
          <w:rFonts w:hint="eastAsia"/>
          <w:color w:val="000000"/>
          <w:kern w:val="0"/>
          <w:szCs w:val="21"/>
          <w:u w:val="single"/>
        </w:rPr>
        <w:t>元</w:t>
      </w:r>
      <w:r w:rsidRPr="003F3670">
        <w:rPr>
          <w:color w:val="000000"/>
          <w:kern w:val="0"/>
          <w:szCs w:val="21"/>
          <w:u w:val="single"/>
        </w:rPr>
        <w:t>/</w:t>
      </w:r>
      <w:r w:rsidRPr="003F3670">
        <w:rPr>
          <w:rFonts w:hint="eastAsia"/>
          <w:color w:val="000000"/>
          <w:kern w:val="0"/>
          <w:szCs w:val="21"/>
          <w:u w:val="single"/>
        </w:rPr>
        <w:t>份</w:t>
      </w:r>
      <w:r w:rsidRPr="003F3670">
        <w:rPr>
          <w:color w:val="000000"/>
          <w:kern w:val="0"/>
          <w:szCs w:val="21"/>
          <w:u w:val="single"/>
        </w:rPr>
        <w:t xml:space="preserve"> </w:t>
      </w:r>
      <w:r w:rsidRPr="003F3670">
        <w:rPr>
          <w:rFonts w:hint="eastAsia"/>
          <w:color w:val="000000"/>
          <w:kern w:val="0"/>
          <w:szCs w:val="21"/>
        </w:rPr>
        <w:t>（</w:t>
      </w:r>
      <w:r w:rsidRPr="003F3670">
        <w:rPr>
          <w:rFonts w:hint="eastAsia"/>
          <w:b/>
          <w:kern w:val="0"/>
          <w:szCs w:val="21"/>
        </w:rPr>
        <w:t>必须电汇）（</w:t>
      </w:r>
      <w:r w:rsidRPr="003F3670">
        <w:rPr>
          <w:rFonts w:cs="宋体" w:hint="eastAsia"/>
          <w:b/>
          <w:kern w:val="0"/>
          <w:szCs w:val="21"/>
        </w:rPr>
        <w:t>注明是</w:t>
      </w:r>
      <w:r w:rsidRPr="003F3670">
        <w:rPr>
          <w:rFonts w:hint="eastAsia"/>
          <w:b/>
          <w:szCs w:val="21"/>
        </w:rPr>
        <w:t>废旧物资处置</w:t>
      </w:r>
      <w:r w:rsidRPr="003F3670">
        <w:rPr>
          <w:rFonts w:cs="宋体" w:hint="eastAsia"/>
          <w:b/>
          <w:kern w:val="0"/>
          <w:szCs w:val="21"/>
        </w:rPr>
        <w:t>的标书费</w:t>
      </w:r>
      <w:r w:rsidRPr="003F3670">
        <w:rPr>
          <w:rFonts w:hint="eastAsia"/>
          <w:b/>
          <w:kern w:val="0"/>
          <w:szCs w:val="21"/>
        </w:rPr>
        <w:t>）</w:t>
      </w:r>
      <w:r w:rsidRPr="003F3670">
        <w:rPr>
          <w:rFonts w:hint="eastAsia"/>
          <w:color w:val="000000"/>
          <w:kern w:val="0"/>
          <w:szCs w:val="21"/>
        </w:rPr>
        <w:t>，售后不退。</w:t>
      </w:r>
    </w:p>
    <w:p w:rsidR="003802E7" w:rsidRPr="003F3670" w:rsidRDefault="00CF4849">
      <w:pPr>
        <w:rPr>
          <w:rFonts w:cs="宋体"/>
          <w:color w:val="000000"/>
          <w:kern w:val="0"/>
          <w:szCs w:val="21"/>
        </w:rPr>
      </w:pPr>
      <w:r w:rsidRPr="003F3670">
        <w:rPr>
          <w:rFonts w:cs="宋体"/>
          <w:color w:val="000000"/>
          <w:kern w:val="0"/>
          <w:szCs w:val="21"/>
        </w:rPr>
        <w:t>4</w:t>
      </w:r>
      <w:r w:rsidRPr="003F3670">
        <w:rPr>
          <w:rFonts w:cs="宋体" w:hint="eastAsia"/>
          <w:color w:val="000000"/>
          <w:kern w:val="0"/>
          <w:szCs w:val="21"/>
        </w:rPr>
        <w:t>．投标者需交保证金</w:t>
      </w:r>
      <w:r w:rsidRPr="003F3670">
        <w:rPr>
          <w:rFonts w:cs="宋体" w:hint="eastAsia"/>
          <w:color w:val="000000"/>
          <w:kern w:val="0"/>
          <w:szCs w:val="21"/>
          <w:u w:val="single"/>
        </w:rPr>
        <w:t>2000</w:t>
      </w:r>
      <w:r w:rsidRPr="003F3670">
        <w:rPr>
          <w:rFonts w:cs="宋体"/>
          <w:color w:val="000000"/>
          <w:kern w:val="0"/>
          <w:szCs w:val="21"/>
          <w:u w:val="single"/>
        </w:rPr>
        <w:t xml:space="preserve"> </w:t>
      </w:r>
      <w:r w:rsidRPr="003F3670">
        <w:rPr>
          <w:rFonts w:cs="宋体" w:hint="eastAsia"/>
          <w:color w:val="000000"/>
          <w:kern w:val="0"/>
          <w:szCs w:val="21"/>
        </w:rPr>
        <w:t>元（</w:t>
      </w:r>
      <w:r w:rsidRPr="003F3670">
        <w:rPr>
          <w:rFonts w:cs="宋体" w:hint="eastAsia"/>
          <w:b/>
          <w:color w:val="000000"/>
          <w:kern w:val="0"/>
          <w:szCs w:val="21"/>
        </w:rPr>
        <w:t>必须电汇）（</w:t>
      </w:r>
      <w:r w:rsidRPr="003F3670">
        <w:rPr>
          <w:rFonts w:cs="宋体" w:hint="eastAsia"/>
          <w:b/>
          <w:kern w:val="0"/>
          <w:szCs w:val="21"/>
        </w:rPr>
        <w:t>注明是</w:t>
      </w:r>
      <w:r w:rsidRPr="003F3670">
        <w:rPr>
          <w:rFonts w:hint="eastAsia"/>
          <w:b/>
          <w:szCs w:val="21"/>
        </w:rPr>
        <w:t>废旧物资处置</w:t>
      </w:r>
      <w:r w:rsidRPr="003F3670">
        <w:rPr>
          <w:rFonts w:cs="宋体" w:hint="eastAsia"/>
          <w:b/>
          <w:kern w:val="0"/>
          <w:szCs w:val="21"/>
        </w:rPr>
        <w:t>的</w:t>
      </w:r>
      <w:r w:rsidRPr="003F3670">
        <w:rPr>
          <w:rFonts w:cs="宋体" w:hint="eastAsia"/>
          <w:b/>
          <w:color w:val="000000"/>
          <w:kern w:val="0"/>
          <w:szCs w:val="21"/>
        </w:rPr>
        <w:t>投标保证金）</w:t>
      </w:r>
      <w:r w:rsidRPr="003F3670">
        <w:rPr>
          <w:rFonts w:cs="宋体" w:hint="eastAsia"/>
          <w:color w:val="000000"/>
          <w:kern w:val="0"/>
          <w:szCs w:val="21"/>
        </w:rPr>
        <w:t>，中标者签合同后退还；未中标者如数退还。</w:t>
      </w:r>
    </w:p>
    <w:p w:rsidR="003802E7" w:rsidRPr="003F3670" w:rsidRDefault="003802E7">
      <w:pPr>
        <w:spacing w:line="400" w:lineRule="exact"/>
        <w:jc w:val="left"/>
        <w:rPr>
          <w:rFonts w:ascii="宋体" w:hAnsi="宋体" w:cs="MS Shell Dlg"/>
          <w:b/>
          <w:bCs/>
          <w:szCs w:val="21"/>
        </w:rPr>
      </w:pPr>
      <w:hyperlink r:id="rId8" w:history="1">
        <w:r w:rsidR="00CF4849" w:rsidRPr="003F3670">
          <w:rPr>
            <w:rStyle w:val="ab"/>
            <w:rFonts w:ascii="宋体" w:hAnsi="宋体" w:cs="MS Shell Dlg" w:hint="eastAsia"/>
            <w:b/>
            <w:bCs/>
            <w:sz w:val="21"/>
            <w:szCs w:val="21"/>
          </w:rPr>
          <w:t>汇款凭证请发至zcsdzbb@163.com</w:t>
        </w:r>
      </w:hyperlink>
      <w:r w:rsidR="00CF4849" w:rsidRPr="003F3670">
        <w:rPr>
          <w:rFonts w:ascii="宋体" w:hAnsi="宋体" w:cs="MS Shell Dlg" w:hint="eastAsia"/>
          <w:b/>
          <w:bCs/>
          <w:szCs w:val="21"/>
        </w:rPr>
        <w:t xml:space="preserve"> ，标书费、保证金请分开电汇</w:t>
      </w:r>
    </w:p>
    <w:p w:rsidR="003802E7" w:rsidRPr="003F3670" w:rsidRDefault="00CF4849" w:rsidP="003F3670">
      <w:pPr>
        <w:widowControl/>
        <w:spacing w:line="400" w:lineRule="exact"/>
        <w:ind w:left="211" w:hangingChars="100" w:hanging="211"/>
        <w:jc w:val="left"/>
        <w:rPr>
          <w:rFonts w:ascii="宋体" w:hAnsi="宋体" w:cs="宋体"/>
          <w:b/>
          <w:color w:val="000000"/>
          <w:kern w:val="0"/>
          <w:szCs w:val="21"/>
        </w:rPr>
      </w:pPr>
      <w:r w:rsidRPr="003F3670">
        <w:rPr>
          <w:rFonts w:ascii="宋体" w:hAnsi="宋体" w:cs="宋体" w:hint="eastAsia"/>
          <w:b/>
          <w:color w:val="000000"/>
          <w:kern w:val="0"/>
          <w:szCs w:val="21"/>
        </w:rPr>
        <w:t>五、发布公告的媒介：</w:t>
      </w:r>
    </w:p>
    <w:p w:rsidR="003802E7" w:rsidRPr="003F3670" w:rsidRDefault="00CF4849" w:rsidP="003F3670">
      <w:pPr>
        <w:widowControl/>
        <w:spacing w:line="400" w:lineRule="exact"/>
        <w:ind w:leftChars="100" w:left="210" w:firstLineChars="150" w:firstLine="315"/>
        <w:jc w:val="left"/>
        <w:rPr>
          <w:rFonts w:ascii="宋体" w:hAnsi="宋体" w:cs="宋体"/>
          <w:color w:val="000000"/>
          <w:kern w:val="0"/>
          <w:szCs w:val="21"/>
        </w:rPr>
      </w:pPr>
      <w:r w:rsidRPr="003F3670">
        <w:rPr>
          <w:rFonts w:ascii="宋体" w:hAnsi="宋体" w:cs="宋体" w:hint="eastAsia"/>
          <w:color w:val="000000"/>
          <w:kern w:val="0"/>
          <w:szCs w:val="21"/>
        </w:rPr>
        <w:t>本公告在中车山东机车车辆有限公司（</w:t>
      </w:r>
      <w:r w:rsidRPr="003F3670">
        <w:rPr>
          <w:rFonts w:ascii="宋体" w:hAnsi="宋体" w:cs="宋体"/>
          <w:color w:val="000000"/>
          <w:kern w:val="0"/>
          <w:szCs w:val="21"/>
        </w:rPr>
        <w:t>http://www.crrcgc.cc/sd</w:t>
      </w:r>
      <w:r w:rsidRPr="003F3670">
        <w:rPr>
          <w:rFonts w:ascii="宋体" w:hAnsi="宋体" w:cs="宋体" w:hint="eastAsia"/>
          <w:color w:val="000000"/>
          <w:kern w:val="0"/>
          <w:szCs w:val="21"/>
        </w:rPr>
        <w:t>）和中国招标投标公共服务平台（http：//bulletin.cebpubservice.com）发布</w:t>
      </w:r>
    </w:p>
    <w:p w:rsidR="003802E7" w:rsidRPr="003F3670" w:rsidRDefault="00CF4849">
      <w:pPr>
        <w:spacing w:line="400" w:lineRule="exact"/>
        <w:jc w:val="left"/>
        <w:rPr>
          <w:rFonts w:cs="宋体"/>
          <w:b/>
          <w:color w:val="000000"/>
          <w:kern w:val="0"/>
          <w:szCs w:val="21"/>
        </w:rPr>
      </w:pPr>
      <w:r w:rsidRPr="003F3670">
        <w:rPr>
          <w:rFonts w:cs="宋体" w:hint="eastAsia"/>
          <w:b/>
          <w:color w:val="000000"/>
          <w:kern w:val="0"/>
          <w:szCs w:val="21"/>
        </w:rPr>
        <w:t>六、投标文件递交</w:t>
      </w:r>
    </w:p>
    <w:p w:rsidR="003802E7" w:rsidRPr="003F3670" w:rsidRDefault="00CF4849" w:rsidP="003F3670">
      <w:pPr>
        <w:widowControl/>
        <w:spacing w:line="400" w:lineRule="exact"/>
        <w:ind w:left="210" w:hangingChars="100" w:hanging="210"/>
        <w:jc w:val="left"/>
        <w:rPr>
          <w:rFonts w:ascii="宋体" w:cs="宋体"/>
          <w:kern w:val="0"/>
          <w:szCs w:val="21"/>
        </w:rPr>
      </w:pPr>
      <w:r w:rsidRPr="003F3670">
        <w:rPr>
          <w:rFonts w:cs="宋体"/>
          <w:color w:val="000000"/>
          <w:kern w:val="0"/>
          <w:szCs w:val="21"/>
        </w:rPr>
        <w:t>1</w:t>
      </w:r>
      <w:r w:rsidRPr="003F3670">
        <w:rPr>
          <w:rFonts w:cs="宋体" w:hint="eastAsia"/>
          <w:color w:val="000000"/>
          <w:kern w:val="0"/>
          <w:szCs w:val="21"/>
        </w:rPr>
        <w:t>．投标截止时间：</w:t>
      </w:r>
      <w:r w:rsidRPr="003F3670">
        <w:rPr>
          <w:color w:val="000000"/>
          <w:kern w:val="0"/>
          <w:szCs w:val="21"/>
        </w:rPr>
        <w:t>201</w:t>
      </w:r>
      <w:r w:rsidRPr="003F3670">
        <w:rPr>
          <w:rFonts w:hint="eastAsia"/>
          <w:color w:val="000000"/>
          <w:kern w:val="0"/>
          <w:szCs w:val="21"/>
        </w:rPr>
        <w:t>8</w:t>
      </w:r>
      <w:r w:rsidRPr="003F3670">
        <w:rPr>
          <w:rFonts w:cs="宋体" w:hint="eastAsia"/>
          <w:color w:val="000000"/>
          <w:kern w:val="0"/>
          <w:szCs w:val="21"/>
        </w:rPr>
        <w:t>年</w:t>
      </w:r>
      <w:r w:rsidR="003F3670" w:rsidRPr="003F3670">
        <w:rPr>
          <w:rFonts w:cs="宋体" w:hint="eastAsia"/>
          <w:color w:val="000000"/>
          <w:kern w:val="0"/>
          <w:szCs w:val="21"/>
        </w:rPr>
        <w:t>10</w:t>
      </w:r>
      <w:r w:rsidRPr="003F3670">
        <w:rPr>
          <w:rFonts w:cs="宋体" w:hint="eastAsia"/>
          <w:color w:val="000000"/>
          <w:kern w:val="0"/>
          <w:szCs w:val="21"/>
        </w:rPr>
        <w:t xml:space="preserve"> </w:t>
      </w:r>
      <w:r w:rsidRPr="003F3670">
        <w:rPr>
          <w:rFonts w:cs="宋体" w:hint="eastAsia"/>
          <w:color w:val="000000"/>
          <w:kern w:val="0"/>
          <w:szCs w:val="21"/>
        </w:rPr>
        <w:t>月</w:t>
      </w:r>
      <w:r w:rsidRPr="003F3670">
        <w:rPr>
          <w:rFonts w:cs="宋体" w:hint="eastAsia"/>
          <w:color w:val="000000"/>
          <w:kern w:val="0"/>
          <w:szCs w:val="21"/>
        </w:rPr>
        <w:t xml:space="preserve"> </w:t>
      </w:r>
      <w:r w:rsidR="003F3670" w:rsidRPr="003F3670">
        <w:rPr>
          <w:rFonts w:cs="宋体" w:hint="eastAsia"/>
          <w:color w:val="000000"/>
          <w:kern w:val="0"/>
          <w:szCs w:val="21"/>
        </w:rPr>
        <w:t>12</w:t>
      </w:r>
      <w:r w:rsidRPr="003F3670">
        <w:rPr>
          <w:rFonts w:cs="宋体" w:hint="eastAsia"/>
          <w:color w:val="000000"/>
          <w:kern w:val="0"/>
          <w:szCs w:val="21"/>
        </w:rPr>
        <w:t>日上午</w:t>
      </w:r>
      <w:r w:rsidRPr="003F3670">
        <w:rPr>
          <w:rFonts w:cs="宋体" w:hint="eastAsia"/>
          <w:color w:val="000000"/>
          <w:kern w:val="0"/>
          <w:szCs w:val="21"/>
        </w:rPr>
        <w:t xml:space="preserve"> </w:t>
      </w:r>
      <w:r w:rsidR="003F3670" w:rsidRPr="003F3670">
        <w:rPr>
          <w:rFonts w:cs="宋体" w:hint="eastAsia"/>
          <w:color w:val="000000"/>
          <w:kern w:val="0"/>
          <w:szCs w:val="21"/>
        </w:rPr>
        <w:t>9</w:t>
      </w:r>
      <w:r w:rsidRPr="003F3670">
        <w:rPr>
          <w:rFonts w:cs="宋体" w:hint="eastAsia"/>
          <w:color w:val="000000"/>
          <w:kern w:val="0"/>
          <w:szCs w:val="21"/>
        </w:rPr>
        <w:t>点</w:t>
      </w:r>
      <w:r w:rsidRPr="003F3670">
        <w:rPr>
          <w:rFonts w:cs="宋体" w:hint="eastAsia"/>
          <w:color w:val="000000"/>
          <w:kern w:val="0"/>
          <w:szCs w:val="21"/>
        </w:rPr>
        <w:t xml:space="preserve">  </w:t>
      </w:r>
      <w:r w:rsidR="003F3670" w:rsidRPr="003F3670">
        <w:rPr>
          <w:rFonts w:cs="宋体" w:hint="eastAsia"/>
          <w:color w:val="000000"/>
          <w:kern w:val="0"/>
          <w:szCs w:val="21"/>
        </w:rPr>
        <w:t>30</w:t>
      </w:r>
      <w:r w:rsidRPr="003F3670">
        <w:rPr>
          <w:rFonts w:cs="宋体" w:hint="eastAsia"/>
          <w:color w:val="000000"/>
          <w:kern w:val="0"/>
          <w:szCs w:val="21"/>
        </w:rPr>
        <w:t>分，逾期不予受理。</w:t>
      </w:r>
    </w:p>
    <w:p w:rsidR="003802E7" w:rsidRPr="003F3670" w:rsidRDefault="00CF4849" w:rsidP="003F3670">
      <w:pPr>
        <w:widowControl/>
        <w:spacing w:line="400" w:lineRule="exact"/>
        <w:ind w:left="210" w:hangingChars="100" w:hanging="210"/>
        <w:jc w:val="left"/>
        <w:rPr>
          <w:rFonts w:ascii="宋体" w:cs="宋体"/>
          <w:kern w:val="0"/>
          <w:szCs w:val="21"/>
        </w:rPr>
      </w:pPr>
      <w:r w:rsidRPr="003F3670">
        <w:rPr>
          <w:rFonts w:cs="宋体"/>
          <w:color w:val="000000"/>
          <w:kern w:val="0"/>
          <w:szCs w:val="21"/>
        </w:rPr>
        <w:t>2</w:t>
      </w:r>
      <w:r w:rsidRPr="003F3670">
        <w:rPr>
          <w:rFonts w:cs="宋体" w:hint="eastAsia"/>
          <w:color w:val="000000"/>
          <w:kern w:val="0"/>
          <w:szCs w:val="21"/>
        </w:rPr>
        <w:t>．开标时间：</w:t>
      </w:r>
      <w:r w:rsidRPr="003F3670">
        <w:rPr>
          <w:color w:val="000000"/>
          <w:kern w:val="0"/>
          <w:szCs w:val="21"/>
        </w:rPr>
        <w:t>201</w:t>
      </w:r>
      <w:r w:rsidRPr="003F3670">
        <w:rPr>
          <w:rFonts w:hint="eastAsia"/>
          <w:color w:val="000000"/>
          <w:kern w:val="0"/>
          <w:szCs w:val="21"/>
        </w:rPr>
        <w:t>8</w:t>
      </w:r>
      <w:r w:rsidRPr="003F3670">
        <w:rPr>
          <w:rFonts w:cs="宋体" w:hint="eastAsia"/>
          <w:color w:val="000000"/>
          <w:kern w:val="0"/>
          <w:szCs w:val="21"/>
        </w:rPr>
        <w:t>年</w:t>
      </w:r>
      <w:r w:rsidRPr="003F3670">
        <w:rPr>
          <w:rFonts w:cs="宋体" w:hint="eastAsia"/>
          <w:color w:val="000000"/>
          <w:kern w:val="0"/>
          <w:szCs w:val="21"/>
        </w:rPr>
        <w:t xml:space="preserve"> </w:t>
      </w:r>
      <w:r w:rsidR="003F3670" w:rsidRPr="003F3670">
        <w:rPr>
          <w:rFonts w:cs="宋体" w:hint="eastAsia"/>
          <w:color w:val="000000"/>
          <w:kern w:val="0"/>
          <w:szCs w:val="21"/>
        </w:rPr>
        <w:t>10</w:t>
      </w:r>
      <w:r w:rsidRPr="003F3670">
        <w:rPr>
          <w:rFonts w:cs="宋体" w:hint="eastAsia"/>
          <w:color w:val="000000"/>
          <w:kern w:val="0"/>
          <w:szCs w:val="21"/>
        </w:rPr>
        <w:t>月</w:t>
      </w:r>
      <w:r w:rsidRPr="003F3670">
        <w:rPr>
          <w:rFonts w:cs="宋体" w:hint="eastAsia"/>
          <w:color w:val="000000"/>
          <w:kern w:val="0"/>
          <w:szCs w:val="21"/>
        </w:rPr>
        <w:t xml:space="preserve"> </w:t>
      </w:r>
      <w:r w:rsidR="003F3670" w:rsidRPr="003F3670">
        <w:rPr>
          <w:rFonts w:cs="宋体" w:hint="eastAsia"/>
          <w:color w:val="000000"/>
          <w:kern w:val="0"/>
          <w:szCs w:val="21"/>
        </w:rPr>
        <w:t>12</w:t>
      </w:r>
      <w:r w:rsidRPr="003F3670">
        <w:rPr>
          <w:rFonts w:cs="宋体" w:hint="eastAsia"/>
          <w:color w:val="000000"/>
          <w:kern w:val="0"/>
          <w:szCs w:val="21"/>
        </w:rPr>
        <w:t>日上午</w:t>
      </w:r>
      <w:r w:rsidR="003F3670" w:rsidRPr="003F3670">
        <w:rPr>
          <w:rFonts w:cs="宋体" w:hint="eastAsia"/>
          <w:color w:val="000000"/>
          <w:kern w:val="0"/>
          <w:szCs w:val="21"/>
        </w:rPr>
        <w:t>9</w:t>
      </w:r>
      <w:r w:rsidRPr="003F3670">
        <w:rPr>
          <w:rFonts w:cs="宋体" w:hint="eastAsia"/>
          <w:color w:val="000000"/>
          <w:kern w:val="0"/>
          <w:szCs w:val="21"/>
        </w:rPr>
        <w:t xml:space="preserve"> </w:t>
      </w:r>
      <w:r w:rsidRPr="003F3670">
        <w:rPr>
          <w:rFonts w:cs="宋体" w:hint="eastAsia"/>
          <w:color w:val="000000"/>
          <w:kern w:val="0"/>
          <w:szCs w:val="21"/>
        </w:rPr>
        <w:t>点</w:t>
      </w:r>
      <w:r w:rsidRPr="003F3670">
        <w:rPr>
          <w:rFonts w:cs="宋体" w:hint="eastAsia"/>
          <w:color w:val="000000"/>
          <w:kern w:val="0"/>
          <w:szCs w:val="21"/>
        </w:rPr>
        <w:t xml:space="preserve"> </w:t>
      </w:r>
      <w:r w:rsidR="003F3670" w:rsidRPr="003F3670">
        <w:rPr>
          <w:rFonts w:cs="宋体" w:hint="eastAsia"/>
          <w:color w:val="000000"/>
          <w:kern w:val="0"/>
          <w:szCs w:val="21"/>
        </w:rPr>
        <w:t>30</w:t>
      </w:r>
      <w:r w:rsidRPr="003F3670">
        <w:rPr>
          <w:rFonts w:cs="宋体" w:hint="eastAsia"/>
          <w:color w:val="000000"/>
          <w:kern w:val="0"/>
          <w:szCs w:val="21"/>
        </w:rPr>
        <w:t xml:space="preserve"> </w:t>
      </w:r>
      <w:r w:rsidRPr="003F3670">
        <w:rPr>
          <w:rFonts w:cs="宋体" w:hint="eastAsia"/>
          <w:color w:val="000000"/>
          <w:kern w:val="0"/>
          <w:szCs w:val="21"/>
        </w:rPr>
        <w:t>分。</w:t>
      </w:r>
    </w:p>
    <w:p w:rsidR="003802E7" w:rsidRPr="003F3670" w:rsidRDefault="00CF4849" w:rsidP="003F3670">
      <w:pPr>
        <w:widowControl/>
        <w:spacing w:line="400" w:lineRule="exact"/>
        <w:ind w:left="210" w:hangingChars="100" w:hanging="210"/>
        <w:jc w:val="left"/>
        <w:rPr>
          <w:rFonts w:ascii="宋体" w:cs="宋体"/>
          <w:kern w:val="0"/>
          <w:szCs w:val="21"/>
        </w:rPr>
      </w:pPr>
      <w:r w:rsidRPr="003F3670">
        <w:rPr>
          <w:rFonts w:cs="宋体"/>
          <w:color w:val="000000"/>
          <w:kern w:val="0"/>
          <w:szCs w:val="21"/>
        </w:rPr>
        <w:t>3</w:t>
      </w:r>
      <w:r w:rsidRPr="003F3670">
        <w:rPr>
          <w:rFonts w:cs="宋体" w:hint="eastAsia"/>
          <w:color w:val="000000"/>
          <w:kern w:val="0"/>
          <w:szCs w:val="21"/>
        </w:rPr>
        <w:t>．投标地点：中车山东机车车辆有限公司招标室（公司东门外教育楼四楼）</w:t>
      </w:r>
    </w:p>
    <w:p w:rsidR="003802E7" w:rsidRPr="003F3670" w:rsidRDefault="00CF4849" w:rsidP="003F3670">
      <w:pPr>
        <w:widowControl/>
        <w:spacing w:line="400" w:lineRule="exact"/>
        <w:ind w:left="210" w:hangingChars="100" w:hanging="210"/>
        <w:jc w:val="left"/>
        <w:rPr>
          <w:rFonts w:cs="宋体"/>
          <w:color w:val="000000"/>
          <w:kern w:val="0"/>
          <w:szCs w:val="21"/>
        </w:rPr>
      </w:pPr>
      <w:r w:rsidRPr="003F3670">
        <w:rPr>
          <w:rFonts w:cs="宋体"/>
          <w:color w:val="000000"/>
          <w:kern w:val="0"/>
          <w:szCs w:val="21"/>
        </w:rPr>
        <w:t>4</w:t>
      </w:r>
      <w:r w:rsidRPr="003F3670">
        <w:rPr>
          <w:rFonts w:cs="宋体" w:hint="eastAsia"/>
          <w:color w:val="000000"/>
          <w:kern w:val="0"/>
          <w:szCs w:val="21"/>
        </w:rPr>
        <w:t>．开标地点：中车山东机车车辆有限公司招标室（公司东门外教育楼四楼）</w:t>
      </w:r>
    </w:p>
    <w:p w:rsidR="003802E7" w:rsidRPr="003F3670" w:rsidRDefault="00CF4849" w:rsidP="003F3670">
      <w:pPr>
        <w:widowControl/>
        <w:spacing w:line="400" w:lineRule="exact"/>
        <w:ind w:left="211" w:hangingChars="100" w:hanging="211"/>
        <w:jc w:val="left"/>
        <w:rPr>
          <w:rFonts w:ascii="宋体" w:hAnsi="宋体" w:cs="宋体"/>
          <w:b/>
          <w:color w:val="000000"/>
          <w:kern w:val="0"/>
          <w:szCs w:val="21"/>
        </w:rPr>
      </w:pPr>
      <w:r w:rsidRPr="003F3670">
        <w:rPr>
          <w:rFonts w:ascii="宋体" w:hAnsi="宋体" w:cs="宋体" w:hint="eastAsia"/>
          <w:b/>
          <w:color w:val="000000"/>
          <w:kern w:val="0"/>
          <w:szCs w:val="21"/>
        </w:rPr>
        <w:t>七、组织看货</w:t>
      </w:r>
    </w:p>
    <w:p w:rsidR="003F3670" w:rsidRPr="003F3670" w:rsidRDefault="00CF4849">
      <w:pPr>
        <w:widowControl/>
        <w:spacing w:line="400" w:lineRule="exact"/>
        <w:ind w:leftChars="100" w:left="210"/>
        <w:jc w:val="left"/>
        <w:rPr>
          <w:rFonts w:ascii="宋体" w:hAnsi="宋体" w:cs="宋体" w:hint="eastAsia"/>
          <w:color w:val="000000"/>
          <w:kern w:val="0"/>
          <w:szCs w:val="21"/>
        </w:rPr>
      </w:pPr>
      <w:r w:rsidRPr="003F3670">
        <w:rPr>
          <w:rFonts w:ascii="宋体" w:hAnsi="宋体" w:cs="宋体" w:hint="eastAsia"/>
          <w:color w:val="000000"/>
          <w:kern w:val="0"/>
          <w:szCs w:val="21"/>
        </w:rPr>
        <w:t xml:space="preserve">1、定于2018年 </w:t>
      </w:r>
      <w:r w:rsidR="003F3670">
        <w:rPr>
          <w:rFonts w:ascii="宋体" w:hAnsi="宋体" w:cs="宋体" w:hint="eastAsia"/>
          <w:color w:val="000000"/>
          <w:kern w:val="0"/>
          <w:szCs w:val="21"/>
        </w:rPr>
        <w:t>10</w:t>
      </w:r>
      <w:r w:rsidRPr="003F3670">
        <w:rPr>
          <w:rFonts w:ascii="宋体" w:hAnsi="宋体" w:cs="宋体" w:hint="eastAsia"/>
          <w:color w:val="000000"/>
          <w:kern w:val="0"/>
          <w:szCs w:val="21"/>
        </w:rPr>
        <w:t xml:space="preserve">月 </w:t>
      </w:r>
      <w:r w:rsidR="003F3670" w:rsidRPr="003F3670">
        <w:rPr>
          <w:rFonts w:ascii="宋体" w:hAnsi="宋体" w:cs="宋体" w:hint="eastAsia"/>
          <w:color w:val="000000"/>
          <w:kern w:val="0"/>
          <w:szCs w:val="21"/>
        </w:rPr>
        <w:t>9</w:t>
      </w:r>
      <w:r w:rsidRPr="003F3670">
        <w:rPr>
          <w:rFonts w:ascii="宋体" w:hAnsi="宋体" w:cs="宋体" w:hint="eastAsia"/>
          <w:color w:val="000000"/>
          <w:kern w:val="0"/>
          <w:szCs w:val="21"/>
        </w:rPr>
        <w:t>日上午</w:t>
      </w:r>
      <w:r w:rsidR="003F3670">
        <w:rPr>
          <w:rFonts w:ascii="宋体" w:hAnsi="宋体" w:cs="宋体" w:hint="eastAsia"/>
          <w:color w:val="000000"/>
          <w:kern w:val="0"/>
          <w:szCs w:val="21"/>
        </w:rPr>
        <w:t xml:space="preserve">9:30 </w:t>
      </w:r>
      <w:r w:rsidRPr="003F3670">
        <w:rPr>
          <w:rFonts w:ascii="宋体" w:hAnsi="宋体" w:cs="宋体" w:hint="eastAsia"/>
          <w:color w:val="000000"/>
          <w:kern w:val="0"/>
          <w:szCs w:val="21"/>
        </w:rPr>
        <w:t>在公司市场部</w:t>
      </w:r>
      <w:proofErr w:type="gramStart"/>
      <w:r w:rsidRPr="003F3670">
        <w:rPr>
          <w:rFonts w:ascii="宋体" w:hAnsi="宋体" w:cs="宋体" w:hint="eastAsia"/>
          <w:color w:val="000000"/>
          <w:kern w:val="0"/>
          <w:szCs w:val="21"/>
        </w:rPr>
        <w:t>物资楼</w:t>
      </w:r>
      <w:proofErr w:type="gramEnd"/>
      <w:r w:rsidRPr="003F3670">
        <w:rPr>
          <w:rFonts w:ascii="宋体" w:hAnsi="宋体" w:cs="宋体" w:hint="eastAsia"/>
          <w:color w:val="000000"/>
          <w:kern w:val="0"/>
          <w:szCs w:val="21"/>
        </w:rPr>
        <w:t>二楼</w:t>
      </w:r>
      <w:r w:rsidRPr="003F3670">
        <w:rPr>
          <w:rFonts w:ascii="宋体" w:hAnsi="宋体" w:cs="宋体" w:hint="eastAsia"/>
          <w:bCs/>
          <w:color w:val="000000"/>
          <w:kern w:val="0"/>
          <w:szCs w:val="21"/>
        </w:rPr>
        <w:t>集合，组织考察废旧物资</w:t>
      </w:r>
      <w:r w:rsidRPr="003F3670">
        <w:rPr>
          <w:rFonts w:ascii="宋体" w:hAnsi="宋体" w:cs="宋体" w:hint="eastAsia"/>
          <w:color w:val="000000"/>
          <w:kern w:val="0"/>
          <w:szCs w:val="21"/>
        </w:rPr>
        <w:t>；</w:t>
      </w:r>
    </w:p>
    <w:p w:rsidR="003802E7" w:rsidRPr="003F3670" w:rsidRDefault="00CF4849">
      <w:pPr>
        <w:widowControl/>
        <w:spacing w:line="400" w:lineRule="exact"/>
        <w:ind w:leftChars="100" w:left="210"/>
        <w:jc w:val="left"/>
        <w:rPr>
          <w:rFonts w:ascii="宋体" w:hAnsi="宋体" w:cs="宋体"/>
          <w:color w:val="000000"/>
          <w:kern w:val="0"/>
          <w:szCs w:val="21"/>
        </w:rPr>
      </w:pPr>
      <w:r w:rsidRPr="003F3670">
        <w:rPr>
          <w:rFonts w:ascii="宋体" w:hAnsi="宋体" w:cs="宋体" w:hint="eastAsia"/>
          <w:color w:val="000000"/>
          <w:kern w:val="0"/>
          <w:szCs w:val="21"/>
        </w:rPr>
        <w:t>公司地址：</w:t>
      </w:r>
      <w:r w:rsidRPr="003F3670">
        <w:rPr>
          <w:rFonts w:cs="宋体" w:hint="eastAsia"/>
          <w:color w:val="000000"/>
          <w:kern w:val="0"/>
          <w:szCs w:val="21"/>
        </w:rPr>
        <w:t>济南市</w:t>
      </w:r>
      <w:proofErr w:type="gramStart"/>
      <w:r w:rsidRPr="003F3670">
        <w:rPr>
          <w:rFonts w:cs="宋体" w:hint="eastAsia"/>
          <w:color w:val="000000"/>
          <w:kern w:val="0"/>
          <w:szCs w:val="21"/>
        </w:rPr>
        <w:t>槐荫区槐村街</w:t>
      </w:r>
      <w:proofErr w:type="gramEnd"/>
      <w:r w:rsidRPr="003F3670">
        <w:rPr>
          <w:color w:val="000000"/>
          <w:kern w:val="0"/>
          <w:szCs w:val="21"/>
        </w:rPr>
        <w:t>73</w:t>
      </w:r>
      <w:r w:rsidRPr="003F3670">
        <w:rPr>
          <w:rFonts w:cs="宋体" w:hint="eastAsia"/>
          <w:color w:val="000000"/>
          <w:kern w:val="0"/>
          <w:szCs w:val="21"/>
        </w:rPr>
        <w:t>号。</w:t>
      </w:r>
    </w:p>
    <w:p w:rsidR="003802E7" w:rsidRPr="003F3670" w:rsidRDefault="00CF4849">
      <w:pPr>
        <w:widowControl/>
        <w:spacing w:line="400" w:lineRule="exact"/>
        <w:ind w:leftChars="100" w:left="210"/>
        <w:jc w:val="left"/>
        <w:rPr>
          <w:rFonts w:ascii="宋体" w:hAnsi="宋体" w:cs="宋体"/>
          <w:color w:val="000000"/>
          <w:kern w:val="0"/>
          <w:szCs w:val="21"/>
        </w:rPr>
      </w:pPr>
      <w:r w:rsidRPr="003F3670">
        <w:rPr>
          <w:rFonts w:ascii="宋体" w:hAnsi="宋体" w:cs="宋体" w:hint="eastAsia"/>
          <w:color w:val="000000"/>
          <w:kern w:val="0"/>
          <w:szCs w:val="21"/>
        </w:rPr>
        <w:t>2、所有因看货发生的交通费等一切费用由投标单位承担。</w:t>
      </w:r>
    </w:p>
    <w:p w:rsidR="003802E7" w:rsidRPr="003F3670" w:rsidRDefault="00CF4849">
      <w:pPr>
        <w:widowControl/>
        <w:spacing w:line="400" w:lineRule="exact"/>
        <w:ind w:leftChars="100" w:left="210"/>
        <w:jc w:val="left"/>
        <w:rPr>
          <w:rFonts w:ascii="宋体" w:hAnsi="宋体" w:cs="宋体"/>
          <w:color w:val="000000"/>
          <w:kern w:val="0"/>
          <w:szCs w:val="21"/>
        </w:rPr>
      </w:pPr>
      <w:r w:rsidRPr="003F3670">
        <w:rPr>
          <w:rFonts w:ascii="宋体" w:hAnsi="宋体" w:cs="宋体" w:hint="eastAsia"/>
          <w:color w:val="000000"/>
          <w:kern w:val="0"/>
          <w:szCs w:val="21"/>
        </w:rPr>
        <w:t>3、看货联系人：张青  0531-88305729</w:t>
      </w:r>
    </w:p>
    <w:p w:rsidR="003802E7" w:rsidRPr="003F3670" w:rsidRDefault="00CF4849">
      <w:pPr>
        <w:widowControl/>
        <w:spacing w:line="400" w:lineRule="exact"/>
        <w:ind w:leftChars="100" w:left="210"/>
        <w:jc w:val="left"/>
        <w:rPr>
          <w:rFonts w:ascii="宋体" w:hAnsi="宋体" w:cs="宋体"/>
          <w:b/>
          <w:color w:val="000000"/>
          <w:kern w:val="0"/>
          <w:szCs w:val="21"/>
        </w:rPr>
      </w:pPr>
      <w:r w:rsidRPr="003F3670">
        <w:rPr>
          <w:rFonts w:ascii="宋体" w:hAnsi="宋体" w:cs="宋体" w:hint="eastAsia"/>
          <w:b/>
          <w:color w:val="000000"/>
          <w:kern w:val="0"/>
          <w:szCs w:val="21"/>
        </w:rPr>
        <w:t>请准时到达，过期</w:t>
      </w:r>
      <w:proofErr w:type="gramStart"/>
      <w:r w:rsidRPr="003F3670">
        <w:rPr>
          <w:rFonts w:ascii="宋体" w:hAnsi="宋体" w:cs="宋体" w:hint="eastAsia"/>
          <w:b/>
          <w:color w:val="000000"/>
          <w:kern w:val="0"/>
          <w:szCs w:val="21"/>
        </w:rPr>
        <w:t>不</w:t>
      </w:r>
      <w:proofErr w:type="gramEnd"/>
      <w:r w:rsidRPr="003F3670">
        <w:rPr>
          <w:rFonts w:ascii="宋体" w:hAnsi="宋体" w:cs="宋体" w:hint="eastAsia"/>
          <w:b/>
          <w:color w:val="000000"/>
          <w:kern w:val="0"/>
          <w:szCs w:val="21"/>
        </w:rPr>
        <w:t>候。</w:t>
      </w:r>
    </w:p>
    <w:p w:rsidR="003802E7" w:rsidRPr="003F3670" w:rsidRDefault="00CF4849" w:rsidP="003F3670">
      <w:pPr>
        <w:widowControl/>
        <w:spacing w:line="400" w:lineRule="exact"/>
        <w:ind w:left="211" w:hangingChars="100" w:hanging="211"/>
        <w:jc w:val="left"/>
        <w:rPr>
          <w:rFonts w:ascii="宋体" w:cs="宋体"/>
          <w:b/>
          <w:kern w:val="0"/>
          <w:szCs w:val="21"/>
        </w:rPr>
      </w:pPr>
      <w:r w:rsidRPr="003F3670">
        <w:rPr>
          <w:rFonts w:cs="宋体" w:hint="eastAsia"/>
          <w:b/>
          <w:color w:val="000000"/>
          <w:kern w:val="0"/>
          <w:szCs w:val="21"/>
        </w:rPr>
        <w:t>八、联系方式：</w:t>
      </w:r>
    </w:p>
    <w:p w:rsidR="003802E7" w:rsidRPr="003F3670" w:rsidRDefault="00CF4849">
      <w:pPr>
        <w:widowControl/>
        <w:tabs>
          <w:tab w:val="left" w:pos="3105"/>
        </w:tabs>
        <w:spacing w:line="400" w:lineRule="exact"/>
        <w:jc w:val="left"/>
        <w:rPr>
          <w:rFonts w:cs="宋体"/>
          <w:color w:val="000000"/>
          <w:kern w:val="0"/>
          <w:szCs w:val="21"/>
        </w:rPr>
      </w:pPr>
      <w:r w:rsidRPr="003F3670">
        <w:rPr>
          <w:rFonts w:cs="宋体"/>
          <w:color w:val="000000"/>
          <w:kern w:val="0"/>
          <w:szCs w:val="21"/>
        </w:rPr>
        <w:t>1</w:t>
      </w:r>
      <w:r w:rsidRPr="003F3670">
        <w:rPr>
          <w:rFonts w:cs="宋体" w:hint="eastAsia"/>
          <w:color w:val="000000"/>
          <w:kern w:val="0"/>
          <w:szCs w:val="21"/>
        </w:rPr>
        <w:t>．联系人：招标办：</w:t>
      </w:r>
      <w:r w:rsidRPr="003F3670">
        <w:rPr>
          <w:rFonts w:cs="宋体"/>
          <w:color w:val="000000"/>
          <w:kern w:val="0"/>
          <w:szCs w:val="21"/>
        </w:rPr>
        <w:t xml:space="preserve"> </w:t>
      </w:r>
      <w:proofErr w:type="gramStart"/>
      <w:r w:rsidRPr="003F3670">
        <w:rPr>
          <w:rFonts w:cs="宋体" w:hint="eastAsia"/>
          <w:color w:val="000000"/>
          <w:kern w:val="0"/>
          <w:szCs w:val="21"/>
        </w:rPr>
        <w:t>池蕾</w:t>
      </w:r>
      <w:proofErr w:type="gramEnd"/>
      <w:r w:rsidRPr="003F3670">
        <w:rPr>
          <w:rFonts w:cs="宋体" w:hint="eastAsia"/>
          <w:color w:val="000000"/>
          <w:kern w:val="0"/>
          <w:szCs w:val="21"/>
        </w:rPr>
        <w:t xml:space="preserve">  0531-88305712</w:t>
      </w:r>
      <w:r w:rsidRPr="003F3670">
        <w:rPr>
          <w:rFonts w:cs="宋体"/>
          <w:color w:val="000000"/>
          <w:kern w:val="0"/>
          <w:szCs w:val="21"/>
        </w:rPr>
        <w:t xml:space="preserve"> </w:t>
      </w:r>
      <w:r w:rsidRPr="003F3670">
        <w:rPr>
          <w:rFonts w:cs="宋体" w:hint="eastAsia"/>
          <w:color w:val="000000"/>
          <w:kern w:val="0"/>
          <w:szCs w:val="21"/>
        </w:rPr>
        <w:t>（购买标书、退还保证金）</w:t>
      </w:r>
    </w:p>
    <w:p w:rsidR="003802E7" w:rsidRPr="003F3670" w:rsidRDefault="00CF4849">
      <w:pPr>
        <w:widowControl/>
        <w:tabs>
          <w:tab w:val="left" w:pos="3105"/>
        </w:tabs>
        <w:spacing w:line="400" w:lineRule="exact"/>
        <w:jc w:val="left"/>
        <w:rPr>
          <w:color w:val="000000"/>
          <w:kern w:val="0"/>
          <w:szCs w:val="21"/>
        </w:rPr>
      </w:pPr>
      <w:r w:rsidRPr="003F3670">
        <w:rPr>
          <w:rFonts w:cs="宋体"/>
          <w:color w:val="000000"/>
          <w:kern w:val="0"/>
          <w:szCs w:val="21"/>
        </w:rPr>
        <w:t xml:space="preserve"> </w:t>
      </w:r>
      <w:r w:rsidRPr="003F3670">
        <w:rPr>
          <w:rFonts w:cs="宋体" w:hint="eastAsia"/>
          <w:color w:val="000000"/>
          <w:kern w:val="0"/>
          <w:szCs w:val="21"/>
        </w:rPr>
        <w:t xml:space="preserve">                   </w:t>
      </w:r>
      <w:r w:rsidRPr="003F3670">
        <w:rPr>
          <w:rFonts w:cs="宋体" w:hint="eastAsia"/>
          <w:color w:val="000000"/>
          <w:kern w:val="0"/>
          <w:szCs w:val="21"/>
        </w:rPr>
        <w:t>巩书村</w:t>
      </w:r>
      <w:r w:rsidRPr="003F3670">
        <w:rPr>
          <w:color w:val="000000"/>
          <w:kern w:val="0"/>
          <w:szCs w:val="21"/>
        </w:rPr>
        <w:t xml:space="preserve">0531-88305658 </w:t>
      </w:r>
      <w:r w:rsidRPr="003F3670">
        <w:rPr>
          <w:rFonts w:hint="eastAsia"/>
          <w:color w:val="000000"/>
          <w:kern w:val="0"/>
          <w:szCs w:val="21"/>
        </w:rPr>
        <w:t>；</w:t>
      </w:r>
      <w:r w:rsidR="003F3670" w:rsidRPr="003F3670">
        <w:rPr>
          <w:rFonts w:hint="eastAsia"/>
          <w:color w:val="000000"/>
          <w:kern w:val="0"/>
          <w:szCs w:val="21"/>
        </w:rPr>
        <w:t>（组织招标）</w:t>
      </w:r>
    </w:p>
    <w:p w:rsidR="003802E7" w:rsidRPr="003F3670" w:rsidRDefault="00CF4849" w:rsidP="003F3670">
      <w:pPr>
        <w:widowControl/>
        <w:tabs>
          <w:tab w:val="left" w:pos="3105"/>
        </w:tabs>
        <w:spacing w:line="400" w:lineRule="exact"/>
        <w:ind w:firstLineChars="450" w:firstLine="945"/>
        <w:jc w:val="left"/>
        <w:rPr>
          <w:kern w:val="0"/>
          <w:szCs w:val="21"/>
        </w:rPr>
      </w:pPr>
      <w:r w:rsidRPr="003F3670">
        <w:rPr>
          <w:rFonts w:hint="eastAsia"/>
          <w:kern w:val="0"/>
          <w:szCs w:val="21"/>
        </w:rPr>
        <w:t>市场部：张青</w:t>
      </w:r>
      <w:r w:rsidRPr="003F3670">
        <w:rPr>
          <w:kern w:val="0"/>
          <w:szCs w:val="21"/>
        </w:rPr>
        <w:t xml:space="preserve"> 0531-</w:t>
      </w:r>
      <w:r w:rsidRPr="003F3670">
        <w:rPr>
          <w:rFonts w:hint="eastAsia"/>
          <w:kern w:val="0"/>
          <w:szCs w:val="21"/>
        </w:rPr>
        <w:t xml:space="preserve">88305729 </w:t>
      </w:r>
      <w:r w:rsidRPr="003F3670">
        <w:rPr>
          <w:rFonts w:hint="eastAsia"/>
          <w:kern w:val="0"/>
          <w:szCs w:val="21"/>
        </w:rPr>
        <w:t>（看货）</w:t>
      </w:r>
    </w:p>
    <w:p w:rsidR="003802E7" w:rsidRPr="003F3670" w:rsidRDefault="00CF4849">
      <w:pPr>
        <w:widowControl/>
        <w:tabs>
          <w:tab w:val="left" w:pos="3105"/>
        </w:tabs>
        <w:spacing w:line="400" w:lineRule="exact"/>
        <w:jc w:val="left"/>
        <w:rPr>
          <w:color w:val="000000"/>
          <w:kern w:val="0"/>
          <w:szCs w:val="21"/>
        </w:rPr>
      </w:pPr>
      <w:r w:rsidRPr="003F3670">
        <w:rPr>
          <w:color w:val="000000"/>
          <w:kern w:val="0"/>
          <w:szCs w:val="21"/>
        </w:rPr>
        <w:t>2</w:t>
      </w:r>
      <w:r w:rsidRPr="003F3670">
        <w:rPr>
          <w:rFonts w:cs="宋体" w:hint="eastAsia"/>
          <w:color w:val="000000"/>
          <w:kern w:val="0"/>
          <w:szCs w:val="21"/>
        </w:rPr>
        <w:t>．招标单位地址：济南市</w:t>
      </w:r>
      <w:proofErr w:type="gramStart"/>
      <w:r w:rsidRPr="003F3670">
        <w:rPr>
          <w:rFonts w:cs="宋体" w:hint="eastAsia"/>
          <w:color w:val="000000"/>
          <w:kern w:val="0"/>
          <w:szCs w:val="21"/>
        </w:rPr>
        <w:t>槐荫区槐村街</w:t>
      </w:r>
      <w:proofErr w:type="gramEnd"/>
      <w:r w:rsidRPr="003F3670">
        <w:rPr>
          <w:color w:val="000000"/>
          <w:kern w:val="0"/>
          <w:szCs w:val="21"/>
        </w:rPr>
        <w:t>73</w:t>
      </w:r>
      <w:r w:rsidRPr="003F3670">
        <w:rPr>
          <w:rFonts w:cs="宋体" w:hint="eastAsia"/>
          <w:color w:val="000000"/>
          <w:kern w:val="0"/>
          <w:szCs w:val="21"/>
        </w:rPr>
        <w:t>号，邮编：</w:t>
      </w:r>
      <w:r w:rsidRPr="003F3670">
        <w:rPr>
          <w:color w:val="000000"/>
          <w:kern w:val="0"/>
          <w:szCs w:val="21"/>
        </w:rPr>
        <w:t xml:space="preserve">250022 </w:t>
      </w:r>
    </w:p>
    <w:p w:rsidR="003802E7" w:rsidRPr="003F3670" w:rsidRDefault="00CF4849">
      <w:pPr>
        <w:spacing w:line="400" w:lineRule="exact"/>
        <w:rPr>
          <w:rFonts w:cs="宋体"/>
          <w:color w:val="000000"/>
          <w:kern w:val="0"/>
          <w:szCs w:val="21"/>
        </w:rPr>
      </w:pPr>
      <w:r w:rsidRPr="003F3670">
        <w:rPr>
          <w:rFonts w:cs="宋体"/>
          <w:color w:val="000000"/>
          <w:kern w:val="0"/>
          <w:szCs w:val="21"/>
        </w:rPr>
        <w:t>3</w:t>
      </w:r>
      <w:r w:rsidRPr="003F3670">
        <w:rPr>
          <w:rFonts w:cs="宋体" w:hint="eastAsia"/>
          <w:color w:val="000000"/>
          <w:kern w:val="0"/>
          <w:szCs w:val="21"/>
        </w:rPr>
        <w:t>．开户单位名称：中车山东机车车辆有限公司</w:t>
      </w:r>
    </w:p>
    <w:p w:rsidR="003802E7" w:rsidRPr="003F3670" w:rsidRDefault="00CF4849">
      <w:pPr>
        <w:widowControl/>
        <w:spacing w:line="400" w:lineRule="exact"/>
        <w:jc w:val="left"/>
        <w:rPr>
          <w:rFonts w:cs="宋体"/>
          <w:color w:val="000000"/>
          <w:kern w:val="0"/>
          <w:szCs w:val="21"/>
        </w:rPr>
      </w:pPr>
      <w:r w:rsidRPr="003F3670">
        <w:rPr>
          <w:rFonts w:cs="宋体"/>
          <w:color w:val="000000"/>
          <w:kern w:val="0"/>
          <w:szCs w:val="21"/>
        </w:rPr>
        <w:t xml:space="preserve">                 </w:t>
      </w:r>
      <w:r w:rsidRPr="003F3670">
        <w:rPr>
          <w:rFonts w:cs="宋体" w:hint="eastAsia"/>
          <w:color w:val="000000"/>
          <w:kern w:val="0"/>
          <w:szCs w:val="21"/>
        </w:rPr>
        <w:t>开户行：建行济南槐中支行</w:t>
      </w:r>
      <w:r w:rsidRPr="003F3670">
        <w:rPr>
          <w:rFonts w:cs="宋体"/>
          <w:color w:val="000000"/>
          <w:kern w:val="0"/>
          <w:szCs w:val="21"/>
        </w:rPr>
        <w:t xml:space="preserve">         </w:t>
      </w:r>
    </w:p>
    <w:p w:rsidR="003802E7" w:rsidRPr="003F3670" w:rsidRDefault="00CF4849" w:rsidP="003F3670">
      <w:pPr>
        <w:widowControl/>
        <w:spacing w:line="400" w:lineRule="exact"/>
        <w:ind w:firstLineChars="850" w:firstLine="1785"/>
        <w:jc w:val="left"/>
        <w:rPr>
          <w:rFonts w:cs="宋体"/>
          <w:color w:val="000000"/>
          <w:kern w:val="0"/>
          <w:szCs w:val="21"/>
        </w:rPr>
      </w:pPr>
      <w:r w:rsidRPr="003F3670">
        <w:rPr>
          <w:rFonts w:cs="宋体" w:hint="eastAsia"/>
          <w:color w:val="000000"/>
          <w:kern w:val="0"/>
          <w:szCs w:val="21"/>
        </w:rPr>
        <w:t>账号：</w:t>
      </w:r>
      <w:r w:rsidRPr="003F3670">
        <w:rPr>
          <w:rFonts w:cs="宋体"/>
          <w:color w:val="000000"/>
          <w:kern w:val="0"/>
          <w:szCs w:val="21"/>
        </w:rPr>
        <w:t>37001616149050148210</w:t>
      </w:r>
    </w:p>
    <w:p w:rsidR="003802E7" w:rsidRPr="003F3670" w:rsidRDefault="003802E7" w:rsidP="003F3670">
      <w:pPr>
        <w:spacing w:line="400" w:lineRule="exact"/>
        <w:ind w:leftChars="1300" w:left="2730" w:firstLineChars="200" w:firstLine="420"/>
        <w:rPr>
          <w:rFonts w:cs="宋体"/>
          <w:color w:val="000000"/>
          <w:kern w:val="0"/>
          <w:szCs w:val="21"/>
        </w:rPr>
      </w:pPr>
    </w:p>
    <w:p w:rsidR="003802E7" w:rsidRPr="003F3670" w:rsidRDefault="00CF4849" w:rsidP="003F3670">
      <w:pPr>
        <w:spacing w:line="400" w:lineRule="exact"/>
        <w:ind w:leftChars="1300" w:left="2730" w:firstLineChars="200" w:firstLine="420"/>
        <w:rPr>
          <w:rFonts w:cs="宋体"/>
          <w:color w:val="000000"/>
          <w:kern w:val="0"/>
          <w:szCs w:val="21"/>
        </w:rPr>
      </w:pPr>
      <w:r w:rsidRPr="003F3670">
        <w:rPr>
          <w:rFonts w:cs="宋体" w:hint="eastAsia"/>
          <w:color w:val="000000"/>
          <w:kern w:val="0"/>
          <w:szCs w:val="21"/>
        </w:rPr>
        <w:t>中车山东机车车辆有限公司招标办公室</w:t>
      </w:r>
    </w:p>
    <w:p w:rsidR="003802E7" w:rsidRPr="003F3670" w:rsidRDefault="00CF4849" w:rsidP="003F3670">
      <w:pPr>
        <w:spacing w:line="400" w:lineRule="exact"/>
        <w:ind w:leftChars="1300" w:left="2730" w:firstLineChars="650" w:firstLine="1365"/>
        <w:rPr>
          <w:rFonts w:cs="宋体"/>
          <w:kern w:val="0"/>
          <w:szCs w:val="21"/>
        </w:rPr>
      </w:pPr>
      <w:r w:rsidRPr="003F3670">
        <w:rPr>
          <w:rFonts w:cs="宋体"/>
          <w:kern w:val="0"/>
          <w:szCs w:val="21"/>
        </w:rPr>
        <w:t>201</w:t>
      </w:r>
      <w:r w:rsidRPr="003F3670">
        <w:rPr>
          <w:rFonts w:cs="宋体" w:hint="eastAsia"/>
          <w:kern w:val="0"/>
          <w:szCs w:val="21"/>
        </w:rPr>
        <w:t>8</w:t>
      </w:r>
      <w:r w:rsidRPr="003F3670">
        <w:rPr>
          <w:rFonts w:cs="宋体" w:hint="eastAsia"/>
          <w:kern w:val="0"/>
          <w:szCs w:val="21"/>
        </w:rPr>
        <w:t>年</w:t>
      </w:r>
      <w:r w:rsidR="003F3670">
        <w:rPr>
          <w:rFonts w:cs="宋体" w:hint="eastAsia"/>
          <w:kern w:val="0"/>
          <w:szCs w:val="21"/>
        </w:rPr>
        <w:t>9</w:t>
      </w:r>
      <w:r w:rsidRPr="003F3670">
        <w:rPr>
          <w:rFonts w:cs="宋体" w:hint="eastAsia"/>
          <w:kern w:val="0"/>
          <w:szCs w:val="21"/>
        </w:rPr>
        <w:t xml:space="preserve"> </w:t>
      </w:r>
      <w:r w:rsidRPr="003F3670">
        <w:rPr>
          <w:rFonts w:cs="宋体" w:hint="eastAsia"/>
          <w:kern w:val="0"/>
          <w:szCs w:val="21"/>
        </w:rPr>
        <w:t>月</w:t>
      </w:r>
      <w:r w:rsidR="003F3670">
        <w:rPr>
          <w:rFonts w:cs="宋体" w:hint="eastAsia"/>
          <w:kern w:val="0"/>
          <w:szCs w:val="21"/>
        </w:rPr>
        <w:t>21</w:t>
      </w:r>
      <w:r w:rsidRPr="003F3670">
        <w:rPr>
          <w:rFonts w:cs="宋体" w:hint="eastAsia"/>
          <w:kern w:val="0"/>
          <w:szCs w:val="21"/>
        </w:rPr>
        <w:t xml:space="preserve"> </w:t>
      </w:r>
      <w:r w:rsidRPr="003F3670">
        <w:rPr>
          <w:rFonts w:cs="宋体" w:hint="eastAsia"/>
          <w:kern w:val="0"/>
          <w:szCs w:val="21"/>
        </w:rPr>
        <w:t>日</w:t>
      </w:r>
    </w:p>
    <w:bookmarkEnd w:id="0"/>
    <w:p w:rsidR="003802E7" w:rsidRPr="003F3670" w:rsidRDefault="003802E7" w:rsidP="00307215">
      <w:pPr>
        <w:widowControl/>
        <w:spacing w:after="200" w:line="276" w:lineRule="auto"/>
        <w:rPr>
          <w:rFonts w:ascii="宋体"/>
          <w:b/>
          <w:bCs/>
          <w:kern w:val="44"/>
          <w:szCs w:val="21"/>
        </w:rPr>
      </w:pPr>
    </w:p>
    <w:sectPr w:rsidR="003802E7" w:rsidRPr="003F3670" w:rsidSect="00307215">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F06" w:rsidRDefault="00C77F06" w:rsidP="003802E7">
      <w:r>
        <w:separator/>
      </w:r>
    </w:p>
  </w:endnote>
  <w:endnote w:type="continuationSeparator" w:id="0">
    <w:p w:rsidR="00C77F06" w:rsidRDefault="00C77F06" w:rsidP="00380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Shell Dlg">
    <w:altName w:val="Microsoft Sans Serif"/>
    <w:panose1 w:val="020B0604020202020204"/>
    <w:charset w:val="00"/>
    <w:family w:val="swiss"/>
    <w:pitch w:val="default"/>
    <w:sig w:usb0="00000000" w:usb1="0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F06" w:rsidRDefault="00C77F06" w:rsidP="003802E7">
      <w:r>
        <w:separator/>
      </w:r>
    </w:p>
  </w:footnote>
  <w:footnote w:type="continuationSeparator" w:id="0">
    <w:p w:rsidR="00C77F06" w:rsidRDefault="00C77F06" w:rsidP="003802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4D0"/>
    <w:multiLevelType w:val="multilevel"/>
    <w:tmpl w:val="375914D0"/>
    <w:lvl w:ilvl="0">
      <w:start w:val="1"/>
      <w:numFmt w:val="decimal"/>
      <w:lvlText w:val="%1."/>
      <w:lvlJc w:val="left"/>
      <w:pPr>
        <w:tabs>
          <w:tab w:val="left" w:pos="780"/>
        </w:tabs>
        <w:ind w:left="78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96D8555"/>
    <w:multiLevelType w:val="singleLevel"/>
    <w:tmpl w:val="596D8555"/>
    <w:lvl w:ilvl="0">
      <w:start w:val="6"/>
      <w:numFmt w:val="decimal"/>
      <w:suff w:val="nothing"/>
      <w:lvlText w:val="（%1）"/>
      <w:lvlJc w:val="left"/>
      <w:rPr>
        <w:rFonts w:cs="Times New Roman"/>
      </w:rPr>
    </w:lvl>
  </w:abstractNum>
  <w:abstractNum w:abstractNumId="2">
    <w:nsid w:val="67AC0E69"/>
    <w:multiLevelType w:val="multilevel"/>
    <w:tmpl w:val="67AC0E69"/>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78DA098C"/>
    <w:multiLevelType w:val="multilevel"/>
    <w:tmpl w:val="78DA098C"/>
    <w:lvl w:ilvl="0">
      <w:start w:val="1"/>
      <w:numFmt w:val="decimal"/>
      <w:lvlText w:val="%1、"/>
      <w:lvlJc w:val="left"/>
      <w:pPr>
        <w:tabs>
          <w:tab w:val="left" w:pos="855"/>
        </w:tabs>
        <w:ind w:left="855" w:hanging="360"/>
      </w:pPr>
      <w:rPr>
        <w:rFonts w:cs="Times New Roman" w:hint="eastAsia"/>
      </w:rPr>
    </w:lvl>
    <w:lvl w:ilvl="1">
      <w:start w:val="1"/>
      <w:numFmt w:val="lowerLetter"/>
      <w:lvlText w:val="%2)"/>
      <w:lvlJc w:val="left"/>
      <w:pPr>
        <w:tabs>
          <w:tab w:val="left" w:pos="1335"/>
        </w:tabs>
        <w:ind w:left="1335" w:hanging="420"/>
      </w:pPr>
      <w:rPr>
        <w:rFonts w:cs="Times New Roman"/>
      </w:rPr>
    </w:lvl>
    <w:lvl w:ilvl="2">
      <w:start w:val="1"/>
      <w:numFmt w:val="lowerRoman"/>
      <w:lvlText w:val="%3."/>
      <w:lvlJc w:val="right"/>
      <w:pPr>
        <w:tabs>
          <w:tab w:val="left" w:pos="1755"/>
        </w:tabs>
        <w:ind w:left="1755" w:hanging="420"/>
      </w:pPr>
      <w:rPr>
        <w:rFonts w:cs="Times New Roman"/>
      </w:rPr>
    </w:lvl>
    <w:lvl w:ilvl="3">
      <w:start w:val="1"/>
      <w:numFmt w:val="decimal"/>
      <w:lvlText w:val="%4."/>
      <w:lvlJc w:val="left"/>
      <w:pPr>
        <w:tabs>
          <w:tab w:val="left" w:pos="2175"/>
        </w:tabs>
        <w:ind w:left="2175" w:hanging="420"/>
      </w:pPr>
      <w:rPr>
        <w:rFonts w:cs="Times New Roman"/>
      </w:rPr>
    </w:lvl>
    <w:lvl w:ilvl="4">
      <w:start w:val="1"/>
      <w:numFmt w:val="lowerLetter"/>
      <w:lvlText w:val="%5)"/>
      <w:lvlJc w:val="left"/>
      <w:pPr>
        <w:tabs>
          <w:tab w:val="left" w:pos="2595"/>
        </w:tabs>
        <w:ind w:left="2595" w:hanging="420"/>
      </w:pPr>
      <w:rPr>
        <w:rFonts w:cs="Times New Roman"/>
      </w:rPr>
    </w:lvl>
    <w:lvl w:ilvl="5">
      <w:start w:val="1"/>
      <w:numFmt w:val="lowerRoman"/>
      <w:lvlText w:val="%6."/>
      <w:lvlJc w:val="right"/>
      <w:pPr>
        <w:tabs>
          <w:tab w:val="left" w:pos="3015"/>
        </w:tabs>
        <w:ind w:left="3015" w:hanging="420"/>
      </w:pPr>
      <w:rPr>
        <w:rFonts w:cs="Times New Roman"/>
      </w:rPr>
    </w:lvl>
    <w:lvl w:ilvl="6">
      <w:start w:val="1"/>
      <w:numFmt w:val="decimal"/>
      <w:lvlText w:val="%7."/>
      <w:lvlJc w:val="left"/>
      <w:pPr>
        <w:tabs>
          <w:tab w:val="left" w:pos="3435"/>
        </w:tabs>
        <w:ind w:left="3435" w:hanging="420"/>
      </w:pPr>
      <w:rPr>
        <w:rFonts w:cs="Times New Roman"/>
      </w:rPr>
    </w:lvl>
    <w:lvl w:ilvl="7">
      <w:start w:val="1"/>
      <w:numFmt w:val="lowerLetter"/>
      <w:lvlText w:val="%8)"/>
      <w:lvlJc w:val="left"/>
      <w:pPr>
        <w:tabs>
          <w:tab w:val="left" w:pos="3855"/>
        </w:tabs>
        <w:ind w:left="3855" w:hanging="420"/>
      </w:pPr>
      <w:rPr>
        <w:rFonts w:cs="Times New Roman"/>
      </w:rPr>
    </w:lvl>
    <w:lvl w:ilvl="8">
      <w:start w:val="1"/>
      <w:numFmt w:val="lowerRoman"/>
      <w:lvlText w:val="%9."/>
      <w:lvlJc w:val="right"/>
      <w:pPr>
        <w:tabs>
          <w:tab w:val="left" w:pos="4275"/>
        </w:tabs>
        <w:ind w:left="4275"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91F6BEC"/>
    <w:rsid w:val="00005AD7"/>
    <w:rsid w:val="00031337"/>
    <w:rsid w:val="0003248F"/>
    <w:rsid w:val="00034F65"/>
    <w:rsid w:val="00037CDF"/>
    <w:rsid w:val="000602DC"/>
    <w:rsid w:val="000606FA"/>
    <w:rsid w:val="000638AC"/>
    <w:rsid w:val="00081848"/>
    <w:rsid w:val="00081EDC"/>
    <w:rsid w:val="000A6D01"/>
    <w:rsid w:val="000B4FEF"/>
    <w:rsid w:val="001003A0"/>
    <w:rsid w:val="00106349"/>
    <w:rsid w:val="001210F0"/>
    <w:rsid w:val="00131C35"/>
    <w:rsid w:val="001349A1"/>
    <w:rsid w:val="001549CB"/>
    <w:rsid w:val="00162E65"/>
    <w:rsid w:val="00166F0D"/>
    <w:rsid w:val="001708CD"/>
    <w:rsid w:val="001978DE"/>
    <w:rsid w:val="001C350D"/>
    <w:rsid w:val="001C72BF"/>
    <w:rsid w:val="001E2CD8"/>
    <w:rsid w:val="00204273"/>
    <w:rsid w:val="00223E9E"/>
    <w:rsid w:val="00231AE6"/>
    <w:rsid w:val="00231C32"/>
    <w:rsid w:val="00243011"/>
    <w:rsid w:val="0024483F"/>
    <w:rsid w:val="002660D6"/>
    <w:rsid w:val="002725BD"/>
    <w:rsid w:val="00284B85"/>
    <w:rsid w:val="002913C0"/>
    <w:rsid w:val="00297D79"/>
    <w:rsid w:val="002A0E20"/>
    <w:rsid w:val="002A1C52"/>
    <w:rsid w:val="002E0372"/>
    <w:rsid w:val="002E2EFE"/>
    <w:rsid w:val="002E75E7"/>
    <w:rsid w:val="00304DAC"/>
    <w:rsid w:val="00307215"/>
    <w:rsid w:val="003132CC"/>
    <w:rsid w:val="003442BC"/>
    <w:rsid w:val="00363687"/>
    <w:rsid w:val="00372788"/>
    <w:rsid w:val="003770A0"/>
    <w:rsid w:val="003802E7"/>
    <w:rsid w:val="003864D4"/>
    <w:rsid w:val="003A261B"/>
    <w:rsid w:val="003A33A8"/>
    <w:rsid w:val="003C3AC1"/>
    <w:rsid w:val="003E0086"/>
    <w:rsid w:val="003E6AEE"/>
    <w:rsid w:val="003F012D"/>
    <w:rsid w:val="003F3670"/>
    <w:rsid w:val="00412088"/>
    <w:rsid w:val="004317CF"/>
    <w:rsid w:val="0044525F"/>
    <w:rsid w:val="004524C7"/>
    <w:rsid w:val="00454217"/>
    <w:rsid w:val="00455AE5"/>
    <w:rsid w:val="004749DD"/>
    <w:rsid w:val="0048112C"/>
    <w:rsid w:val="0049270D"/>
    <w:rsid w:val="004A012F"/>
    <w:rsid w:val="004B1565"/>
    <w:rsid w:val="004B42BE"/>
    <w:rsid w:val="004C2DD5"/>
    <w:rsid w:val="004C3992"/>
    <w:rsid w:val="004F4832"/>
    <w:rsid w:val="00512E58"/>
    <w:rsid w:val="00515389"/>
    <w:rsid w:val="00517EED"/>
    <w:rsid w:val="00553E14"/>
    <w:rsid w:val="005547C5"/>
    <w:rsid w:val="005670F1"/>
    <w:rsid w:val="00596379"/>
    <w:rsid w:val="005C35B6"/>
    <w:rsid w:val="005C6663"/>
    <w:rsid w:val="005D784E"/>
    <w:rsid w:val="005E2D96"/>
    <w:rsid w:val="005F6154"/>
    <w:rsid w:val="006045FD"/>
    <w:rsid w:val="00612471"/>
    <w:rsid w:val="00636FBE"/>
    <w:rsid w:val="0064266E"/>
    <w:rsid w:val="00644F55"/>
    <w:rsid w:val="00646604"/>
    <w:rsid w:val="00647ADE"/>
    <w:rsid w:val="00661DF8"/>
    <w:rsid w:val="00673DAF"/>
    <w:rsid w:val="006807F2"/>
    <w:rsid w:val="00691126"/>
    <w:rsid w:val="006A0057"/>
    <w:rsid w:val="006A0626"/>
    <w:rsid w:val="006A4397"/>
    <w:rsid w:val="006A5C74"/>
    <w:rsid w:val="006B080C"/>
    <w:rsid w:val="006B5339"/>
    <w:rsid w:val="006C25A1"/>
    <w:rsid w:val="006C47DC"/>
    <w:rsid w:val="00701C89"/>
    <w:rsid w:val="00711B31"/>
    <w:rsid w:val="00740F10"/>
    <w:rsid w:val="00741BE7"/>
    <w:rsid w:val="00743CA2"/>
    <w:rsid w:val="0076387E"/>
    <w:rsid w:val="00777718"/>
    <w:rsid w:val="007916AC"/>
    <w:rsid w:val="007A1AAE"/>
    <w:rsid w:val="007A5849"/>
    <w:rsid w:val="007B626E"/>
    <w:rsid w:val="007C7773"/>
    <w:rsid w:val="007D66BB"/>
    <w:rsid w:val="007E3F81"/>
    <w:rsid w:val="00810097"/>
    <w:rsid w:val="00876319"/>
    <w:rsid w:val="00876A7D"/>
    <w:rsid w:val="0088245A"/>
    <w:rsid w:val="00891D91"/>
    <w:rsid w:val="008A3E6C"/>
    <w:rsid w:val="008E1A77"/>
    <w:rsid w:val="00903572"/>
    <w:rsid w:val="00912552"/>
    <w:rsid w:val="00922649"/>
    <w:rsid w:val="009227C2"/>
    <w:rsid w:val="0092360C"/>
    <w:rsid w:val="00956067"/>
    <w:rsid w:val="00972200"/>
    <w:rsid w:val="00976551"/>
    <w:rsid w:val="00976AA2"/>
    <w:rsid w:val="009A7E90"/>
    <w:rsid w:val="009B3E40"/>
    <w:rsid w:val="009B43F1"/>
    <w:rsid w:val="009D3CE0"/>
    <w:rsid w:val="009F72A3"/>
    <w:rsid w:val="00A041B3"/>
    <w:rsid w:val="00A20170"/>
    <w:rsid w:val="00A44488"/>
    <w:rsid w:val="00A63E91"/>
    <w:rsid w:val="00A643C4"/>
    <w:rsid w:val="00A67FED"/>
    <w:rsid w:val="00A71107"/>
    <w:rsid w:val="00A85CDB"/>
    <w:rsid w:val="00A87641"/>
    <w:rsid w:val="00A93DDB"/>
    <w:rsid w:val="00AA3964"/>
    <w:rsid w:val="00AB1C7D"/>
    <w:rsid w:val="00AB656F"/>
    <w:rsid w:val="00AD5A40"/>
    <w:rsid w:val="00AE7508"/>
    <w:rsid w:val="00AF0248"/>
    <w:rsid w:val="00AF59F3"/>
    <w:rsid w:val="00AF6048"/>
    <w:rsid w:val="00B067B1"/>
    <w:rsid w:val="00B07042"/>
    <w:rsid w:val="00B1069A"/>
    <w:rsid w:val="00B10C0B"/>
    <w:rsid w:val="00B20517"/>
    <w:rsid w:val="00B54F7C"/>
    <w:rsid w:val="00B70DC9"/>
    <w:rsid w:val="00BB6FAF"/>
    <w:rsid w:val="00BD4C52"/>
    <w:rsid w:val="00BD5459"/>
    <w:rsid w:val="00BF51DB"/>
    <w:rsid w:val="00C02097"/>
    <w:rsid w:val="00C23F3B"/>
    <w:rsid w:val="00C3131B"/>
    <w:rsid w:val="00C32A93"/>
    <w:rsid w:val="00C55831"/>
    <w:rsid w:val="00C55F06"/>
    <w:rsid w:val="00C57A1D"/>
    <w:rsid w:val="00C6099B"/>
    <w:rsid w:val="00C77F06"/>
    <w:rsid w:val="00CA0C82"/>
    <w:rsid w:val="00CD5758"/>
    <w:rsid w:val="00CE10EA"/>
    <w:rsid w:val="00CE1AA0"/>
    <w:rsid w:val="00CE39FF"/>
    <w:rsid w:val="00CE3D1E"/>
    <w:rsid w:val="00CF4648"/>
    <w:rsid w:val="00CF4849"/>
    <w:rsid w:val="00CF53EA"/>
    <w:rsid w:val="00CF5C14"/>
    <w:rsid w:val="00D067E9"/>
    <w:rsid w:val="00D3255B"/>
    <w:rsid w:val="00D37B6F"/>
    <w:rsid w:val="00D616A6"/>
    <w:rsid w:val="00D6236F"/>
    <w:rsid w:val="00D76D8E"/>
    <w:rsid w:val="00D81DD5"/>
    <w:rsid w:val="00D95CEF"/>
    <w:rsid w:val="00DA108B"/>
    <w:rsid w:val="00DB4A00"/>
    <w:rsid w:val="00DC454B"/>
    <w:rsid w:val="00DC5710"/>
    <w:rsid w:val="00DD5E5B"/>
    <w:rsid w:val="00DE0F9F"/>
    <w:rsid w:val="00DE585A"/>
    <w:rsid w:val="00DF3E89"/>
    <w:rsid w:val="00E01657"/>
    <w:rsid w:val="00E21D85"/>
    <w:rsid w:val="00E2445F"/>
    <w:rsid w:val="00E520DD"/>
    <w:rsid w:val="00E722D9"/>
    <w:rsid w:val="00E9131D"/>
    <w:rsid w:val="00EA49F0"/>
    <w:rsid w:val="00EF2EBB"/>
    <w:rsid w:val="00F03E37"/>
    <w:rsid w:val="00F07EFA"/>
    <w:rsid w:val="00F23C3C"/>
    <w:rsid w:val="00F40A40"/>
    <w:rsid w:val="00F43908"/>
    <w:rsid w:val="00F52C87"/>
    <w:rsid w:val="00F617F4"/>
    <w:rsid w:val="00F8052F"/>
    <w:rsid w:val="00F83BE9"/>
    <w:rsid w:val="00F84C10"/>
    <w:rsid w:val="00F90103"/>
    <w:rsid w:val="00FA3ED3"/>
    <w:rsid w:val="00FC5C1B"/>
    <w:rsid w:val="00FD133A"/>
    <w:rsid w:val="00FE0433"/>
    <w:rsid w:val="00FF2CB9"/>
    <w:rsid w:val="00FF6B8F"/>
    <w:rsid w:val="046B3E6F"/>
    <w:rsid w:val="091F6BEC"/>
    <w:rsid w:val="09EF023F"/>
    <w:rsid w:val="0E0B2D4E"/>
    <w:rsid w:val="0FB7538A"/>
    <w:rsid w:val="12821979"/>
    <w:rsid w:val="133B2417"/>
    <w:rsid w:val="13611FE1"/>
    <w:rsid w:val="15E20634"/>
    <w:rsid w:val="1698405D"/>
    <w:rsid w:val="1AC151D1"/>
    <w:rsid w:val="1AF27ADB"/>
    <w:rsid w:val="248B411E"/>
    <w:rsid w:val="28D117A2"/>
    <w:rsid w:val="295A2E48"/>
    <w:rsid w:val="2D403C7F"/>
    <w:rsid w:val="2FD429BE"/>
    <w:rsid w:val="3A144AC0"/>
    <w:rsid w:val="3B135A76"/>
    <w:rsid w:val="3D6C6127"/>
    <w:rsid w:val="3E394BC0"/>
    <w:rsid w:val="466E27BA"/>
    <w:rsid w:val="480A3D3C"/>
    <w:rsid w:val="4C8B66C4"/>
    <w:rsid w:val="4CFB25B7"/>
    <w:rsid w:val="52354D00"/>
    <w:rsid w:val="5B9D5B92"/>
    <w:rsid w:val="602461E3"/>
    <w:rsid w:val="62B3567B"/>
    <w:rsid w:val="62DA5D55"/>
    <w:rsid w:val="64393D37"/>
    <w:rsid w:val="66B65A9F"/>
    <w:rsid w:val="6818679E"/>
    <w:rsid w:val="68191993"/>
    <w:rsid w:val="696824B8"/>
    <w:rsid w:val="6B566C38"/>
    <w:rsid w:val="6C4111B8"/>
    <w:rsid w:val="73235780"/>
    <w:rsid w:val="77C6146D"/>
    <w:rsid w:val="78453510"/>
    <w:rsid w:val="7A3C1D2E"/>
    <w:rsid w:val="7A4C5F59"/>
    <w:rsid w:val="7CF735A9"/>
    <w:rsid w:val="7E31620A"/>
    <w:rsid w:val="7F716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toc 3" w:semiHidden="1" w:qFormat="1"/>
    <w:lsdException w:name="header" w:qFormat="1"/>
    <w:lsdException w:name="footer" w:qFormat="1"/>
    <w:lsdException w:name="caption" w:semiHidden="1" w:unhideWhenUsed="1" w:qFormat="1"/>
    <w:lsdException w:name="Title" w:locked="1" w:qFormat="1"/>
    <w:lsdException w:name="Default Paragraph Font" w:semiHidden="1"/>
    <w:lsdException w:name="Body Text" w:qFormat="1"/>
    <w:lsdException w:name="Body Text Indent" w:uiPriority="99" w:qFormat="1"/>
    <w:lsdException w:name="Subtitle" w:qFormat="1"/>
    <w:lsdException w:name="Date" w:qFormat="1"/>
    <w:lsdException w:name="Body Tex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802E7"/>
    <w:rPr>
      <w:rFonts w:eastAsia="楷体_GB2312"/>
      <w:bCs/>
      <w:kern w:val="0"/>
      <w:sz w:val="28"/>
      <w:szCs w:val="20"/>
    </w:rPr>
  </w:style>
  <w:style w:type="paragraph" w:styleId="a4">
    <w:name w:val="Body Text Indent"/>
    <w:basedOn w:val="a"/>
    <w:link w:val="Char0"/>
    <w:uiPriority w:val="99"/>
    <w:qFormat/>
    <w:rsid w:val="003802E7"/>
    <w:pPr>
      <w:spacing w:after="120"/>
      <w:ind w:leftChars="200" w:left="420"/>
    </w:pPr>
  </w:style>
  <w:style w:type="paragraph" w:styleId="3">
    <w:name w:val="toc 3"/>
    <w:basedOn w:val="a"/>
    <w:next w:val="a"/>
    <w:semiHidden/>
    <w:qFormat/>
    <w:rsid w:val="003802E7"/>
    <w:pPr>
      <w:ind w:leftChars="400" w:left="840"/>
    </w:pPr>
  </w:style>
  <w:style w:type="paragraph" w:styleId="a5">
    <w:name w:val="Date"/>
    <w:basedOn w:val="a"/>
    <w:next w:val="a"/>
    <w:link w:val="Char1"/>
    <w:qFormat/>
    <w:rsid w:val="003802E7"/>
    <w:pPr>
      <w:ind w:leftChars="2500" w:left="100"/>
    </w:pPr>
  </w:style>
  <w:style w:type="paragraph" w:styleId="2">
    <w:name w:val="Body Text Indent 2"/>
    <w:basedOn w:val="a"/>
    <w:link w:val="2Char1"/>
    <w:uiPriority w:val="99"/>
    <w:unhideWhenUsed/>
    <w:qFormat/>
    <w:rsid w:val="003802E7"/>
    <w:pPr>
      <w:spacing w:after="120" w:line="480" w:lineRule="auto"/>
      <w:ind w:leftChars="200" w:left="420"/>
    </w:pPr>
    <w:rPr>
      <w:kern w:val="0"/>
      <w:sz w:val="20"/>
      <w:szCs w:val="20"/>
    </w:rPr>
  </w:style>
  <w:style w:type="paragraph" w:styleId="a6">
    <w:name w:val="Balloon Text"/>
    <w:basedOn w:val="a"/>
    <w:link w:val="Char2"/>
    <w:semiHidden/>
    <w:qFormat/>
    <w:rsid w:val="003802E7"/>
    <w:rPr>
      <w:sz w:val="18"/>
      <w:szCs w:val="18"/>
    </w:rPr>
  </w:style>
  <w:style w:type="paragraph" w:styleId="a7">
    <w:name w:val="footer"/>
    <w:basedOn w:val="a"/>
    <w:qFormat/>
    <w:rsid w:val="003802E7"/>
    <w:pPr>
      <w:tabs>
        <w:tab w:val="center" w:pos="4153"/>
        <w:tab w:val="right" w:pos="8306"/>
      </w:tabs>
      <w:snapToGrid w:val="0"/>
      <w:jc w:val="left"/>
    </w:pPr>
    <w:rPr>
      <w:kern w:val="0"/>
      <w:sz w:val="18"/>
      <w:szCs w:val="18"/>
    </w:rPr>
  </w:style>
  <w:style w:type="paragraph" w:styleId="a8">
    <w:name w:val="header"/>
    <w:basedOn w:val="a"/>
    <w:qFormat/>
    <w:rsid w:val="003802E7"/>
    <w:pPr>
      <w:pBdr>
        <w:bottom w:val="single" w:sz="6" w:space="1" w:color="auto"/>
      </w:pBdr>
      <w:tabs>
        <w:tab w:val="center" w:pos="4153"/>
        <w:tab w:val="right" w:pos="8306"/>
      </w:tabs>
      <w:snapToGrid w:val="0"/>
      <w:jc w:val="center"/>
    </w:pPr>
    <w:rPr>
      <w:kern w:val="0"/>
      <w:sz w:val="18"/>
      <w:szCs w:val="18"/>
    </w:rPr>
  </w:style>
  <w:style w:type="paragraph" w:styleId="1">
    <w:name w:val="toc 1"/>
    <w:basedOn w:val="a"/>
    <w:next w:val="a"/>
    <w:semiHidden/>
    <w:qFormat/>
    <w:rsid w:val="003802E7"/>
    <w:rPr>
      <w:szCs w:val="24"/>
    </w:rPr>
  </w:style>
  <w:style w:type="paragraph" w:styleId="20">
    <w:name w:val="toc 2"/>
    <w:basedOn w:val="a"/>
    <w:next w:val="a"/>
    <w:semiHidden/>
    <w:qFormat/>
    <w:rsid w:val="003802E7"/>
    <w:pPr>
      <w:ind w:leftChars="200" w:left="420"/>
    </w:pPr>
    <w:rPr>
      <w:szCs w:val="24"/>
    </w:rPr>
  </w:style>
  <w:style w:type="paragraph" w:styleId="a9">
    <w:name w:val="Title"/>
    <w:basedOn w:val="a"/>
    <w:next w:val="a"/>
    <w:link w:val="Char3"/>
    <w:qFormat/>
    <w:locked/>
    <w:rsid w:val="003802E7"/>
    <w:pPr>
      <w:spacing w:before="240" w:after="60"/>
      <w:jc w:val="center"/>
      <w:outlineLvl w:val="0"/>
    </w:pPr>
    <w:rPr>
      <w:rFonts w:ascii="Cambria" w:hAnsi="Cambria"/>
      <w:b/>
      <w:bCs/>
      <w:sz w:val="32"/>
      <w:szCs w:val="32"/>
    </w:rPr>
  </w:style>
  <w:style w:type="character" w:styleId="aa">
    <w:name w:val="page number"/>
    <w:basedOn w:val="a0"/>
    <w:rsid w:val="003802E7"/>
  </w:style>
  <w:style w:type="character" w:styleId="ab">
    <w:name w:val="Hyperlink"/>
    <w:uiPriority w:val="99"/>
    <w:rsid w:val="003802E7"/>
    <w:rPr>
      <w:rFonts w:eastAsia="宋体"/>
      <w:color w:val="0000FF"/>
      <w:sz w:val="24"/>
      <w:u w:val="single"/>
    </w:rPr>
  </w:style>
  <w:style w:type="table" w:styleId="ac">
    <w:name w:val="Table Grid"/>
    <w:basedOn w:val="a1"/>
    <w:rsid w:val="00380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7">
    <w:name w:val="_Style 17"/>
    <w:basedOn w:val="a"/>
    <w:uiPriority w:val="34"/>
    <w:qFormat/>
    <w:rsid w:val="003802E7"/>
    <w:pPr>
      <w:ind w:firstLineChars="200" w:firstLine="420"/>
    </w:pPr>
    <w:rPr>
      <w:szCs w:val="20"/>
    </w:rPr>
  </w:style>
  <w:style w:type="paragraph" w:customStyle="1" w:styleId="Style6">
    <w:name w:val="_Style 6"/>
    <w:basedOn w:val="a"/>
    <w:rsid w:val="003802E7"/>
    <w:pPr>
      <w:ind w:firstLineChars="200" w:firstLine="420"/>
    </w:pPr>
  </w:style>
  <w:style w:type="paragraph" w:customStyle="1" w:styleId="10">
    <w:name w:val="列出段落1"/>
    <w:basedOn w:val="a"/>
    <w:rsid w:val="003802E7"/>
    <w:pPr>
      <w:ind w:firstLineChars="200" w:firstLine="420"/>
    </w:pPr>
  </w:style>
  <w:style w:type="character" w:customStyle="1" w:styleId="Char3">
    <w:name w:val="标题 Char"/>
    <w:basedOn w:val="a0"/>
    <w:link w:val="a9"/>
    <w:rsid w:val="003802E7"/>
    <w:rPr>
      <w:rFonts w:ascii="Cambria" w:hAnsi="Cambria" w:cs="Times New Roman"/>
      <w:b/>
      <w:bCs/>
      <w:kern w:val="2"/>
      <w:sz w:val="32"/>
      <w:szCs w:val="32"/>
    </w:rPr>
  </w:style>
  <w:style w:type="character" w:customStyle="1" w:styleId="Char2">
    <w:name w:val="批注框文本 Char"/>
    <w:link w:val="a6"/>
    <w:locked/>
    <w:rsid w:val="003802E7"/>
    <w:rPr>
      <w:rFonts w:cs="Times New Roman"/>
      <w:kern w:val="2"/>
      <w:sz w:val="18"/>
      <w:szCs w:val="18"/>
    </w:rPr>
  </w:style>
  <w:style w:type="character" w:customStyle="1" w:styleId="2Char">
    <w:name w:val="正文文本缩进 2 Char"/>
    <w:basedOn w:val="a0"/>
    <w:link w:val="2"/>
    <w:uiPriority w:val="99"/>
    <w:rsid w:val="003802E7"/>
  </w:style>
  <w:style w:type="character" w:customStyle="1" w:styleId="Char0">
    <w:name w:val="正文文本缩进 Char"/>
    <w:basedOn w:val="a0"/>
    <w:link w:val="a4"/>
    <w:uiPriority w:val="99"/>
    <w:rsid w:val="003802E7"/>
    <w:rPr>
      <w:kern w:val="2"/>
      <w:sz w:val="21"/>
      <w:szCs w:val="22"/>
    </w:rPr>
  </w:style>
  <w:style w:type="character" w:customStyle="1" w:styleId="Char1">
    <w:name w:val="日期 Char"/>
    <w:link w:val="a5"/>
    <w:rsid w:val="003802E7"/>
    <w:rPr>
      <w:kern w:val="2"/>
      <w:sz w:val="21"/>
      <w:szCs w:val="22"/>
    </w:rPr>
  </w:style>
  <w:style w:type="character" w:customStyle="1" w:styleId="2Char1">
    <w:name w:val="正文文本缩进 2 Char1"/>
    <w:basedOn w:val="a0"/>
    <w:link w:val="2"/>
    <w:rsid w:val="003802E7"/>
    <w:rPr>
      <w:kern w:val="2"/>
      <w:sz w:val="21"/>
      <w:szCs w:val="22"/>
    </w:rPr>
  </w:style>
  <w:style w:type="character" w:customStyle="1" w:styleId="Char">
    <w:name w:val="正文文本 Char"/>
    <w:basedOn w:val="a0"/>
    <w:link w:val="a3"/>
    <w:rsid w:val="003802E7"/>
    <w:rPr>
      <w:rFonts w:ascii="Times New Roman" w:eastAsia="楷体_GB2312" w:hAnsi="Times New Roman"/>
      <w:bCs/>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7719;&#27454;&#20973;&#35777;&#21457;&#33267;zcsdzbb@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18&#31532;&#19977;&#23395;&#24230;&#24223;&#26087;&#29289;&#36164;&#25307;&#26631;\20180823&#31532;&#22235;&#23395;&#24230;&#24223;&#38050;&#38081;&#25307;&#26631;&#25991;&#20214;.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20180823第四季度废钢铁招标文件.docx</Template>
  <TotalTime>1</TotalTime>
  <Pages>2</Pages>
  <Words>277</Words>
  <Characters>1580</Characters>
  <Application>Microsoft Office Word</Application>
  <DocSecurity>0</DocSecurity>
  <Lines>13</Lines>
  <Paragraphs>3</Paragraphs>
  <ScaleCrop>false</ScaleCrop>
  <Company>china</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张青</dc:creator>
  <cp:lastModifiedBy>巩书村</cp:lastModifiedBy>
  <cp:revision>2</cp:revision>
  <dcterms:created xsi:type="dcterms:W3CDTF">2018-09-21T08:32:00Z</dcterms:created>
  <dcterms:modified xsi:type="dcterms:W3CDTF">2018-09-21T08:32:00Z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