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 w:cs="宋体"/>
          <w:b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36"/>
          <w:szCs w:val="36"/>
          <w:highlight w:val="none"/>
          <w:lang w:val="en-US" w:eastAsia="zh-CN"/>
        </w:rPr>
        <w:t>2021年中车太原机车车辆有限公司水平衡测试</w:t>
      </w:r>
    </w:p>
    <w:p>
      <w:pPr>
        <w:jc w:val="center"/>
        <w:rPr>
          <w:rFonts w:hint="eastAsia" w:ascii="仿宋_GB2312" w:hAnsi="宋体" w:eastAsia="仿宋_GB2312" w:cs="宋体"/>
          <w:b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36"/>
          <w:szCs w:val="36"/>
          <w:highlight w:val="none"/>
          <w:lang w:val="en-US" w:eastAsia="zh-CN"/>
        </w:rPr>
        <w:t>要求</w:t>
      </w:r>
    </w:p>
    <w:p>
      <w:pPr>
        <w:jc w:val="center"/>
        <w:rPr>
          <w:rFonts w:hint="eastAsia" w:ascii="仿宋_GB2312" w:hAnsi="宋体" w:eastAsia="仿宋_GB2312" w:cs="宋体"/>
          <w:b/>
          <w:kern w:val="0"/>
          <w:sz w:val="36"/>
          <w:szCs w:val="36"/>
          <w:highlight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中车太原机车车辆有限公司用水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为市政自来水，由车辆、机车、总部办公大楼三个区域构成。2019年年消耗水量11.55万立方米，2020年年消耗水量8.16万立方米。现对投标人做如下要求：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资格方面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1、投标人须具有独立承担民事责任的能力，具有独立法人资格；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2、具有良好的商业信誉；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3、具有水平衡测试相关资质。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二、技术方面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1、“水平衡测试”是对公司的用水单元及系统进行测试、统计和分析，以取得公司的水量平衡关系。测试严格按照《企业水平衡测试通则》GB/T12452要求执行；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2、水平衡测试报告书编写严格按照《太原市工业企业水平衡测试报告书编制指南》GB14/T860执行；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3、水平衡测试过程中，中标方应接受“太原市市政公用事业管理中心”的监督和检查；水平衡测试工作完成后，中标方要出具“太原市市政公用事业管理中心”认可的测试报告书。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E4343"/>
    <w:multiLevelType w:val="singleLevel"/>
    <w:tmpl w:val="707E43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E0937"/>
    <w:rsid w:val="09A77ED4"/>
    <w:rsid w:val="0C9F0D35"/>
    <w:rsid w:val="157A491B"/>
    <w:rsid w:val="17CC32C8"/>
    <w:rsid w:val="1AA61D29"/>
    <w:rsid w:val="1DCF5D05"/>
    <w:rsid w:val="1DF36CE5"/>
    <w:rsid w:val="25742281"/>
    <w:rsid w:val="27F1008D"/>
    <w:rsid w:val="28F06EE4"/>
    <w:rsid w:val="2AC94347"/>
    <w:rsid w:val="2F2B62DC"/>
    <w:rsid w:val="2FE01174"/>
    <w:rsid w:val="30340341"/>
    <w:rsid w:val="305675AF"/>
    <w:rsid w:val="31B924AD"/>
    <w:rsid w:val="341A4646"/>
    <w:rsid w:val="38E66424"/>
    <w:rsid w:val="40EA69C9"/>
    <w:rsid w:val="453768FC"/>
    <w:rsid w:val="464E0401"/>
    <w:rsid w:val="4BFE0937"/>
    <w:rsid w:val="4C5165F9"/>
    <w:rsid w:val="53600D0B"/>
    <w:rsid w:val="53ED54FD"/>
    <w:rsid w:val="546D2ECD"/>
    <w:rsid w:val="57274806"/>
    <w:rsid w:val="59D931D0"/>
    <w:rsid w:val="5BF55DDA"/>
    <w:rsid w:val="5E085245"/>
    <w:rsid w:val="62494882"/>
    <w:rsid w:val="66E223C0"/>
    <w:rsid w:val="67772B2E"/>
    <w:rsid w:val="76BF5B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2021-08-13T07:32:00Z</dcterms:created>
  <dc:creator>刘丽霞</dc:creator>
  <cp:lastModifiedBy>Anonymous</cp:lastModifiedBy>
  <cp:lastPrinted>2021-08-23T03:37:00Z</cp:lastPrinted>
  <dcterms:modified xsi:type="dcterms:W3CDTF">2021-08-30T08:21:41Z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