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</w:t>
      </w:r>
      <w:r>
        <w:rPr>
          <w:rFonts w:hint="eastAsia"/>
          <w:sz w:val="30"/>
          <w:szCs w:val="30"/>
          <w:lang w:val="en-US" w:eastAsia="zh-CN"/>
        </w:rPr>
        <w:t>2022</w:t>
      </w:r>
      <w:r>
        <w:rPr>
          <w:rFonts w:hint="eastAsia"/>
          <w:sz w:val="30"/>
          <w:szCs w:val="30"/>
          <w:lang w:eastAsia="zh-CN"/>
        </w:rPr>
        <w:t>）第</w:t>
      </w:r>
      <w:r>
        <w:rPr>
          <w:rFonts w:hint="eastAsia"/>
          <w:sz w:val="30"/>
          <w:szCs w:val="30"/>
          <w:lang w:val="en-US" w:eastAsia="zh-CN"/>
        </w:rPr>
        <w:t>010号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用人单位名称：长春中车轨道车辆有限公司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地址：吉林省长春市宽城区物华路779号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联系人：艾晶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葛明庆、孙丹丹、张晓曦、吴飞、冷超、马宇宁、张园园、战雨奇、马贵阳、张松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葛明庆、战雨奇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艾晶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2022.6.15-16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葛明庆、孙丹丹、冷超、马宇宁、张园园、战雨奇、马贵阳、张松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艾晶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2022.6.21-27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葛明庆、孙丹丹、冷超、马宇宁、张园园、战雨奇、马贵阳、张松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艾晶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2022.6.21-27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2022.7.29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6690" cy="2463165"/>
            <wp:effectExtent l="0" t="0" r="6350" b="5715"/>
            <wp:docPr id="9" name="图片 9" descr="32B25E260B32D2C9586A59467586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2B25E260B32D2C9586A594675864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13" name="图片 13" descr="1F9977E56B77612CF04EEF0FC9DAD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F9977E56B77612CF04EEF0FC9DAD6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12" name="图片 12" descr="6B0BA1461E7AECF8F96593813DD6B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0BA1461E7AECF8F96593813DD6BD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11" name="图片 11" descr="C201FE84A6FD2435E072CFAC763EC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201FE84A6FD2435E072CFAC763ECD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3040" cy="7030085"/>
            <wp:effectExtent l="0" t="0" r="0" b="10795"/>
            <wp:docPr id="10" name="图片 10" descr="FC15B52851C5B29D3929B30318143B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C15B52851C5B29D3929B30318143B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43C16A3"/>
    <w:rsid w:val="059542C4"/>
    <w:rsid w:val="076659E9"/>
    <w:rsid w:val="08195CBD"/>
    <w:rsid w:val="089671B0"/>
    <w:rsid w:val="13685E04"/>
    <w:rsid w:val="20000598"/>
    <w:rsid w:val="21EC22A6"/>
    <w:rsid w:val="25926DD1"/>
    <w:rsid w:val="26186B11"/>
    <w:rsid w:val="2C8930D3"/>
    <w:rsid w:val="2E7A5395"/>
    <w:rsid w:val="2E9253EA"/>
    <w:rsid w:val="2F734D9C"/>
    <w:rsid w:val="320B10CA"/>
    <w:rsid w:val="34FA2929"/>
    <w:rsid w:val="39244D0F"/>
    <w:rsid w:val="41B660D2"/>
    <w:rsid w:val="42E71994"/>
    <w:rsid w:val="45A662F0"/>
    <w:rsid w:val="4A90103D"/>
    <w:rsid w:val="4CD60739"/>
    <w:rsid w:val="55615498"/>
    <w:rsid w:val="56416416"/>
    <w:rsid w:val="68255B4E"/>
    <w:rsid w:val="68610B06"/>
    <w:rsid w:val="6A7802A1"/>
    <w:rsid w:val="6B855B15"/>
    <w:rsid w:val="6C780AEB"/>
    <w:rsid w:val="6FC032A5"/>
    <w:rsid w:val="71D24249"/>
    <w:rsid w:val="72660645"/>
    <w:rsid w:val="74180768"/>
    <w:rsid w:val="793A7F2B"/>
    <w:rsid w:val="79944E65"/>
    <w:rsid w:val="7CD90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正文文本 (6)_"/>
    <w:link w:val="7"/>
    <w:qFormat/>
    <w:locked/>
    <w:uiPriority w:val="0"/>
    <w:rPr>
      <w:rFonts w:ascii="MingLiUfalt" w:hAnsi="Calibri" w:eastAsia="MingLiUfalt"/>
      <w:spacing w:val="7"/>
      <w:kern w:val="0"/>
      <w:sz w:val="29"/>
      <w:szCs w:val="20"/>
    </w:rPr>
  </w:style>
  <w:style w:type="paragraph" w:customStyle="1" w:styleId="7">
    <w:name w:val="正文文本 (6)"/>
    <w:basedOn w:val="1"/>
    <w:link w:val="6"/>
    <w:qFormat/>
    <w:uiPriority w:val="0"/>
    <w:pPr>
      <w:shd w:val="clear" w:color="auto" w:fill="FFFFFF"/>
      <w:spacing w:before="3480" w:after="2340" w:line="485" w:lineRule="exact"/>
      <w:ind w:hanging="640"/>
      <w:jc w:val="right"/>
    </w:pPr>
    <w:rPr>
      <w:rFonts w:ascii="MingLiUfalt" w:hAnsi="Calibri" w:eastAsia="MingLiUfalt"/>
      <w:spacing w:val="7"/>
      <w:kern w:val="0"/>
      <w:sz w:val="29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2022-08-03T03:24:21Z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