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55" w:rsidRDefault="008A0355" w:rsidP="008A0355">
      <w:pPr>
        <w:rPr>
          <w:b/>
          <w:bCs/>
          <w:sz w:val="72"/>
        </w:rPr>
      </w:pPr>
    </w:p>
    <w:p w:rsidR="008A0355" w:rsidRDefault="008A0355" w:rsidP="008A0355">
      <w:pPr>
        <w:rPr>
          <w:b/>
          <w:bCs/>
          <w:sz w:val="72"/>
        </w:rPr>
      </w:pPr>
    </w:p>
    <w:p w:rsidR="008A0355" w:rsidRDefault="008A0355" w:rsidP="008A0355">
      <w:pPr>
        <w:jc w:val="center"/>
        <w:rPr>
          <w:rFonts w:eastAsia="隶书"/>
          <w:b/>
          <w:bCs/>
          <w:sz w:val="84"/>
          <w:szCs w:val="84"/>
        </w:rPr>
      </w:pPr>
      <w:r>
        <w:rPr>
          <w:rFonts w:eastAsia="隶书"/>
          <w:b/>
          <w:bCs/>
          <w:sz w:val="84"/>
          <w:szCs w:val="84"/>
        </w:rPr>
        <w:t>招标文件</w:t>
      </w:r>
    </w:p>
    <w:p w:rsidR="008A0355" w:rsidRDefault="008A0355" w:rsidP="008A0355">
      <w:pPr>
        <w:rPr>
          <w:rFonts w:eastAsia="隶书"/>
          <w:b/>
          <w:bCs/>
          <w:sz w:val="32"/>
        </w:rPr>
      </w:pPr>
    </w:p>
    <w:p w:rsidR="008A0355" w:rsidRDefault="008A0355" w:rsidP="008A0355">
      <w:pPr>
        <w:rPr>
          <w:rFonts w:eastAsia="隶书"/>
          <w:b/>
          <w:bCs/>
          <w:sz w:val="32"/>
        </w:rPr>
      </w:pPr>
    </w:p>
    <w:p w:rsidR="008A0355" w:rsidRDefault="008A0355" w:rsidP="008A0355">
      <w:pPr>
        <w:rPr>
          <w:rFonts w:eastAsia="隶书"/>
          <w:b/>
          <w:bCs/>
          <w:sz w:val="32"/>
        </w:rPr>
      </w:pPr>
    </w:p>
    <w:p w:rsidR="008A0355" w:rsidRDefault="008A0355" w:rsidP="008A0355">
      <w:pPr>
        <w:ind w:left="3795" w:hangingChars="1050" w:hanging="3795"/>
        <w:jc w:val="left"/>
        <w:rPr>
          <w:rFonts w:eastAsia="隶书"/>
          <w:b/>
          <w:bCs/>
          <w:sz w:val="36"/>
        </w:rPr>
      </w:pPr>
      <w:r>
        <w:rPr>
          <w:rFonts w:eastAsia="隶书"/>
          <w:b/>
          <w:bCs/>
          <w:sz w:val="36"/>
        </w:rPr>
        <w:t>项目名称：</w:t>
      </w:r>
      <w:r w:rsidR="007C132B">
        <w:rPr>
          <w:rFonts w:eastAsia="隶书" w:hint="eastAsia"/>
          <w:b/>
          <w:bCs/>
          <w:sz w:val="36"/>
        </w:rPr>
        <w:t>柜体</w:t>
      </w:r>
      <w:r>
        <w:rPr>
          <w:rFonts w:eastAsia="隶书" w:hint="eastAsia"/>
          <w:b/>
          <w:bCs/>
          <w:sz w:val="36"/>
        </w:rPr>
        <w:t>采购项目</w:t>
      </w:r>
    </w:p>
    <w:p w:rsidR="008A0355" w:rsidRDefault="008A0355" w:rsidP="008A0355">
      <w:pPr>
        <w:jc w:val="center"/>
        <w:rPr>
          <w:rFonts w:eastAsia="隶书"/>
          <w:b/>
          <w:bCs/>
          <w:sz w:val="36"/>
        </w:rPr>
      </w:pPr>
    </w:p>
    <w:p w:rsidR="008A0355" w:rsidRDefault="008A0355" w:rsidP="008A0355">
      <w:pPr>
        <w:rPr>
          <w:rFonts w:eastAsia="隶书"/>
          <w:b/>
          <w:bCs/>
          <w:sz w:val="32"/>
        </w:rPr>
      </w:pPr>
      <w:r>
        <w:rPr>
          <w:rFonts w:eastAsia="隶书"/>
          <w:b/>
          <w:bCs/>
          <w:sz w:val="36"/>
        </w:rPr>
        <w:t>招标编号</w:t>
      </w:r>
      <w:r w:rsidRPr="002C058C">
        <w:rPr>
          <w:rFonts w:eastAsia="隶书"/>
          <w:b/>
          <w:bCs/>
          <w:sz w:val="36"/>
        </w:rPr>
        <w:t>：</w:t>
      </w:r>
      <w:r>
        <w:rPr>
          <w:rFonts w:eastAsia="隶书" w:hint="eastAsia"/>
          <w:b/>
          <w:bCs/>
          <w:sz w:val="32"/>
        </w:rPr>
        <w:t>WZZB2016</w:t>
      </w:r>
      <w:r w:rsidR="00A66627">
        <w:rPr>
          <w:rFonts w:eastAsia="隶书" w:hint="eastAsia"/>
          <w:b/>
          <w:bCs/>
          <w:sz w:val="32"/>
        </w:rPr>
        <w:t>19</w:t>
      </w:r>
    </w:p>
    <w:p w:rsidR="008A0355" w:rsidRDefault="008A0355" w:rsidP="008A0355">
      <w:pPr>
        <w:jc w:val="center"/>
        <w:rPr>
          <w:rFonts w:eastAsia="隶书"/>
          <w:b/>
          <w:bCs/>
          <w:sz w:val="32"/>
        </w:rPr>
      </w:pPr>
    </w:p>
    <w:p w:rsidR="008A0355" w:rsidRDefault="008A0355" w:rsidP="008A0355">
      <w:pPr>
        <w:rPr>
          <w:rFonts w:eastAsia="隶书"/>
          <w:b/>
          <w:bCs/>
          <w:sz w:val="32"/>
        </w:rPr>
      </w:pPr>
    </w:p>
    <w:p w:rsidR="008A0355" w:rsidRDefault="008A0355" w:rsidP="008A0355">
      <w:pPr>
        <w:rPr>
          <w:rFonts w:eastAsia="隶书"/>
          <w:b/>
          <w:bCs/>
          <w:sz w:val="32"/>
        </w:rPr>
      </w:pPr>
    </w:p>
    <w:p w:rsidR="008A0355" w:rsidRDefault="008A0355" w:rsidP="008A0355">
      <w:pPr>
        <w:rPr>
          <w:rFonts w:eastAsia="隶书"/>
          <w:b/>
          <w:bCs/>
          <w:sz w:val="32"/>
        </w:rPr>
      </w:pPr>
    </w:p>
    <w:p w:rsidR="008A0355" w:rsidRDefault="008A0355" w:rsidP="008A0355">
      <w:pPr>
        <w:rPr>
          <w:rFonts w:eastAsia="隶书"/>
          <w:b/>
          <w:bCs/>
          <w:sz w:val="32"/>
        </w:rPr>
      </w:pPr>
    </w:p>
    <w:p w:rsidR="008A0355" w:rsidRDefault="008A0355" w:rsidP="008A0355">
      <w:pPr>
        <w:rPr>
          <w:rFonts w:eastAsia="隶书"/>
          <w:b/>
          <w:bCs/>
          <w:sz w:val="32"/>
        </w:rPr>
      </w:pPr>
    </w:p>
    <w:p w:rsidR="008A0355" w:rsidRDefault="008A0355" w:rsidP="008A0355">
      <w:pPr>
        <w:jc w:val="center"/>
        <w:rPr>
          <w:rFonts w:eastAsia="隶书"/>
          <w:b/>
          <w:bCs/>
          <w:sz w:val="36"/>
        </w:rPr>
      </w:pPr>
      <w:r>
        <w:rPr>
          <w:rFonts w:eastAsia="隶书"/>
          <w:b/>
          <w:bCs/>
          <w:sz w:val="36"/>
        </w:rPr>
        <w:t>中车大连电力牵引研发中心</w:t>
      </w:r>
      <w:r>
        <w:rPr>
          <w:rFonts w:eastAsia="隶书" w:hint="eastAsia"/>
          <w:b/>
          <w:bCs/>
          <w:sz w:val="36"/>
        </w:rPr>
        <w:t>有限公司</w:t>
      </w:r>
    </w:p>
    <w:p w:rsidR="008A0355" w:rsidRDefault="008A0355" w:rsidP="008A0355">
      <w:pPr>
        <w:rPr>
          <w:rFonts w:eastAsia="隶书"/>
          <w:b/>
          <w:bCs/>
          <w:sz w:val="32"/>
        </w:rPr>
      </w:pPr>
    </w:p>
    <w:p w:rsidR="008A0355" w:rsidRDefault="008A0355" w:rsidP="008A0355">
      <w:pPr>
        <w:jc w:val="center"/>
        <w:rPr>
          <w:rFonts w:eastAsia="隶书"/>
          <w:b/>
          <w:bCs/>
          <w:sz w:val="36"/>
        </w:rPr>
      </w:pPr>
      <w:r>
        <w:rPr>
          <w:rFonts w:eastAsia="隶书" w:hint="eastAsia"/>
          <w:b/>
          <w:bCs/>
          <w:sz w:val="36"/>
        </w:rPr>
        <w:t>2016</w:t>
      </w:r>
      <w:r>
        <w:rPr>
          <w:rFonts w:eastAsia="隶书" w:hint="eastAsia"/>
          <w:b/>
          <w:bCs/>
          <w:sz w:val="36"/>
        </w:rPr>
        <w:t>年</w:t>
      </w:r>
      <w:r w:rsidR="003E112F">
        <w:rPr>
          <w:rFonts w:eastAsia="隶书" w:hint="eastAsia"/>
          <w:b/>
          <w:bCs/>
          <w:sz w:val="36"/>
        </w:rPr>
        <w:t>7</w:t>
      </w:r>
      <w:r>
        <w:rPr>
          <w:rFonts w:eastAsia="隶书" w:hint="eastAsia"/>
          <w:b/>
          <w:bCs/>
          <w:sz w:val="36"/>
        </w:rPr>
        <w:t>月</w:t>
      </w:r>
      <w:r w:rsidR="003E112F">
        <w:rPr>
          <w:rFonts w:eastAsia="隶书" w:hint="eastAsia"/>
          <w:b/>
          <w:bCs/>
          <w:sz w:val="36"/>
        </w:rPr>
        <w:t>1</w:t>
      </w:r>
      <w:r w:rsidR="00D74A92">
        <w:rPr>
          <w:rFonts w:eastAsia="隶书" w:hint="eastAsia"/>
          <w:b/>
          <w:bCs/>
          <w:sz w:val="36"/>
        </w:rPr>
        <w:t>3</w:t>
      </w:r>
      <w:r>
        <w:rPr>
          <w:rFonts w:eastAsia="隶书" w:hint="eastAsia"/>
          <w:b/>
          <w:bCs/>
          <w:sz w:val="36"/>
        </w:rPr>
        <w:t>日</w:t>
      </w:r>
    </w:p>
    <w:p w:rsidR="008A0355" w:rsidRDefault="008A0355" w:rsidP="008A0355">
      <w:pPr>
        <w:jc w:val="center"/>
        <w:rPr>
          <w:rFonts w:eastAsia="隶书"/>
          <w:b/>
          <w:bCs/>
          <w:sz w:val="36"/>
        </w:rPr>
      </w:pPr>
    </w:p>
    <w:p w:rsidR="008A0355" w:rsidRDefault="008A0355" w:rsidP="008A0355">
      <w:pPr>
        <w:jc w:val="left"/>
        <w:rPr>
          <w:rFonts w:eastAsia="隶书"/>
          <w:b/>
          <w:bCs/>
          <w:sz w:val="36"/>
        </w:rPr>
        <w:sectPr w:rsidR="008A0355">
          <w:headerReference w:type="default" r:id="rId8"/>
          <w:footerReference w:type="first" r:id="rId9"/>
          <w:pgSz w:w="11906" w:h="16838"/>
          <w:pgMar w:top="1440" w:right="1800" w:bottom="1440" w:left="1800" w:header="851" w:footer="992" w:gutter="0"/>
          <w:cols w:space="720"/>
          <w:docGrid w:type="lines" w:linePitch="312"/>
        </w:sectPr>
      </w:pPr>
      <w:r>
        <w:rPr>
          <w:rFonts w:eastAsia="隶书" w:hint="eastAsia"/>
          <w:b/>
          <w:bCs/>
          <w:sz w:val="36"/>
        </w:rPr>
        <w:t>编制：</w:t>
      </w:r>
      <w:r w:rsidR="00903AC8">
        <w:rPr>
          <w:rFonts w:eastAsia="隶书" w:hint="eastAsia"/>
          <w:b/>
          <w:bCs/>
          <w:sz w:val="36"/>
        </w:rPr>
        <w:t xml:space="preserve">            </w:t>
      </w:r>
      <w:r>
        <w:rPr>
          <w:rFonts w:eastAsia="隶书" w:hint="eastAsia"/>
          <w:b/>
          <w:bCs/>
          <w:sz w:val="36"/>
        </w:rPr>
        <w:t>审核：</w:t>
      </w:r>
      <w:r w:rsidR="00903AC8">
        <w:rPr>
          <w:rFonts w:eastAsia="隶书" w:hint="eastAsia"/>
          <w:b/>
          <w:bCs/>
          <w:sz w:val="36"/>
        </w:rPr>
        <w:t xml:space="preserve">            </w:t>
      </w:r>
      <w:r>
        <w:rPr>
          <w:rFonts w:eastAsia="隶书" w:hint="eastAsia"/>
          <w:b/>
          <w:bCs/>
          <w:sz w:val="36"/>
        </w:rPr>
        <w:t>批准</w:t>
      </w:r>
      <w:r w:rsidR="00D37437">
        <w:rPr>
          <w:rFonts w:eastAsia="隶书" w:hint="eastAsia"/>
          <w:b/>
          <w:bCs/>
          <w:sz w:val="36"/>
        </w:rPr>
        <w:t>：</w:t>
      </w:r>
    </w:p>
    <w:sdt>
      <w:sdtPr>
        <w:rPr>
          <w:rFonts w:ascii="Times New Roman" w:eastAsia="宋体" w:hAnsi="Times New Roman" w:cs="Times New Roman"/>
          <w:b w:val="0"/>
          <w:bCs w:val="0"/>
          <w:color w:val="auto"/>
          <w:kern w:val="2"/>
          <w:sz w:val="21"/>
          <w:szCs w:val="24"/>
          <w:lang w:val="zh-CN"/>
        </w:rPr>
        <w:id w:val="-2111883587"/>
        <w:docPartObj>
          <w:docPartGallery w:val="Table of Contents"/>
          <w:docPartUnique/>
        </w:docPartObj>
      </w:sdtPr>
      <w:sdtContent>
        <w:p w:rsidR="00726F0C" w:rsidRPr="00726F0C" w:rsidRDefault="00726F0C" w:rsidP="00120127">
          <w:pPr>
            <w:pStyle w:val="TOC"/>
            <w:spacing w:line="300" w:lineRule="exact"/>
            <w:jc w:val="center"/>
            <w:rPr>
              <w:color w:val="auto"/>
            </w:rPr>
          </w:pPr>
          <w:r w:rsidRPr="00726F0C">
            <w:rPr>
              <w:color w:val="auto"/>
              <w:lang w:val="zh-CN"/>
            </w:rPr>
            <w:t>目录</w:t>
          </w:r>
        </w:p>
        <w:p w:rsidR="00120127" w:rsidRDefault="008B509E" w:rsidP="00120127">
          <w:pPr>
            <w:pStyle w:val="10"/>
            <w:tabs>
              <w:tab w:val="right" w:leader="dot" w:pos="8296"/>
            </w:tabs>
            <w:spacing w:line="300" w:lineRule="exact"/>
            <w:rPr>
              <w:noProof/>
              <w:kern w:val="2"/>
              <w:sz w:val="21"/>
            </w:rPr>
          </w:pPr>
          <w:r w:rsidRPr="008B509E">
            <w:fldChar w:fldCharType="begin"/>
          </w:r>
          <w:r w:rsidR="00726F0C">
            <w:instrText xml:space="preserve"> TOC \o "1-3" \h \z \u </w:instrText>
          </w:r>
          <w:r w:rsidRPr="008B509E">
            <w:fldChar w:fldCharType="separate"/>
          </w:r>
          <w:hyperlink w:anchor="_Toc451152516" w:history="1">
            <w:r w:rsidR="00120127" w:rsidRPr="00461216">
              <w:rPr>
                <w:rStyle w:val="ab"/>
                <w:rFonts w:hint="eastAsia"/>
                <w:noProof/>
              </w:rPr>
              <w:t>第一部分投标邀请</w:t>
            </w:r>
            <w:r w:rsidR="00120127">
              <w:rPr>
                <w:noProof/>
                <w:webHidden/>
              </w:rPr>
              <w:tab/>
            </w:r>
            <w:r>
              <w:rPr>
                <w:noProof/>
                <w:webHidden/>
              </w:rPr>
              <w:fldChar w:fldCharType="begin"/>
            </w:r>
            <w:r w:rsidR="00120127">
              <w:rPr>
                <w:noProof/>
                <w:webHidden/>
              </w:rPr>
              <w:instrText xml:space="preserve"> PAGEREF _Toc451152516 \h </w:instrText>
            </w:r>
            <w:r>
              <w:rPr>
                <w:noProof/>
                <w:webHidden/>
              </w:rPr>
            </w:r>
            <w:r>
              <w:rPr>
                <w:noProof/>
                <w:webHidden/>
              </w:rPr>
              <w:fldChar w:fldCharType="separate"/>
            </w:r>
            <w:r w:rsidR="008E2213">
              <w:rPr>
                <w:noProof/>
                <w:webHidden/>
              </w:rPr>
              <w:t>1</w:t>
            </w:r>
            <w:r>
              <w:rPr>
                <w:noProof/>
                <w:webHidden/>
              </w:rPr>
              <w:fldChar w:fldCharType="end"/>
            </w:r>
          </w:hyperlink>
        </w:p>
        <w:p w:rsidR="00120127" w:rsidRDefault="008B509E" w:rsidP="00120127">
          <w:pPr>
            <w:pStyle w:val="10"/>
            <w:tabs>
              <w:tab w:val="right" w:leader="dot" w:pos="8296"/>
            </w:tabs>
            <w:spacing w:line="300" w:lineRule="exact"/>
            <w:rPr>
              <w:noProof/>
              <w:kern w:val="2"/>
              <w:sz w:val="21"/>
            </w:rPr>
          </w:pPr>
          <w:hyperlink w:anchor="_Toc451152517" w:history="1">
            <w:r w:rsidR="00120127" w:rsidRPr="00461216">
              <w:rPr>
                <w:rStyle w:val="ab"/>
                <w:rFonts w:hint="eastAsia"/>
                <w:noProof/>
              </w:rPr>
              <w:t>第二部分　投标人须知</w:t>
            </w:r>
            <w:r w:rsidR="00120127">
              <w:rPr>
                <w:noProof/>
                <w:webHidden/>
              </w:rPr>
              <w:tab/>
            </w:r>
            <w:r>
              <w:rPr>
                <w:noProof/>
                <w:webHidden/>
              </w:rPr>
              <w:fldChar w:fldCharType="begin"/>
            </w:r>
            <w:r w:rsidR="00120127">
              <w:rPr>
                <w:noProof/>
                <w:webHidden/>
              </w:rPr>
              <w:instrText xml:space="preserve"> PAGEREF _Toc451152517 \h </w:instrText>
            </w:r>
            <w:r>
              <w:rPr>
                <w:noProof/>
                <w:webHidden/>
              </w:rPr>
            </w:r>
            <w:r>
              <w:rPr>
                <w:noProof/>
                <w:webHidden/>
              </w:rPr>
              <w:fldChar w:fldCharType="separate"/>
            </w:r>
            <w:r w:rsidR="008E2213">
              <w:rPr>
                <w:noProof/>
                <w:webHidden/>
              </w:rPr>
              <w:t>3</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18" w:history="1">
            <w:r w:rsidR="00120127" w:rsidRPr="00461216">
              <w:rPr>
                <w:rStyle w:val="ab"/>
                <w:noProof/>
              </w:rPr>
              <w:t>1.</w:t>
            </w:r>
            <w:r w:rsidR="00120127" w:rsidRPr="00461216">
              <w:rPr>
                <w:rStyle w:val="ab"/>
                <w:rFonts w:hint="eastAsia"/>
                <w:noProof/>
              </w:rPr>
              <w:t>说明</w:t>
            </w:r>
            <w:r w:rsidR="00120127">
              <w:rPr>
                <w:noProof/>
                <w:webHidden/>
              </w:rPr>
              <w:tab/>
            </w:r>
            <w:r>
              <w:rPr>
                <w:noProof/>
                <w:webHidden/>
              </w:rPr>
              <w:fldChar w:fldCharType="begin"/>
            </w:r>
            <w:r w:rsidR="00120127">
              <w:rPr>
                <w:noProof/>
                <w:webHidden/>
              </w:rPr>
              <w:instrText xml:space="preserve"> PAGEREF _Toc451152518 \h </w:instrText>
            </w:r>
            <w:r>
              <w:rPr>
                <w:noProof/>
                <w:webHidden/>
              </w:rPr>
            </w:r>
            <w:r>
              <w:rPr>
                <w:noProof/>
                <w:webHidden/>
              </w:rPr>
              <w:fldChar w:fldCharType="separate"/>
            </w:r>
            <w:r w:rsidR="008E2213">
              <w:rPr>
                <w:noProof/>
                <w:webHidden/>
              </w:rPr>
              <w:t>3</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19" w:history="1">
            <w:r w:rsidR="00120127" w:rsidRPr="00461216">
              <w:rPr>
                <w:rStyle w:val="ab"/>
                <w:noProof/>
              </w:rPr>
              <w:t>2.</w:t>
            </w:r>
            <w:r w:rsidR="00120127" w:rsidRPr="00461216">
              <w:rPr>
                <w:rStyle w:val="ab"/>
                <w:rFonts w:hint="eastAsia"/>
                <w:noProof/>
              </w:rPr>
              <w:t>投标人资质要求</w:t>
            </w:r>
            <w:r w:rsidR="00120127">
              <w:rPr>
                <w:noProof/>
                <w:webHidden/>
              </w:rPr>
              <w:tab/>
            </w:r>
            <w:r>
              <w:rPr>
                <w:noProof/>
                <w:webHidden/>
              </w:rPr>
              <w:fldChar w:fldCharType="begin"/>
            </w:r>
            <w:r w:rsidR="00120127">
              <w:rPr>
                <w:noProof/>
                <w:webHidden/>
              </w:rPr>
              <w:instrText xml:space="preserve"> PAGEREF _Toc451152519 \h </w:instrText>
            </w:r>
            <w:r>
              <w:rPr>
                <w:noProof/>
                <w:webHidden/>
              </w:rPr>
            </w:r>
            <w:r>
              <w:rPr>
                <w:noProof/>
                <w:webHidden/>
              </w:rPr>
              <w:fldChar w:fldCharType="separate"/>
            </w:r>
            <w:r w:rsidR="008E2213">
              <w:rPr>
                <w:noProof/>
                <w:webHidden/>
              </w:rPr>
              <w:t>3</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20" w:history="1">
            <w:r w:rsidR="00120127" w:rsidRPr="00461216">
              <w:rPr>
                <w:rStyle w:val="ab"/>
                <w:noProof/>
              </w:rPr>
              <w:t>3.</w:t>
            </w:r>
            <w:r w:rsidR="00120127" w:rsidRPr="00461216">
              <w:rPr>
                <w:rStyle w:val="ab"/>
                <w:rFonts w:hint="eastAsia"/>
                <w:noProof/>
              </w:rPr>
              <w:t>投标有效期</w:t>
            </w:r>
            <w:r w:rsidR="00120127">
              <w:rPr>
                <w:noProof/>
                <w:webHidden/>
              </w:rPr>
              <w:tab/>
            </w:r>
            <w:r>
              <w:rPr>
                <w:noProof/>
                <w:webHidden/>
              </w:rPr>
              <w:fldChar w:fldCharType="begin"/>
            </w:r>
            <w:r w:rsidR="00120127">
              <w:rPr>
                <w:noProof/>
                <w:webHidden/>
              </w:rPr>
              <w:instrText xml:space="preserve"> PAGEREF _Toc451152520 \h </w:instrText>
            </w:r>
            <w:r>
              <w:rPr>
                <w:noProof/>
                <w:webHidden/>
              </w:rPr>
            </w:r>
            <w:r>
              <w:rPr>
                <w:noProof/>
                <w:webHidden/>
              </w:rPr>
              <w:fldChar w:fldCharType="separate"/>
            </w:r>
            <w:r w:rsidR="008E2213">
              <w:rPr>
                <w:noProof/>
                <w:webHidden/>
              </w:rPr>
              <w:t>3</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21" w:history="1">
            <w:r w:rsidR="00120127" w:rsidRPr="00461216">
              <w:rPr>
                <w:rStyle w:val="ab"/>
                <w:noProof/>
              </w:rPr>
              <w:t>4.</w:t>
            </w:r>
            <w:r w:rsidR="00120127" w:rsidRPr="00461216">
              <w:rPr>
                <w:rStyle w:val="ab"/>
                <w:rFonts w:hint="eastAsia"/>
                <w:noProof/>
              </w:rPr>
              <w:t>招标文件的修改</w:t>
            </w:r>
            <w:r w:rsidR="00120127">
              <w:rPr>
                <w:noProof/>
                <w:webHidden/>
              </w:rPr>
              <w:tab/>
            </w:r>
            <w:r>
              <w:rPr>
                <w:noProof/>
                <w:webHidden/>
              </w:rPr>
              <w:fldChar w:fldCharType="begin"/>
            </w:r>
            <w:r w:rsidR="00120127">
              <w:rPr>
                <w:noProof/>
                <w:webHidden/>
              </w:rPr>
              <w:instrText xml:space="preserve"> PAGEREF _Toc451152521 \h </w:instrText>
            </w:r>
            <w:r>
              <w:rPr>
                <w:noProof/>
                <w:webHidden/>
              </w:rPr>
            </w:r>
            <w:r>
              <w:rPr>
                <w:noProof/>
                <w:webHidden/>
              </w:rPr>
              <w:fldChar w:fldCharType="separate"/>
            </w:r>
            <w:r w:rsidR="008E2213">
              <w:rPr>
                <w:noProof/>
                <w:webHidden/>
              </w:rPr>
              <w:t>4</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22" w:history="1">
            <w:r w:rsidR="00120127" w:rsidRPr="00461216">
              <w:rPr>
                <w:rStyle w:val="ab"/>
                <w:noProof/>
              </w:rPr>
              <w:t>5.</w:t>
            </w:r>
            <w:r w:rsidR="00120127" w:rsidRPr="00461216">
              <w:rPr>
                <w:rStyle w:val="ab"/>
                <w:rFonts w:hint="eastAsia"/>
                <w:noProof/>
              </w:rPr>
              <w:t>投标文件的编写</w:t>
            </w:r>
            <w:r w:rsidR="00120127">
              <w:rPr>
                <w:noProof/>
                <w:webHidden/>
              </w:rPr>
              <w:tab/>
            </w:r>
            <w:r>
              <w:rPr>
                <w:noProof/>
                <w:webHidden/>
              </w:rPr>
              <w:fldChar w:fldCharType="begin"/>
            </w:r>
            <w:r w:rsidR="00120127">
              <w:rPr>
                <w:noProof/>
                <w:webHidden/>
              </w:rPr>
              <w:instrText xml:space="preserve"> PAGEREF _Toc451152522 \h </w:instrText>
            </w:r>
            <w:r>
              <w:rPr>
                <w:noProof/>
                <w:webHidden/>
              </w:rPr>
            </w:r>
            <w:r>
              <w:rPr>
                <w:noProof/>
                <w:webHidden/>
              </w:rPr>
              <w:fldChar w:fldCharType="separate"/>
            </w:r>
            <w:r w:rsidR="008E2213">
              <w:rPr>
                <w:noProof/>
                <w:webHidden/>
              </w:rPr>
              <w:t>4</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23" w:history="1">
            <w:r w:rsidR="00120127" w:rsidRPr="00461216">
              <w:rPr>
                <w:rStyle w:val="ab"/>
                <w:noProof/>
              </w:rPr>
              <w:t>6.</w:t>
            </w:r>
            <w:r w:rsidR="00120127" w:rsidRPr="00461216">
              <w:rPr>
                <w:rStyle w:val="ab"/>
                <w:rFonts w:hint="eastAsia"/>
                <w:noProof/>
              </w:rPr>
              <w:t>投标文件的递交</w:t>
            </w:r>
            <w:r w:rsidR="00120127">
              <w:rPr>
                <w:noProof/>
                <w:webHidden/>
              </w:rPr>
              <w:tab/>
            </w:r>
            <w:r>
              <w:rPr>
                <w:noProof/>
                <w:webHidden/>
              </w:rPr>
              <w:fldChar w:fldCharType="begin"/>
            </w:r>
            <w:r w:rsidR="00120127">
              <w:rPr>
                <w:noProof/>
                <w:webHidden/>
              </w:rPr>
              <w:instrText xml:space="preserve"> PAGEREF _Toc451152523 \h </w:instrText>
            </w:r>
            <w:r>
              <w:rPr>
                <w:noProof/>
                <w:webHidden/>
              </w:rPr>
            </w:r>
            <w:r>
              <w:rPr>
                <w:noProof/>
                <w:webHidden/>
              </w:rPr>
              <w:fldChar w:fldCharType="separate"/>
            </w:r>
            <w:r w:rsidR="008E2213">
              <w:rPr>
                <w:noProof/>
                <w:webHidden/>
              </w:rPr>
              <w:t>5</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24" w:history="1">
            <w:r w:rsidR="00120127" w:rsidRPr="00461216">
              <w:rPr>
                <w:rStyle w:val="ab"/>
                <w:noProof/>
              </w:rPr>
              <w:t>7.</w:t>
            </w:r>
            <w:r w:rsidR="00120127" w:rsidRPr="00461216">
              <w:rPr>
                <w:rStyle w:val="ab"/>
                <w:rFonts w:hint="eastAsia"/>
                <w:noProof/>
              </w:rPr>
              <w:t>开标</w:t>
            </w:r>
            <w:r w:rsidR="00120127">
              <w:rPr>
                <w:noProof/>
                <w:webHidden/>
              </w:rPr>
              <w:tab/>
            </w:r>
            <w:r>
              <w:rPr>
                <w:noProof/>
                <w:webHidden/>
              </w:rPr>
              <w:fldChar w:fldCharType="begin"/>
            </w:r>
            <w:r w:rsidR="00120127">
              <w:rPr>
                <w:noProof/>
                <w:webHidden/>
              </w:rPr>
              <w:instrText xml:space="preserve"> PAGEREF _Toc451152524 \h </w:instrText>
            </w:r>
            <w:r>
              <w:rPr>
                <w:noProof/>
                <w:webHidden/>
              </w:rPr>
            </w:r>
            <w:r>
              <w:rPr>
                <w:noProof/>
                <w:webHidden/>
              </w:rPr>
              <w:fldChar w:fldCharType="separate"/>
            </w:r>
            <w:r w:rsidR="008E2213">
              <w:rPr>
                <w:noProof/>
                <w:webHidden/>
              </w:rPr>
              <w:t>6</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25" w:history="1">
            <w:r w:rsidR="00120127" w:rsidRPr="00461216">
              <w:rPr>
                <w:rStyle w:val="ab"/>
                <w:noProof/>
              </w:rPr>
              <w:t>8.</w:t>
            </w:r>
            <w:r w:rsidR="00120127" w:rsidRPr="00461216">
              <w:rPr>
                <w:rStyle w:val="ab"/>
                <w:rFonts w:hint="eastAsia"/>
                <w:noProof/>
              </w:rPr>
              <w:t>评标</w:t>
            </w:r>
            <w:r w:rsidR="00120127">
              <w:rPr>
                <w:noProof/>
                <w:webHidden/>
              </w:rPr>
              <w:tab/>
            </w:r>
            <w:r>
              <w:rPr>
                <w:noProof/>
                <w:webHidden/>
              </w:rPr>
              <w:fldChar w:fldCharType="begin"/>
            </w:r>
            <w:r w:rsidR="00120127">
              <w:rPr>
                <w:noProof/>
                <w:webHidden/>
              </w:rPr>
              <w:instrText xml:space="preserve"> PAGEREF _Toc451152525 \h </w:instrText>
            </w:r>
            <w:r>
              <w:rPr>
                <w:noProof/>
                <w:webHidden/>
              </w:rPr>
            </w:r>
            <w:r>
              <w:rPr>
                <w:noProof/>
                <w:webHidden/>
              </w:rPr>
              <w:fldChar w:fldCharType="separate"/>
            </w:r>
            <w:r w:rsidR="008E2213">
              <w:rPr>
                <w:noProof/>
                <w:webHidden/>
              </w:rPr>
              <w:t>6</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26" w:history="1">
            <w:r w:rsidR="00120127" w:rsidRPr="00461216">
              <w:rPr>
                <w:rStyle w:val="ab"/>
                <w:noProof/>
              </w:rPr>
              <w:t>9.</w:t>
            </w:r>
            <w:r w:rsidR="00120127" w:rsidRPr="00461216">
              <w:rPr>
                <w:rStyle w:val="ab"/>
                <w:rFonts w:hint="eastAsia"/>
                <w:noProof/>
              </w:rPr>
              <w:t>授标及中标通知</w:t>
            </w:r>
            <w:r w:rsidR="00120127">
              <w:rPr>
                <w:noProof/>
                <w:webHidden/>
              </w:rPr>
              <w:tab/>
            </w:r>
            <w:r>
              <w:rPr>
                <w:noProof/>
                <w:webHidden/>
              </w:rPr>
              <w:fldChar w:fldCharType="begin"/>
            </w:r>
            <w:r w:rsidR="00120127">
              <w:rPr>
                <w:noProof/>
                <w:webHidden/>
              </w:rPr>
              <w:instrText xml:space="preserve"> PAGEREF _Toc451152526 \h </w:instrText>
            </w:r>
            <w:r>
              <w:rPr>
                <w:noProof/>
                <w:webHidden/>
              </w:rPr>
            </w:r>
            <w:r>
              <w:rPr>
                <w:noProof/>
                <w:webHidden/>
              </w:rPr>
              <w:fldChar w:fldCharType="separate"/>
            </w:r>
            <w:r w:rsidR="008E2213">
              <w:rPr>
                <w:noProof/>
                <w:webHidden/>
              </w:rPr>
              <w:t>7</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27" w:history="1">
            <w:r w:rsidR="00120127" w:rsidRPr="00461216">
              <w:rPr>
                <w:rStyle w:val="ab"/>
                <w:noProof/>
              </w:rPr>
              <w:t>10.</w:t>
            </w:r>
            <w:r w:rsidR="00120127" w:rsidRPr="00461216">
              <w:rPr>
                <w:rStyle w:val="ab"/>
                <w:rFonts w:hint="eastAsia"/>
                <w:noProof/>
              </w:rPr>
              <w:t>合同签订</w:t>
            </w:r>
            <w:r w:rsidR="00120127">
              <w:rPr>
                <w:noProof/>
                <w:webHidden/>
              </w:rPr>
              <w:tab/>
            </w:r>
            <w:r>
              <w:rPr>
                <w:noProof/>
                <w:webHidden/>
              </w:rPr>
              <w:fldChar w:fldCharType="begin"/>
            </w:r>
            <w:r w:rsidR="00120127">
              <w:rPr>
                <w:noProof/>
                <w:webHidden/>
              </w:rPr>
              <w:instrText xml:space="preserve"> PAGEREF _Toc451152527 \h </w:instrText>
            </w:r>
            <w:r>
              <w:rPr>
                <w:noProof/>
                <w:webHidden/>
              </w:rPr>
            </w:r>
            <w:r>
              <w:rPr>
                <w:noProof/>
                <w:webHidden/>
              </w:rPr>
              <w:fldChar w:fldCharType="separate"/>
            </w:r>
            <w:r w:rsidR="008E2213">
              <w:rPr>
                <w:noProof/>
                <w:webHidden/>
              </w:rPr>
              <w:t>8</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28" w:history="1">
            <w:r w:rsidR="00120127" w:rsidRPr="00461216">
              <w:rPr>
                <w:rStyle w:val="ab"/>
                <w:noProof/>
              </w:rPr>
              <w:t>11.</w:t>
            </w:r>
            <w:r w:rsidR="00120127" w:rsidRPr="00461216">
              <w:rPr>
                <w:rStyle w:val="ab"/>
                <w:rFonts w:hint="eastAsia"/>
                <w:noProof/>
              </w:rPr>
              <w:t>其它</w:t>
            </w:r>
            <w:r w:rsidR="00120127">
              <w:rPr>
                <w:noProof/>
                <w:webHidden/>
              </w:rPr>
              <w:tab/>
            </w:r>
            <w:r>
              <w:rPr>
                <w:noProof/>
                <w:webHidden/>
              </w:rPr>
              <w:fldChar w:fldCharType="begin"/>
            </w:r>
            <w:r w:rsidR="00120127">
              <w:rPr>
                <w:noProof/>
                <w:webHidden/>
              </w:rPr>
              <w:instrText xml:space="preserve"> PAGEREF _Toc451152528 \h </w:instrText>
            </w:r>
            <w:r>
              <w:rPr>
                <w:noProof/>
                <w:webHidden/>
              </w:rPr>
            </w:r>
            <w:r>
              <w:rPr>
                <w:noProof/>
                <w:webHidden/>
              </w:rPr>
              <w:fldChar w:fldCharType="separate"/>
            </w:r>
            <w:r w:rsidR="008E2213">
              <w:rPr>
                <w:noProof/>
                <w:webHidden/>
              </w:rPr>
              <w:t>8</w:t>
            </w:r>
            <w:r>
              <w:rPr>
                <w:noProof/>
                <w:webHidden/>
              </w:rPr>
              <w:fldChar w:fldCharType="end"/>
            </w:r>
          </w:hyperlink>
        </w:p>
        <w:p w:rsidR="00120127" w:rsidRDefault="008B509E" w:rsidP="00120127">
          <w:pPr>
            <w:pStyle w:val="10"/>
            <w:tabs>
              <w:tab w:val="right" w:leader="dot" w:pos="8296"/>
            </w:tabs>
            <w:spacing w:line="300" w:lineRule="exact"/>
            <w:rPr>
              <w:noProof/>
              <w:kern w:val="2"/>
              <w:sz w:val="21"/>
            </w:rPr>
          </w:pPr>
          <w:hyperlink w:anchor="_Toc451152529" w:history="1">
            <w:r w:rsidR="00120127" w:rsidRPr="00461216">
              <w:rPr>
                <w:rStyle w:val="ab"/>
                <w:rFonts w:hint="eastAsia"/>
                <w:noProof/>
              </w:rPr>
              <w:t>第三部分技术要求</w:t>
            </w:r>
            <w:r w:rsidR="00120127">
              <w:rPr>
                <w:noProof/>
                <w:webHidden/>
              </w:rPr>
              <w:tab/>
            </w:r>
            <w:r>
              <w:rPr>
                <w:noProof/>
                <w:webHidden/>
              </w:rPr>
              <w:fldChar w:fldCharType="begin"/>
            </w:r>
            <w:r w:rsidR="00120127">
              <w:rPr>
                <w:noProof/>
                <w:webHidden/>
              </w:rPr>
              <w:instrText xml:space="preserve"> PAGEREF _Toc451152529 \h </w:instrText>
            </w:r>
            <w:r>
              <w:rPr>
                <w:noProof/>
                <w:webHidden/>
              </w:rPr>
            </w:r>
            <w:r>
              <w:rPr>
                <w:noProof/>
                <w:webHidden/>
              </w:rPr>
              <w:fldChar w:fldCharType="separate"/>
            </w:r>
            <w:r w:rsidR="008E2213">
              <w:rPr>
                <w:noProof/>
                <w:webHidden/>
              </w:rPr>
              <w:t>9</w:t>
            </w:r>
            <w:r>
              <w:rPr>
                <w:noProof/>
                <w:webHidden/>
              </w:rPr>
              <w:fldChar w:fldCharType="end"/>
            </w:r>
          </w:hyperlink>
        </w:p>
        <w:p w:rsidR="00120127" w:rsidRDefault="008B509E" w:rsidP="00120127">
          <w:pPr>
            <w:pStyle w:val="10"/>
            <w:tabs>
              <w:tab w:val="right" w:leader="dot" w:pos="8296"/>
            </w:tabs>
            <w:spacing w:line="300" w:lineRule="exact"/>
            <w:rPr>
              <w:noProof/>
              <w:kern w:val="2"/>
              <w:sz w:val="21"/>
            </w:rPr>
          </w:pPr>
          <w:hyperlink w:anchor="_Toc451152530" w:history="1">
            <w:r w:rsidR="00120127" w:rsidRPr="00461216">
              <w:rPr>
                <w:rStyle w:val="ab"/>
                <w:rFonts w:hint="eastAsia"/>
                <w:noProof/>
              </w:rPr>
              <w:t>第四部分商务条款</w:t>
            </w:r>
            <w:r w:rsidR="00120127">
              <w:rPr>
                <w:noProof/>
                <w:webHidden/>
              </w:rPr>
              <w:tab/>
            </w:r>
            <w:r>
              <w:rPr>
                <w:noProof/>
                <w:webHidden/>
              </w:rPr>
              <w:fldChar w:fldCharType="begin"/>
            </w:r>
            <w:r w:rsidR="00120127">
              <w:rPr>
                <w:noProof/>
                <w:webHidden/>
              </w:rPr>
              <w:instrText xml:space="preserve"> PAGEREF _Toc451152530 \h </w:instrText>
            </w:r>
            <w:r>
              <w:rPr>
                <w:noProof/>
                <w:webHidden/>
              </w:rPr>
            </w:r>
            <w:r>
              <w:rPr>
                <w:noProof/>
                <w:webHidden/>
              </w:rPr>
              <w:fldChar w:fldCharType="separate"/>
            </w:r>
            <w:r w:rsidR="008E2213">
              <w:rPr>
                <w:noProof/>
                <w:webHidden/>
              </w:rPr>
              <w:t>10</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31" w:history="1">
            <w:r w:rsidR="00120127" w:rsidRPr="00461216">
              <w:rPr>
                <w:rStyle w:val="ab"/>
                <w:noProof/>
              </w:rPr>
              <w:t>1.</w:t>
            </w:r>
            <w:r w:rsidR="00120127" w:rsidRPr="00461216">
              <w:rPr>
                <w:rStyle w:val="ab"/>
                <w:rFonts w:hint="eastAsia"/>
                <w:noProof/>
              </w:rPr>
              <w:t>交付进度要求</w:t>
            </w:r>
            <w:r w:rsidR="00120127">
              <w:rPr>
                <w:noProof/>
                <w:webHidden/>
              </w:rPr>
              <w:tab/>
            </w:r>
            <w:r>
              <w:rPr>
                <w:noProof/>
                <w:webHidden/>
              </w:rPr>
              <w:fldChar w:fldCharType="begin"/>
            </w:r>
            <w:r w:rsidR="00120127">
              <w:rPr>
                <w:noProof/>
                <w:webHidden/>
              </w:rPr>
              <w:instrText xml:space="preserve"> PAGEREF _Toc451152531 \h </w:instrText>
            </w:r>
            <w:r>
              <w:rPr>
                <w:noProof/>
                <w:webHidden/>
              </w:rPr>
            </w:r>
            <w:r>
              <w:rPr>
                <w:noProof/>
                <w:webHidden/>
              </w:rPr>
              <w:fldChar w:fldCharType="separate"/>
            </w:r>
            <w:r w:rsidR="008E2213">
              <w:rPr>
                <w:noProof/>
                <w:webHidden/>
              </w:rPr>
              <w:t>10</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32" w:history="1">
            <w:r w:rsidR="00120127" w:rsidRPr="00461216">
              <w:rPr>
                <w:rStyle w:val="ab"/>
                <w:noProof/>
              </w:rPr>
              <w:t>2.</w:t>
            </w:r>
            <w:r w:rsidR="00120127" w:rsidRPr="00461216">
              <w:rPr>
                <w:rStyle w:val="ab"/>
                <w:rFonts w:hint="eastAsia"/>
                <w:noProof/>
              </w:rPr>
              <w:t>合同一般条款</w:t>
            </w:r>
            <w:r w:rsidR="00120127">
              <w:rPr>
                <w:noProof/>
                <w:webHidden/>
              </w:rPr>
              <w:tab/>
            </w:r>
            <w:r>
              <w:rPr>
                <w:noProof/>
                <w:webHidden/>
              </w:rPr>
              <w:fldChar w:fldCharType="begin"/>
            </w:r>
            <w:r w:rsidR="00120127">
              <w:rPr>
                <w:noProof/>
                <w:webHidden/>
              </w:rPr>
              <w:instrText xml:space="preserve"> PAGEREF _Toc451152532 \h </w:instrText>
            </w:r>
            <w:r>
              <w:rPr>
                <w:noProof/>
                <w:webHidden/>
              </w:rPr>
            </w:r>
            <w:r>
              <w:rPr>
                <w:noProof/>
                <w:webHidden/>
              </w:rPr>
              <w:fldChar w:fldCharType="separate"/>
            </w:r>
            <w:r w:rsidR="008E2213">
              <w:rPr>
                <w:noProof/>
                <w:webHidden/>
              </w:rPr>
              <w:t>10</w:t>
            </w:r>
            <w:r>
              <w:rPr>
                <w:noProof/>
                <w:webHidden/>
              </w:rPr>
              <w:fldChar w:fldCharType="end"/>
            </w:r>
          </w:hyperlink>
        </w:p>
        <w:p w:rsidR="00120127" w:rsidRDefault="008B509E" w:rsidP="00120127">
          <w:pPr>
            <w:pStyle w:val="10"/>
            <w:tabs>
              <w:tab w:val="right" w:leader="dot" w:pos="8296"/>
            </w:tabs>
            <w:spacing w:line="300" w:lineRule="exact"/>
            <w:rPr>
              <w:noProof/>
              <w:kern w:val="2"/>
              <w:sz w:val="21"/>
            </w:rPr>
          </w:pPr>
          <w:hyperlink w:anchor="_Toc451152533" w:history="1">
            <w:r w:rsidR="00120127" w:rsidRPr="00461216">
              <w:rPr>
                <w:rStyle w:val="ab"/>
                <w:rFonts w:hint="eastAsia"/>
                <w:noProof/>
              </w:rPr>
              <w:t>第五部分投标文件</w:t>
            </w:r>
            <w:r w:rsidR="00120127">
              <w:rPr>
                <w:noProof/>
                <w:webHidden/>
              </w:rPr>
              <w:tab/>
            </w:r>
            <w:r>
              <w:rPr>
                <w:noProof/>
                <w:webHidden/>
              </w:rPr>
              <w:fldChar w:fldCharType="begin"/>
            </w:r>
            <w:r w:rsidR="00120127">
              <w:rPr>
                <w:noProof/>
                <w:webHidden/>
              </w:rPr>
              <w:instrText xml:space="preserve"> PAGEREF _Toc451152533 \h </w:instrText>
            </w:r>
            <w:r>
              <w:rPr>
                <w:noProof/>
                <w:webHidden/>
              </w:rPr>
            </w:r>
            <w:r>
              <w:rPr>
                <w:noProof/>
                <w:webHidden/>
              </w:rPr>
              <w:fldChar w:fldCharType="separate"/>
            </w:r>
            <w:r w:rsidR="008E2213">
              <w:rPr>
                <w:noProof/>
                <w:webHidden/>
              </w:rPr>
              <w:t>15</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34" w:history="1">
            <w:r w:rsidR="00120127" w:rsidRPr="00461216">
              <w:rPr>
                <w:rStyle w:val="ab"/>
                <w:noProof/>
              </w:rPr>
              <w:t>1.</w:t>
            </w:r>
            <w:r w:rsidR="00120127" w:rsidRPr="00461216">
              <w:rPr>
                <w:rStyle w:val="ab"/>
                <w:rFonts w:hint="eastAsia"/>
                <w:noProof/>
              </w:rPr>
              <w:t>投标文件组成</w:t>
            </w:r>
            <w:r w:rsidR="00120127">
              <w:rPr>
                <w:noProof/>
                <w:webHidden/>
              </w:rPr>
              <w:tab/>
            </w:r>
            <w:r>
              <w:rPr>
                <w:noProof/>
                <w:webHidden/>
              </w:rPr>
              <w:fldChar w:fldCharType="begin"/>
            </w:r>
            <w:r w:rsidR="00120127">
              <w:rPr>
                <w:noProof/>
                <w:webHidden/>
              </w:rPr>
              <w:instrText xml:space="preserve"> PAGEREF _Toc451152534 \h </w:instrText>
            </w:r>
            <w:r>
              <w:rPr>
                <w:noProof/>
                <w:webHidden/>
              </w:rPr>
            </w:r>
            <w:r>
              <w:rPr>
                <w:noProof/>
                <w:webHidden/>
              </w:rPr>
              <w:fldChar w:fldCharType="separate"/>
            </w:r>
            <w:r w:rsidR="008E2213">
              <w:rPr>
                <w:noProof/>
                <w:webHidden/>
              </w:rPr>
              <w:t>15</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35" w:history="1">
            <w:r w:rsidR="00120127" w:rsidRPr="00461216">
              <w:rPr>
                <w:rStyle w:val="ab"/>
                <w:noProof/>
              </w:rPr>
              <w:t>2.</w:t>
            </w:r>
            <w:r w:rsidR="00120127" w:rsidRPr="00461216">
              <w:rPr>
                <w:rStyle w:val="ab"/>
                <w:rFonts w:hint="eastAsia"/>
                <w:noProof/>
              </w:rPr>
              <w:t>投标文件格式</w:t>
            </w:r>
            <w:r w:rsidR="00120127">
              <w:rPr>
                <w:noProof/>
                <w:webHidden/>
              </w:rPr>
              <w:tab/>
            </w:r>
            <w:r>
              <w:rPr>
                <w:noProof/>
                <w:webHidden/>
              </w:rPr>
              <w:fldChar w:fldCharType="begin"/>
            </w:r>
            <w:r w:rsidR="00120127">
              <w:rPr>
                <w:noProof/>
                <w:webHidden/>
              </w:rPr>
              <w:instrText xml:space="preserve"> PAGEREF _Toc451152535 \h </w:instrText>
            </w:r>
            <w:r>
              <w:rPr>
                <w:noProof/>
                <w:webHidden/>
              </w:rPr>
            </w:r>
            <w:r>
              <w:rPr>
                <w:noProof/>
                <w:webHidden/>
              </w:rPr>
              <w:fldChar w:fldCharType="separate"/>
            </w:r>
            <w:r w:rsidR="008E2213">
              <w:rPr>
                <w:noProof/>
                <w:webHidden/>
              </w:rPr>
              <w:t>15</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36" w:history="1">
            <w:r w:rsidR="00120127" w:rsidRPr="00461216">
              <w:rPr>
                <w:rStyle w:val="ab"/>
                <w:noProof/>
              </w:rPr>
              <w:t>3.</w:t>
            </w:r>
            <w:r w:rsidR="00120127" w:rsidRPr="00461216">
              <w:rPr>
                <w:rStyle w:val="ab"/>
                <w:rFonts w:hint="eastAsia"/>
                <w:noProof/>
              </w:rPr>
              <w:t>投标文件的签署</w:t>
            </w:r>
            <w:r w:rsidR="00120127">
              <w:rPr>
                <w:noProof/>
                <w:webHidden/>
              </w:rPr>
              <w:tab/>
            </w:r>
            <w:r>
              <w:rPr>
                <w:noProof/>
                <w:webHidden/>
              </w:rPr>
              <w:fldChar w:fldCharType="begin"/>
            </w:r>
            <w:r w:rsidR="00120127">
              <w:rPr>
                <w:noProof/>
                <w:webHidden/>
              </w:rPr>
              <w:instrText xml:space="preserve"> PAGEREF _Toc451152536 \h </w:instrText>
            </w:r>
            <w:r>
              <w:rPr>
                <w:noProof/>
                <w:webHidden/>
              </w:rPr>
            </w:r>
            <w:r>
              <w:rPr>
                <w:noProof/>
                <w:webHidden/>
              </w:rPr>
              <w:fldChar w:fldCharType="separate"/>
            </w:r>
            <w:r w:rsidR="008E2213">
              <w:rPr>
                <w:noProof/>
                <w:webHidden/>
              </w:rPr>
              <w:t>15</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37" w:history="1">
            <w:r w:rsidR="00120127" w:rsidRPr="00461216">
              <w:rPr>
                <w:rStyle w:val="ab"/>
                <w:noProof/>
              </w:rPr>
              <w:t>4.</w:t>
            </w:r>
            <w:r w:rsidR="00120127" w:rsidRPr="00461216">
              <w:rPr>
                <w:rStyle w:val="ab"/>
                <w:rFonts w:hint="eastAsia"/>
                <w:noProof/>
              </w:rPr>
              <w:t>编制说明</w:t>
            </w:r>
            <w:r w:rsidR="00120127">
              <w:rPr>
                <w:noProof/>
                <w:webHidden/>
              </w:rPr>
              <w:tab/>
            </w:r>
            <w:r>
              <w:rPr>
                <w:noProof/>
                <w:webHidden/>
              </w:rPr>
              <w:fldChar w:fldCharType="begin"/>
            </w:r>
            <w:r w:rsidR="00120127">
              <w:rPr>
                <w:noProof/>
                <w:webHidden/>
              </w:rPr>
              <w:instrText xml:space="preserve"> PAGEREF _Toc451152537 \h </w:instrText>
            </w:r>
            <w:r>
              <w:rPr>
                <w:noProof/>
                <w:webHidden/>
              </w:rPr>
            </w:r>
            <w:r>
              <w:rPr>
                <w:noProof/>
                <w:webHidden/>
              </w:rPr>
              <w:fldChar w:fldCharType="separate"/>
            </w:r>
            <w:r w:rsidR="008E2213">
              <w:rPr>
                <w:noProof/>
                <w:webHidden/>
              </w:rPr>
              <w:t>15</w:t>
            </w:r>
            <w:r>
              <w:rPr>
                <w:noProof/>
                <w:webHidden/>
              </w:rPr>
              <w:fldChar w:fldCharType="end"/>
            </w:r>
          </w:hyperlink>
        </w:p>
        <w:p w:rsidR="00120127" w:rsidRDefault="008B509E" w:rsidP="00120127">
          <w:pPr>
            <w:pStyle w:val="10"/>
            <w:tabs>
              <w:tab w:val="right" w:leader="dot" w:pos="8296"/>
            </w:tabs>
            <w:spacing w:line="300" w:lineRule="exact"/>
            <w:rPr>
              <w:noProof/>
              <w:kern w:val="2"/>
              <w:sz w:val="21"/>
            </w:rPr>
          </w:pPr>
          <w:hyperlink w:anchor="_Toc451152538" w:history="1">
            <w:r w:rsidR="00120127" w:rsidRPr="00461216">
              <w:rPr>
                <w:rStyle w:val="ab"/>
                <w:rFonts w:hint="eastAsia"/>
                <w:noProof/>
              </w:rPr>
              <w:t>第六部分附件</w:t>
            </w:r>
            <w:r w:rsidR="00120127">
              <w:rPr>
                <w:noProof/>
                <w:webHidden/>
              </w:rPr>
              <w:tab/>
            </w:r>
            <w:r>
              <w:rPr>
                <w:noProof/>
                <w:webHidden/>
              </w:rPr>
              <w:fldChar w:fldCharType="begin"/>
            </w:r>
            <w:r w:rsidR="00120127">
              <w:rPr>
                <w:noProof/>
                <w:webHidden/>
              </w:rPr>
              <w:instrText xml:space="preserve"> PAGEREF _Toc451152538 \h </w:instrText>
            </w:r>
            <w:r>
              <w:rPr>
                <w:noProof/>
                <w:webHidden/>
              </w:rPr>
            </w:r>
            <w:r>
              <w:rPr>
                <w:noProof/>
                <w:webHidden/>
              </w:rPr>
              <w:fldChar w:fldCharType="separate"/>
            </w:r>
            <w:r w:rsidR="008E2213">
              <w:rPr>
                <w:noProof/>
                <w:webHidden/>
              </w:rPr>
              <w:t>18</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39" w:history="1">
            <w:r w:rsidR="00120127" w:rsidRPr="00461216">
              <w:rPr>
                <w:rStyle w:val="ab"/>
                <w:rFonts w:hint="eastAsia"/>
                <w:noProof/>
              </w:rPr>
              <w:t>附件</w:t>
            </w:r>
            <w:r w:rsidR="00120127" w:rsidRPr="00461216">
              <w:rPr>
                <w:rStyle w:val="ab"/>
                <w:noProof/>
              </w:rPr>
              <w:t>1</w:t>
            </w:r>
            <w:r w:rsidR="00120127" w:rsidRPr="00461216">
              <w:rPr>
                <w:rStyle w:val="ab"/>
                <w:rFonts w:hint="eastAsia"/>
                <w:noProof/>
              </w:rPr>
              <w:t>综合评分表</w:t>
            </w:r>
            <w:r w:rsidR="00120127">
              <w:rPr>
                <w:noProof/>
                <w:webHidden/>
              </w:rPr>
              <w:tab/>
            </w:r>
            <w:r>
              <w:rPr>
                <w:noProof/>
                <w:webHidden/>
              </w:rPr>
              <w:fldChar w:fldCharType="begin"/>
            </w:r>
            <w:r w:rsidR="00120127">
              <w:rPr>
                <w:noProof/>
                <w:webHidden/>
              </w:rPr>
              <w:instrText xml:space="preserve"> PAGEREF _Toc451152539 \h </w:instrText>
            </w:r>
            <w:r>
              <w:rPr>
                <w:noProof/>
                <w:webHidden/>
              </w:rPr>
            </w:r>
            <w:r>
              <w:rPr>
                <w:noProof/>
                <w:webHidden/>
              </w:rPr>
              <w:fldChar w:fldCharType="separate"/>
            </w:r>
            <w:r w:rsidR="008E2213">
              <w:rPr>
                <w:noProof/>
                <w:webHidden/>
              </w:rPr>
              <w:t>18</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40" w:history="1">
            <w:r w:rsidR="00120127" w:rsidRPr="00461216">
              <w:rPr>
                <w:rStyle w:val="ab"/>
                <w:rFonts w:hint="eastAsia"/>
                <w:noProof/>
              </w:rPr>
              <w:t>附件</w:t>
            </w:r>
            <w:r w:rsidR="00120127" w:rsidRPr="00461216">
              <w:rPr>
                <w:rStyle w:val="ab"/>
                <w:noProof/>
              </w:rPr>
              <w:t>2</w:t>
            </w:r>
            <w:r w:rsidR="00120127" w:rsidRPr="00461216">
              <w:rPr>
                <w:rStyle w:val="ab"/>
                <w:rFonts w:hint="eastAsia"/>
                <w:noProof/>
              </w:rPr>
              <w:t>投标报价表</w:t>
            </w:r>
            <w:r w:rsidR="00120127">
              <w:rPr>
                <w:noProof/>
                <w:webHidden/>
              </w:rPr>
              <w:tab/>
            </w:r>
            <w:r>
              <w:rPr>
                <w:noProof/>
                <w:webHidden/>
              </w:rPr>
              <w:fldChar w:fldCharType="begin"/>
            </w:r>
            <w:r w:rsidR="00120127">
              <w:rPr>
                <w:noProof/>
                <w:webHidden/>
              </w:rPr>
              <w:instrText xml:space="preserve"> PAGEREF _Toc451152540 \h </w:instrText>
            </w:r>
            <w:r>
              <w:rPr>
                <w:noProof/>
                <w:webHidden/>
              </w:rPr>
            </w:r>
            <w:r>
              <w:rPr>
                <w:noProof/>
                <w:webHidden/>
              </w:rPr>
              <w:fldChar w:fldCharType="separate"/>
            </w:r>
            <w:r w:rsidR="008E2213">
              <w:rPr>
                <w:noProof/>
                <w:webHidden/>
              </w:rPr>
              <w:t>20</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41" w:history="1">
            <w:r w:rsidR="00120127" w:rsidRPr="00461216">
              <w:rPr>
                <w:rStyle w:val="ab"/>
                <w:rFonts w:eastAsia="宋体" w:hint="eastAsia"/>
                <w:noProof/>
              </w:rPr>
              <w:t>附件</w:t>
            </w:r>
            <w:r w:rsidR="00120127" w:rsidRPr="00461216">
              <w:rPr>
                <w:rStyle w:val="ab"/>
                <w:rFonts w:eastAsia="宋体"/>
                <w:noProof/>
              </w:rPr>
              <w:t>3</w:t>
            </w:r>
            <w:r w:rsidR="00120127" w:rsidRPr="00461216">
              <w:rPr>
                <w:rStyle w:val="ab"/>
                <w:rFonts w:eastAsia="宋体" w:hint="eastAsia"/>
                <w:noProof/>
              </w:rPr>
              <w:t>商务响应表</w:t>
            </w:r>
            <w:r w:rsidR="00120127">
              <w:rPr>
                <w:noProof/>
                <w:webHidden/>
              </w:rPr>
              <w:tab/>
            </w:r>
            <w:r>
              <w:rPr>
                <w:noProof/>
                <w:webHidden/>
              </w:rPr>
              <w:fldChar w:fldCharType="begin"/>
            </w:r>
            <w:r w:rsidR="00120127">
              <w:rPr>
                <w:noProof/>
                <w:webHidden/>
              </w:rPr>
              <w:instrText xml:space="preserve"> PAGEREF _Toc451152541 \h </w:instrText>
            </w:r>
            <w:r>
              <w:rPr>
                <w:noProof/>
                <w:webHidden/>
              </w:rPr>
            </w:r>
            <w:r>
              <w:rPr>
                <w:noProof/>
                <w:webHidden/>
              </w:rPr>
              <w:fldChar w:fldCharType="separate"/>
            </w:r>
            <w:r w:rsidR="008E2213">
              <w:rPr>
                <w:noProof/>
                <w:webHidden/>
              </w:rPr>
              <w:t>21</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42" w:history="1">
            <w:r w:rsidR="00120127" w:rsidRPr="00461216">
              <w:rPr>
                <w:rStyle w:val="ab"/>
                <w:rFonts w:hint="eastAsia"/>
                <w:noProof/>
              </w:rPr>
              <w:t>附件</w:t>
            </w:r>
            <w:r w:rsidR="00120127" w:rsidRPr="00461216">
              <w:rPr>
                <w:rStyle w:val="ab"/>
                <w:noProof/>
              </w:rPr>
              <w:t>4</w:t>
            </w:r>
            <w:r w:rsidR="00120127" w:rsidRPr="00461216">
              <w:rPr>
                <w:rStyle w:val="ab"/>
                <w:rFonts w:hint="eastAsia"/>
                <w:noProof/>
              </w:rPr>
              <w:t>交付计划响应表</w:t>
            </w:r>
            <w:r w:rsidR="00120127">
              <w:rPr>
                <w:noProof/>
                <w:webHidden/>
              </w:rPr>
              <w:tab/>
            </w:r>
            <w:r>
              <w:rPr>
                <w:noProof/>
                <w:webHidden/>
              </w:rPr>
              <w:fldChar w:fldCharType="begin"/>
            </w:r>
            <w:r w:rsidR="00120127">
              <w:rPr>
                <w:noProof/>
                <w:webHidden/>
              </w:rPr>
              <w:instrText xml:space="preserve"> PAGEREF _Toc451152542 \h </w:instrText>
            </w:r>
            <w:r>
              <w:rPr>
                <w:noProof/>
                <w:webHidden/>
              </w:rPr>
            </w:r>
            <w:r>
              <w:rPr>
                <w:noProof/>
                <w:webHidden/>
              </w:rPr>
              <w:fldChar w:fldCharType="separate"/>
            </w:r>
            <w:r w:rsidR="008E2213">
              <w:rPr>
                <w:noProof/>
                <w:webHidden/>
              </w:rPr>
              <w:t>22</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43" w:history="1">
            <w:r w:rsidR="00120127" w:rsidRPr="00461216">
              <w:rPr>
                <w:rStyle w:val="ab"/>
                <w:rFonts w:eastAsia="宋体" w:hint="eastAsia"/>
                <w:noProof/>
              </w:rPr>
              <w:t>附件</w:t>
            </w:r>
            <w:r w:rsidR="00120127" w:rsidRPr="00461216">
              <w:rPr>
                <w:rStyle w:val="ab"/>
                <w:rFonts w:eastAsia="宋体"/>
                <w:noProof/>
              </w:rPr>
              <w:t>5</w:t>
            </w:r>
            <w:r w:rsidR="00120127" w:rsidRPr="00461216">
              <w:rPr>
                <w:rStyle w:val="ab"/>
                <w:rFonts w:eastAsia="宋体" w:hint="eastAsia"/>
                <w:noProof/>
              </w:rPr>
              <w:t>技术条款响应表</w:t>
            </w:r>
            <w:r w:rsidR="00120127">
              <w:rPr>
                <w:noProof/>
                <w:webHidden/>
              </w:rPr>
              <w:tab/>
            </w:r>
            <w:r>
              <w:rPr>
                <w:noProof/>
                <w:webHidden/>
              </w:rPr>
              <w:fldChar w:fldCharType="begin"/>
            </w:r>
            <w:r w:rsidR="00120127">
              <w:rPr>
                <w:noProof/>
                <w:webHidden/>
              </w:rPr>
              <w:instrText xml:space="preserve"> PAGEREF _Toc451152543 \h </w:instrText>
            </w:r>
            <w:r>
              <w:rPr>
                <w:noProof/>
                <w:webHidden/>
              </w:rPr>
            </w:r>
            <w:r>
              <w:rPr>
                <w:noProof/>
                <w:webHidden/>
              </w:rPr>
              <w:fldChar w:fldCharType="separate"/>
            </w:r>
            <w:r w:rsidR="008E2213">
              <w:rPr>
                <w:noProof/>
                <w:webHidden/>
              </w:rPr>
              <w:t>23</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44" w:history="1">
            <w:r w:rsidR="00120127" w:rsidRPr="00461216">
              <w:rPr>
                <w:rStyle w:val="ab"/>
                <w:rFonts w:hint="eastAsia"/>
                <w:noProof/>
              </w:rPr>
              <w:t>附件</w:t>
            </w:r>
            <w:r w:rsidR="00120127" w:rsidRPr="00461216">
              <w:rPr>
                <w:rStyle w:val="ab"/>
                <w:noProof/>
              </w:rPr>
              <w:t>6</w:t>
            </w:r>
            <w:r w:rsidR="00120127" w:rsidRPr="00461216">
              <w:rPr>
                <w:rStyle w:val="ab"/>
                <w:rFonts w:hint="eastAsia"/>
                <w:noProof/>
              </w:rPr>
              <w:t>法人代表授权书</w:t>
            </w:r>
            <w:r w:rsidR="00120127">
              <w:rPr>
                <w:noProof/>
                <w:webHidden/>
              </w:rPr>
              <w:tab/>
            </w:r>
            <w:r>
              <w:rPr>
                <w:noProof/>
                <w:webHidden/>
              </w:rPr>
              <w:fldChar w:fldCharType="begin"/>
            </w:r>
            <w:r w:rsidR="00120127">
              <w:rPr>
                <w:noProof/>
                <w:webHidden/>
              </w:rPr>
              <w:instrText xml:space="preserve"> PAGEREF _Toc451152544 \h </w:instrText>
            </w:r>
            <w:r>
              <w:rPr>
                <w:noProof/>
                <w:webHidden/>
              </w:rPr>
            </w:r>
            <w:r>
              <w:rPr>
                <w:noProof/>
                <w:webHidden/>
              </w:rPr>
              <w:fldChar w:fldCharType="separate"/>
            </w:r>
            <w:r w:rsidR="008E2213">
              <w:rPr>
                <w:noProof/>
                <w:webHidden/>
              </w:rPr>
              <w:t>25</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45" w:history="1">
            <w:r w:rsidR="00120127" w:rsidRPr="00461216">
              <w:rPr>
                <w:rStyle w:val="ab"/>
                <w:rFonts w:hint="eastAsia"/>
                <w:noProof/>
              </w:rPr>
              <w:t>附件</w:t>
            </w:r>
            <w:r w:rsidR="00120127" w:rsidRPr="00461216">
              <w:rPr>
                <w:rStyle w:val="ab"/>
                <w:noProof/>
              </w:rPr>
              <w:t>7</w:t>
            </w:r>
            <w:r w:rsidR="00120127" w:rsidRPr="00461216">
              <w:rPr>
                <w:rStyle w:val="ab"/>
                <w:rFonts w:hint="eastAsia"/>
                <w:noProof/>
              </w:rPr>
              <w:t>制造厂家的资格声明</w:t>
            </w:r>
            <w:r w:rsidR="00120127">
              <w:rPr>
                <w:noProof/>
                <w:webHidden/>
              </w:rPr>
              <w:tab/>
            </w:r>
            <w:r>
              <w:rPr>
                <w:noProof/>
                <w:webHidden/>
              </w:rPr>
              <w:fldChar w:fldCharType="begin"/>
            </w:r>
            <w:r w:rsidR="00120127">
              <w:rPr>
                <w:noProof/>
                <w:webHidden/>
              </w:rPr>
              <w:instrText xml:space="preserve"> PAGEREF _Toc451152545 \h </w:instrText>
            </w:r>
            <w:r>
              <w:rPr>
                <w:noProof/>
                <w:webHidden/>
              </w:rPr>
            </w:r>
            <w:r>
              <w:rPr>
                <w:noProof/>
                <w:webHidden/>
              </w:rPr>
              <w:fldChar w:fldCharType="separate"/>
            </w:r>
            <w:r w:rsidR="008E2213">
              <w:rPr>
                <w:noProof/>
                <w:webHidden/>
              </w:rPr>
              <w:t>26</w:t>
            </w:r>
            <w:r>
              <w:rPr>
                <w:noProof/>
                <w:webHidden/>
              </w:rPr>
              <w:fldChar w:fldCharType="end"/>
            </w:r>
          </w:hyperlink>
        </w:p>
        <w:p w:rsidR="00120127" w:rsidRDefault="008B509E" w:rsidP="00120127">
          <w:pPr>
            <w:pStyle w:val="20"/>
            <w:tabs>
              <w:tab w:val="right" w:leader="dot" w:pos="8296"/>
            </w:tabs>
            <w:spacing w:line="300" w:lineRule="exact"/>
            <w:rPr>
              <w:noProof/>
              <w:kern w:val="2"/>
              <w:sz w:val="21"/>
            </w:rPr>
          </w:pPr>
          <w:hyperlink w:anchor="_Toc451152546" w:history="1">
            <w:r w:rsidR="00120127" w:rsidRPr="00461216">
              <w:rPr>
                <w:rStyle w:val="ab"/>
                <w:rFonts w:hint="eastAsia"/>
                <w:noProof/>
              </w:rPr>
              <w:t>附件</w:t>
            </w:r>
            <w:r w:rsidR="00120127" w:rsidRPr="00461216">
              <w:rPr>
                <w:rStyle w:val="ab"/>
                <w:noProof/>
              </w:rPr>
              <w:t>8</w:t>
            </w:r>
            <w:r w:rsidR="00120127" w:rsidRPr="00461216">
              <w:rPr>
                <w:rStyle w:val="ab"/>
                <w:rFonts w:hint="eastAsia"/>
                <w:noProof/>
              </w:rPr>
              <w:t>技术条款响应评分表</w:t>
            </w:r>
            <w:r w:rsidR="00120127">
              <w:rPr>
                <w:noProof/>
                <w:webHidden/>
              </w:rPr>
              <w:tab/>
            </w:r>
            <w:r>
              <w:rPr>
                <w:noProof/>
                <w:webHidden/>
              </w:rPr>
              <w:fldChar w:fldCharType="begin"/>
            </w:r>
            <w:r w:rsidR="00120127">
              <w:rPr>
                <w:noProof/>
                <w:webHidden/>
              </w:rPr>
              <w:instrText xml:space="preserve"> PAGEREF _Toc451152546 \h </w:instrText>
            </w:r>
            <w:r>
              <w:rPr>
                <w:noProof/>
                <w:webHidden/>
              </w:rPr>
            </w:r>
            <w:r>
              <w:rPr>
                <w:noProof/>
                <w:webHidden/>
              </w:rPr>
              <w:fldChar w:fldCharType="separate"/>
            </w:r>
            <w:r w:rsidR="008E2213">
              <w:rPr>
                <w:noProof/>
                <w:webHidden/>
              </w:rPr>
              <w:t>28</w:t>
            </w:r>
            <w:r>
              <w:rPr>
                <w:noProof/>
                <w:webHidden/>
              </w:rPr>
              <w:fldChar w:fldCharType="end"/>
            </w:r>
          </w:hyperlink>
        </w:p>
        <w:p w:rsidR="00726F0C" w:rsidRDefault="008B509E" w:rsidP="00120127">
          <w:pPr>
            <w:spacing w:line="300" w:lineRule="exact"/>
          </w:pPr>
          <w:r>
            <w:rPr>
              <w:b/>
              <w:bCs/>
              <w:lang w:val="zh-CN"/>
            </w:rPr>
            <w:fldChar w:fldCharType="end"/>
          </w:r>
        </w:p>
      </w:sdtContent>
    </w:sdt>
    <w:p w:rsidR="00092290" w:rsidRPr="00726F0C" w:rsidRDefault="00092290"/>
    <w:p w:rsidR="00EA2942" w:rsidRDefault="00EA2942" w:rsidP="00120127">
      <w:pPr>
        <w:pStyle w:val="1"/>
        <w:sectPr w:rsidR="00EA2942">
          <w:pgSz w:w="11906" w:h="16838"/>
          <w:pgMar w:top="1440" w:right="1800" w:bottom="1440" w:left="1800" w:header="851" w:footer="992" w:gutter="0"/>
          <w:cols w:space="425"/>
          <w:docGrid w:type="lines" w:linePitch="312"/>
        </w:sectPr>
      </w:pPr>
      <w:bookmarkStart w:id="0" w:name="_Toc183404003"/>
    </w:p>
    <w:p w:rsidR="008A0355" w:rsidRPr="00923211" w:rsidRDefault="008A0355" w:rsidP="00726F0C">
      <w:pPr>
        <w:pStyle w:val="1"/>
        <w:jc w:val="center"/>
      </w:pPr>
      <w:bookmarkStart w:id="1" w:name="_Toc451152516"/>
      <w:r w:rsidRPr="00923211">
        <w:lastRenderedPageBreak/>
        <w:t>第一部分投标邀请</w:t>
      </w:r>
      <w:bookmarkEnd w:id="0"/>
      <w:bookmarkEnd w:id="1"/>
    </w:p>
    <w:p w:rsidR="008A0355" w:rsidRPr="006C6117" w:rsidRDefault="008A0355" w:rsidP="008A0355">
      <w:pPr>
        <w:spacing w:line="360" w:lineRule="auto"/>
        <w:ind w:firstLineChars="200" w:firstLine="560"/>
        <w:jc w:val="left"/>
        <w:rPr>
          <w:rFonts w:ascii="仿宋_GB2312" w:eastAsia="仿宋_GB2312"/>
          <w:sz w:val="28"/>
          <w:szCs w:val="28"/>
        </w:rPr>
      </w:pPr>
      <w:r w:rsidRPr="006C6117">
        <w:rPr>
          <w:rFonts w:ascii="仿宋_GB2312" w:eastAsia="仿宋_GB2312" w:hint="eastAsia"/>
          <w:sz w:val="28"/>
          <w:szCs w:val="28"/>
        </w:rPr>
        <w:t>根据中车大连电力牵引研发中心有限公司</w:t>
      </w:r>
      <w:r w:rsidR="007C132B">
        <w:rPr>
          <w:rFonts w:ascii="仿宋_GB2312" w:eastAsia="仿宋_GB2312" w:hint="eastAsia"/>
          <w:sz w:val="28"/>
          <w:szCs w:val="28"/>
        </w:rPr>
        <w:t>柜体</w:t>
      </w:r>
      <w:r w:rsidRPr="006C6117">
        <w:rPr>
          <w:rFonts w:ascii="仿宋_GB2312" w:eastAsia="仿宋_GB2312" w:hint="eastAsia"/>
          <w:sz w:val="28"/>
          <w:szCs w:val="28"/>
        </w:rPr>
        <w:t>计划用量，决定对</w:t>
      </w:r>
      <w:r w:rsidR="007C132B">
        <w:rPr>
          <w:rFonts w:ascii="仿宋_GB2312" w:eastAsia="仿宋_GB2312" w:hint="eastAsia"/>
          <w:sz w:val="28"/>
          <w:szCs w:val="28"/>
        </w:rPr>
        <w:t>柜体</w:t>
      </w:r>
      <w:r w:rsidRPr="006C6117">
        <w:rPr>
          <w:rFonts w:ascii="仿宋_GB2312" w:eastAsia="仿宋_GB2312" w:hint="eastAsia"/>
          <w:sz w:val="28"/>
          <w:szCs w:val="28"/>
        </w:rPr>
        <w:t>进行公开招标，现将有关事项公告如下：</w:t>
      </w:r>
    </w:p>
    <w:p w:rsidR="008A0355" w:rsidRPr="006C6117" w:rsidRDefault="008A0355" w:rsidP="008A0355">
      <w:pPr>
        <w:spacing w:line="360" w:lineRule="auto"/>
        <w:ind w:firstLineChars="200" w:firstLine="560"/>
        <w:jc w:val="left"/>
        <w:rPr>
          <w:rFonts w:ascii="仿宋_GB2312" w:eastAsia="仿宋_GB2312"/>
          <w:sz w:val="28"/>
          <w:szCs w:val="28"/>
        </w:rPr>
      </w:pPr>
      <w:r w:rsidRPr="006C6117">
        <w:rPr>
          <w:rFonts w:ascii="仿宋_GB2312" w:eastAsia="仿宋_GB2312" w:hint="eastAsia"/>
          <w:sz w:val="28"/>
          <w:szCs w:val="28"/>
        </w:rPr>
        <w:t>1．招标文件编号：WZZB2016</w:t>
      </w:r>
      <w:r w:rsidR="007C132B">
        <w:rPr>
          <w:rFonts w:ascii="仿宋_GB2312" w:eastAsia="仿宋_GB2312" w:hint="eastAsia"/>
          <w:sz w:val="28"/>
          <w:szCs w:val="28"/>
        </w:rPr>
        <w:t>1</w:t>
      </w:r>
      <w:r w:rsidR="00A66627">
        <w:rPr>
          <w:rFonts w:ascii="仿宋_GB2312" w:eastAsia="仿宋_GB2312" w:hint="eastAsia"/>
          <w:sz w:val="28"/>
          <w:szCs w:val="28"/>
        </w:rPr>
        <w:t>9</w:t>
      </w:r>
    </w:p>
    <w:p w:rsidR="008A0355" w:rsidRDefault="008A0355" w:rsidP="008A0355">
      <w:pPr>
        <w:spacing w:line="360" w:lineRule="auto"/>
        <w:ind w:firstLineChars="200" w:firstLine="560"/>
        <w:jc w:val="left"/>
        <w:rPr>
          <w:rFonts w:ascii="仿宋_GB2312" w:eastAsia="仿宋_GB2312"/>
          <w:sz w:val="28"/>
          <w:szCs w:val="28"/>
        </w:rPr>
      </w:pPr>
      <w:r w:rsidRPr="006C6117">
        <w:rPr>
          <w:rFonts w:ascii="仿宋_GB2312" w:eastAsia="仿宋_GB2312" w:hint="eastAsia"/>
          <w:sz w:val="28"/>
          <w:szCs w:val="28"/>
        </w:rPr>
        <w:t>2．招标范围：项目共计</w:t>
      </w:r>
      <w:r w:rsidR="00DE434B" w:rsidRPr="00D37437">
        <w:rPr>
          <w:rFonts w:ascii="仿宋_GB2312" w:eastAsia="仿宋_GB2312" w:hint="eastAsia"/>
          <w:sz w:val="28"/>
          <w:szCs w:val="28"/>
        </w:rPr>
        <w:t>2</w:t>
      </w:r>
      <w:r w:rsidRPr="00D37437">
        <w:rPr>
          <w:rFonts w:ascii="仿宋_GB2312" w:eastAsia="仿宋_GB2312" w:hint="eastAsia"/>
          <w:sz w:val="28"/>
          <w:szCs w:val="28"/>
        </w:rPr>
        <w:t>项</w:t>
      </w:r>
      <w:r w:rsidRPr="006C6117">
        <w:rPr>
          <w:rFonts w:ascii="仿宋_GB2312" w:eastAsia="仿宋_GB2312" w:hint="eastAsia"/>
          <w:sz w:val="28"/>
          <w:szCs w:val="28"/>
        </w:rPr>
        <w:t>产品，具体明细如下表所示：</w:t>
      </w:r>
    </w:p>
    <w:p w:rsidR="008A0355" w:rsidRDefault="008A0355" w:rsidP="008A0355">
      <w:pPr>
        <w:pStyle w:val="a5"/>
        <w:spacing w:line="400" w:lineRule="exact"/>
        <w:jc w:val="center"/>
        <w:outlineLvl w:val="0"/>
        <w:rPr>
          <w:rFonts w:ascii="黑体" w:eastAsia="黑体"/>
          <w:bCs/>
        </w:rPr>
      </w:pPr>
    </w:p>
    <w:p w:rsidR="008A0355" w:rsidRPr="00726F0C" w:rsidRDefault="008A0355" w:rsidP="00726F0C">
      <w:pPr>
        <w:jc w:val="center"/>
        <w:rPr>
          <w:b/>
        </w:rPr>
      </w:pPr>
      <w:r w:rsidRPr="00726F0C">
        <w:rPr>
          <w:rFonts w:hint="eastAsia"/>
          <w:b/>
        </w:rPr>
        <w:t>招标产品明细</w:t>
      </w:r>
    </w:p>
    <w:p w:rsidR="008A0355" w:rsidRDefault="008A0355" w:rsidP="008A0355"/>
    <w:p w:rsidR="008A0355" w:rsidRPr="00B956DF" w:rsidRDefault="008A0355" w:rsidP="008A0355">
      <w:pPr>
        <w:tabs>
          <w:tab w:val="left" w:pos="2730"/>
        </w:tabs>
      </w:pPr>
      <w:r>
        <w:rPr>
          <w:rFonts w:hint="eastAsia"/>
        </w:rPr>
        <w:t>编号：</w:t>
      </w:r>
      <w:r w:rsidRPr="00B956DF">
        <w:rPr>
          <w:rFonts w:hint="eastAsia"/>
        </w:rPr>
        <w:t>WZZB20160</w:t>
      </w:r>
      <w:r>
        <w:rPr>
          <w:rFonts w:hint="eastAsia"/>
        </w:rPr>
        <w:t>5</w:t>
      </w:r>
    </w:p>
    <w:p w:rsidR="008A0355" w:rsidRPr="00B956DF" w:rsidRDefault="008A0355" w:rsidP="008A0355">
      <w:pPr>
        <w:tabs>
          <w:tab w:val="left" w:pos="2730"/>
        </w:tabs>
      </w:pPr>
    </w:p>
    <w:tbl>
      <w:tblPr>
        <w:tblW w:w="8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2266"/>
        <w:gridCol w:w="1496"/>
        <w:gridCol w:w="1716"/>
        <w:gridCol w:w="836"/>
      </w:tblGrid>
      <w:tr w:rsidR="007C132B" w:rsidTr="007C132B">
        <w:trPr>
          <w:trHeight w:val="703"/>
        </w:trPr>
        <w:tc>
          <w:tcPr>
            <w:tcW w:w="567" w:type="dxa"/>
            <w:vAlign w:val="center"/>
          </w:tcPr>
          <w:p w:rsidR="007C132B" w:rsidRDefault="007C132B" w:rsidP="00726F0C">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276" w:type="dxa"/>
            <w:vAlign w:val="center"/>
          </w:tcPr>
          <w:p w:rsidR="007C132B" w:rsidRDefault="007C132B" w:rsidP="00726F0C">
            <w:pPr>
              <w:widowControl/>
              <w:jc w:val="center"/>
              <w:textAlignment w:val="center"/>
              <w:rPr>
                <w:rFonts w:ascii="宋体" w:hAnsi="宋体" w:cs="宋体"/>
                <w:sz w:val="22"/>
                <w:szCs w:val="22"/>
              </w:rPr>
            </w:pPr>
            <w:r>
              <w:rPr>
                <w:rFonts w:ascii="宋体" w:hAnsi="宋体" w:cs="宋体" w:hint="eastAsia"/>
                <w:kern w:val="0"/>
                <w:sz w:val="22"/>
                <w:szCs w:val="22"/>
              </w:rPr>
              <w:t>名称</w:t>
            </w:r>
          </w:p>
        </w:tc>
        <w:tc>
          <w:tcPr>
            <w:tcW w:w="2266" w:type="dxa"/>
            <w:vAlign w:val="center"/>
          </w:tcPr>
          <w:p w:rsidR="007C132B" w:rsidRDefault="007C132B" w:rsidP="00726F0C">
            <w:pPr>
              <w:widowControl/>
              <w:jc w:val="center"/>
              <w:textAlignment w:val="center"/>
              <w:rPr>
                <w:rFonts w:ascii="宋体" w:hAnsi="宋体" w:cs="宋体"/>
                <w:sz w:val="22"/>
                <w:szCs w:val="22"/>
              </w:rPr>
            </w:pPr>
            <w:r>
              <w:rPr>
                <w:rFonts w:ascii="宋体" w:hAnsi="宋体" w:cs="宋体" w:hint="eastAsia"/>
                <w:sz w:val="22"/>
                <w:szCs w:val="22"/>
              </w:rPr>
              <w:t>图号</w:t>
            </w:r>
          </w:p>
        </w:tc>
        <w:tc>
          <w:tcPr>
            <w:tcW w:w="1496" w:type="dxa"/>
            <w:vAlign w:val="center"/>
          </w:tcPr>
          <w:p w:rsidR="007C132B" w:rsidRDefault="007C132B" w:rsidP="00726F0C">
            <w:pPr>
              <w:widowControl/>
              <w:jc w:val="center"/>
              <w:textAlignment w:val="center"/>
              <w:rPr>
                <w:rFonts w:ascii="宋体" w:hAnsi="宋体" w:cs="宋体"/>
                <w:sz w:val="22"/>
                <w:szCs w:val="22"/>
              </w:rPr>
            </w:pPr>
            <w:r>
              <w:rPr>
                <w:rFonts w:ascii="宋体" w:hAnsi="宋体" w:cs="宋体" w:hint="eastAsia"/>
                <w:kern w:val="0"/>
                <w:sz w:val="22"/>
                <w:szCs w:val="22"/>
              </w:rPr>
              <w:t>数量（台）</w:t>
            </w:r>
          </w:p>
        </w:tc>
        <w:tc>
          <w:tcPr>
            <w:tcW w:w="1716" w:type="dxa"/>
            <w:vAlign w:val="center"/>
          </w:tcPr>
          <w:p w:rsidR="007C132B" w:rsidRDefault="007C132B" w:rsidP="00726F0C">
            <w:pPr>
              <w:tabs>
                <w:tab w:val="left" w:pos="2730"/>
              </w:tabs>
              <w:jc w:val="center"/>
              <w:rPr>
                <w:rFonts w:ascii="宋体" w:hAnsi="宋体" w:cs="宋体"/>
                <w:sz w:val="22"/>
                <w:szCs w:val="22"/>
              </w:rPr>
            </w:pPr>
            <w:r>
              <w:rPr>
                <w:rFonts w:ascii="宋体" w:hAnsi="宋体" w:cs="宋体" w:hint="eastAsia"/>
                <w:sz w:val="22"/>
                <w:szCs w:val="22"/>
              </w:rPr>
              <w:t>初步交付</w:t>
            </w:r>
            <w:r>
              <w:rPr>
                <w:rFonts w:ascii="宋体" w:hAnsi="宋体" w:cs="宋体"/>
                <w:sz w:val="22"/>
                <w:szCs w:val="22"/>
              </w:rPr>
              <w:t>计划</w:t>
            </w:r>
          </w:p>
        </w:tc>
        <w:tc>
          <w:tcPr>
            <w:tcW w:w="836" w:type="dxa"/>
            <w:vAlign w:val="center"/>
          </w:tcPr>
          <w:p w:rsidR="007C132B" w:rsidRPr="00807CEA" w:rsidRDefault="007C132B" w:rsidP="00726F0C">
            <w:pPr>
              <w:tabs>
                <w:tab w:val="left" w:pos="2730"/>
              </w:tabs>
              <w:jc w:val="center"/>
              <w:rPr>
                <w:rFonts w:ascii="宋体" w:hAnsi="宋体" w:cs="宋体"/>
                <w:sz w:val="22"/>
                <w:szCs w:val="22"/>
              </w:rPr>
            </w:pPr>
            <w:r w:rsidRPr="00807CEA">
              <w:rPr>
                <w:rFonts w:ascii="宋体" w:hAnsi="宋体" w:cs="宋体" w:hint="eastAsia"/>
                <w:sz w:val="22"/>
                <w:szCs w:val="22"/>
              </w:rPr>
              <w:t>备注</w:t>
            </w:r>
          </w:p>
        </w:tc>
      </w:tr>
      <w:tr w:rsidR="007C132B" w:rsidRPr="00FA6099" w:rsidTr="007C132B">
        <w:trPr>
          <w:trHeight w:val="936"/>
        </w:trPr>
        <w:tc>
          <w:tcPr>
            <w:tcW w:w="567" w:type="dxa"/>
            <w:vAlign w:val="center"/>
          </w:tcPr>
          <w:p w:rsidR="007C132B" w:rsidRDefault="007C132B" w:rsidP="00726F0C">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1276" w:type="dxa"/>
            <w:vAlign w:val="center"/>
          </w:tcPr>
          <w:p w:rsidR="007C132B" w:rsidRPr="00FA6099" w:rsidRDefault="007C132B" w:rsidP="00726F0C">
            <w:pPr>
              <w:tabs>
                <w:tab w:val="left" w:pos="2730"/>
              </w:tabs>
              <w:jc w:val="center"/>
              <w:rPr>
                <w:rFonts w:ascii="宋体" w:hAnsi="宋体" w:cs="宋体"/>
                <w:sz w:val="22"/>
                <w:szCs w:val="22"/>
              </w:rPr>
            </w:pPr>
            <w:r>
              <w:rPr>
                <w:rFonts w:ascii="宋体" w:hAnsi="宋体" w:cs="宋体" w:hint="eastAsia"/>
                <w:sz w:val="22"/>
                <w:szCs w:val="22"/>
              </w:rPr>
              <w:t>牵引柜体</w:t>
            </w:r>
          </w:p>
        </w:tc>
        <w:tc>
          <w:tcPr>
            <w:tcW w:w="2266" w:type="dxa"/>
            <w:vAlign w:val="center"/>
          </w:tcPr>
          <w:p w:rsidR="007C132B" w:rsidRPr="00FA6099" w:rsidRDefault="007C132B" w:rsidP="00726F0C">
            <w:pPr>
              <w:tabs>
                <w:tab w:val="left" w:pos="2730"/>
              </w:tabs>
              <w:jc w:val="center"/>
              <w:rPr>
                <w:rFonts w:ascii="宋体" w:hAnsi="宋体" w:cs="宋体"/>
                <w:sz w:val="22"/>
                <w:szCs w:val="22"/>
              </w:rPr>
            </w:pPr>
            <w:r>
              <w:rPr>
                <w:rFonts w:ascii="宋体" w:hAnsi="宋体" w:cs="宋体" w:hint="eastAsia"/>
                <w:sz w:val="22"/>
                <w:szCs w:val="22"/>
              </w:rPr>
              <w:t>YFBL169-00-00-000</w:t>
            </w:r>
          </w:p>
        </w:tc>
        <w:tc>
          <w:tcPr>
            <w:tcW w:w="1496" w:type="dxa"/>
            <w:vAlign w:val="center"/>
          </w:tcPr>
          <w:p w:rsidR="007C132B" w:rsidRPr="00FA6099" w:rsidRDefault="007C132B" w:rsidP="00D74A92">
            <w:pPr>
              <w:widowControl/>
              <w:tabs>
                <w:tab w:val="left" w:pos="2730"/>
              </w:tabs>
              <w:jc w:val="center"/>
              <w:rPr>
                <w:rFonts w:ascii="宋体" w:hAnsi="宋体" w:cs="宋体"/>
                <w:sz w:val="22"/>
                <w:szCs w:val="22"/>
              </w:rPr>
            </w:pPr>
            <w:r>
              <w:rPr>
                <w:rFonts w:ascii="宋体" w:hAnsi="宋体" w:cs="宋体" w:hint="eastAsia"/>
                <w:sz w:val="22"/>
                <w:szCs w:val="22"/>
              </w:rPr>
              <w:t>12</w:t>
            </w:r>
            <w:r w:rsidR="00D74A92">
              <w:rPr>
                <w:rFonts w:ascii="宋体" w:hAnsi="宋体" w:cs="宋体" w:hint="eastAsia"/>
                <w:sz w:val="22"/>
                <w:szCs w:val="22"/>
              </w:rPr>
              <w:t>8</w:t>
            </w:r>
          </w:p>
        </w:tc>
        <w:tc>
          <w:tcPr>
            <w:tcW w:w="1716" w:type="dxa"/>
            <w:vAlign w:val="center"/>
          </w:tcPr>
          <w:p w:rsidR="007C132B" w:rsidRDefault="00D15753" w:rsidP="00D15753">
            <w:pPr>
              <w:tabs>
                <w:tab w:val="left" w:pos="2730"/>
              </w:tabs>
              <w:jc w:val="center"/>
              <w:rPr>
                <w:rFonts w:ascii="宋体" w:hAnsi="宋体" w:cs="宋体"/>
                <w:sz w:val="22"/>
                <w:szCs w:val="22"/>
              </w:rPr>
            </w:pPr>
            <w:r>
              <w:rPr>
                <w:rFonts w:ascii="宋体" w:hAnsi="宋体" w:cs="宋体" w:hint="eastAsia"/>
                <w:sz w:val="22"/>
                <w:szCs w:val="22"/>
              </w:rPr>
              <w:t>7</w:t>
            </w:r>
            <w:r w:rsidR="007C132B">
              <w:rPr>
                <w:rFonts w:ascii="宋体" w:hAnsi="宋体" w:cs="宋体" w:hint="eastAsia"/>
                <w:sz w:val="22"/>
                <w:szCs w:val="22"/>
              </w:rPr>
              <w:t>月</w:t>
            </w:r>
            <w:r>
              <w:rPr>
                <w:rFonts w:ascii="宋体" w:hAnsi="宋体" w:cs="宋体" w:hint="eastAsia"/>
                <w:sz w:val="22"/>
                <w:szCs w:val="22"/>
              </w:rPr>
              <w:t>30</w:t>
            </w:r>
            <w:r w:rsidR="007C132B">
              <w:rPr>
                <w:rFonts w:ascii="宋体" w:hAnsi="宋体" w:cs="宋体" w:hint="eastAsia"/>
                <w:sz w:val="22"/>
                <w:szCs w:val="22"/>
              </w:rPr>
              <w:t>日</w:t>
            </w:r>
          </w:p>
        </w:tc>
        <w:tc>
          <w:tcPr>
            <w:tcW w:w="836" w:type="dxa"/>
            <w:vAlign w:val="center"/>
          </w:tcPr>
          <w:p w:rsidR="007C132B" w:rsidRPr="00807CEA" w:rsidRDefault="007C132B" w:rsidP="00726F0C">
            <w:pPr>
              <w:tabs>
                <w:tab w:val="left" w:pos="2730"/>
              </w:tabs>
              <w:jc w:val="center"/>
              <w:rPr>
                <w:rFonts w:ascii="宋体" w:hAnsi="宋体" w:cs="宋体"/>
                <w:sz w:val="22"/>
                <w:szCs w:val="22"/>
              </w:rPr>
            </w:pPr>
          </w:p>
        </w:tc>
      </w:tr>
      <w:tr w:rsidR="007C132B" w:rsidRPr="00FA6099" w:rsidTr="007C132B">
        <w:trPr>
          <w:trHeight w:val="936"/>
        </w:trPr>
        <w:tc>
          <w:tcPr>
            <w:tcW w:w="567" w:type="dxa"/>
            <w:vAlign w:val="center"/>
          </w:tcPr>
          <w:p w:rsidR="007C132B" w:rsidRDefault="007C132B" w:rsidP="00726F0C">
            <w:pPr>
              <w:widowControl/>
              <w:jc w:val="center"/>
              <w:textAlignment w:val="center"/>
              <w:rPr>
                <w:rFonts w:ascii="宋体" w:hAnsi="宋体" w:cs="宋体"/>
                <w:kern w:val="0"/>
                <w:sz w:val="22"/>
                <w:szCs w:val="22"/>
              </w:rPr>
            </w:pPr>
            <w:r>
              <w:rPr>
                <w:rFonts w:ascii="宋体" w:hAnsi="宋体" w:cs="宋体" w:hint="eastAsia"/>
                <w:kern w:val="0"/>
                <w:sz w:val="22"/>
                <w:szCs w:val="22"/>
              </w:rPr>
              <w:t>2</w:t>
            </w:r>
          </w:p>
        </w:tc>
        <w:tc>
          <w:tcPr>
            <w:tcW w:w="1276" w:type="dxa"/>
            <w:vAlign w:val="center"/>
          </w:tcPr>
          <w:p w:rsidR="007C132B" w:rsidRPr="00FA6099" w:rsidRDefault="007C132B" w:rsidP="00726F0C">
            <w:pPr>
              <w:tabs>
                <w:tab w:val="left" w:pos="2730"/>
              </w:tabs>
              <w:jc w:val="center"/>
              <w:rPr>
                <w:rFonts w:ascii="宋体" w:hAnsi="宋体" w:cs="宋体"/>
                <w:sz w:val="22"/>
                <w:szCs w:val="22"/>
              </w:rPr>
            </w:pPr>
            <w:r>
              <w:rPr>
                <w:rFonts w:ascii="宋体" w:hAnsi="宋体" w:cs="宋体" w:hint="eastAsia"/>
                <w:sz w:val="22"/>
                <w:szCs w:val="22"/>
              </w:rPr>
              <w:t>辅助柜体</w:t>
            </w:r>
          </w:p>
        </w:tc>
        <w:tc>
          <w:tcPr>
            <w:tcW w:w="2266" w:type="dxa"/>
            <w:vAlign w:val="center"/>
          </w:tcPr>
          <w:p w:rsidR="007C132B" w:rsidRDefault="007C132B" w:rsidP="00726F0C">
            <w:pPr>
              <w:tabs>
                <w:tab w:val="left" w:pos="2730"/>
              </w:tabs>
              <w:jc w:val="center"/>
              <w:rPr>
                <w:rFonts w:ascii="宋体" w:hAnsi="宋体" w:cs="宋体"/>
                <w:sz w:val="22"/>
                <w:szCs w:val="22"/>
              </w:rPr>
            </w:pPr>
            <w:r>
              <w:rPr>
                <w:rFonts w:ascii="宋体" w:hAnsi="宋体" w:cs="宋体" w:hint="eastAsia"/>
                <w:sz w:val="22"/>
                <w:szCs w:val="22"/>
              </w:rPr>
              <w:t>YFBL172-00-00-000</w:t>
            </w:r>
          </w:p>
        </w:tc>
        <w:tc>
          <w:tcPr>
            <w:tcW w:w="1496" w:type="dxa"/>
            <w:vAlign w:val="center"/>
          </w:tcPr>
          <w:p w:rsidR="007C132B" w:rsidRDefault="007C132B" w:rsidP="00D74A92">
            <w:pPr>
              <w:widowControl/>
              <w:tabs>
                <w:tab w:val="left" w:pos="2730"/>
              </w:tabs>
              <w:jc w:val="center"/>
              <w:rPr>
                <w:rFonts w:ascii="宋体" w:hAnsi="宋体" w:cs="宋体"/>
                <w:sz w:val="22"/>
                <w:szCs w:val="22"/>
              </w:rPr>
            </w:pPr>
            <w:r>
              <w:rPr>
                <w:rFonts w:ascii="宋体" w:hAnsi="宋体" w:cs="宋体" w:hint="eastAsia"/>
                <w:sz w:val="22"/>
                <w:szCs w:val="22"/>
              </w:rPr>
              <w:t>12</w:t>
            </w:r>
            <w:r w:rsidR="00D74A92">
              <w:rPr>
                <w:rFonts w:ascii="宋体" w:hAnsi="宋体" w:cs="宋体" w:hint="eastAsia"/>
                <w:sz w:val="22"/>
                <w:szCs w:val="22"/>
              </w:rPr>
              <w:t>8</w:t>
            </w:r>
          </w:p>
        </w:tc>
        <w:tc>
          <w:tcPr>
            <w:tcW w:w="1716" w:type="dxa"/>
            <w:vAlign w:val="center"/>
          </w:tcPr>
          <w:p w:rsidR="007C132B" w:rsidRDefault="00D15753" w:rsidP="00D15753">
            <w:pPr>
              <w:tabs>
                <w:tab w:val="left" w:pos="2730"/>
              </w:tabs>
              <w:jc w:val="center"/>
              <w:rPr>
                <w:rFonts w:ascii="宋体" w:hAnsi="宋体" w:cs="宋体"/>
                <w:sz w:val="22"/>
                <w:szCs w:val="22"/>
              </w:rPr>
            </w:pPr>
            <w:r>
              <w:rPr>
                <w:rFonts w:ascii="宋体" w:hAnsi="宋体" w:cs="宋体" w:hint="eastAsia"/>
                <w:sz w:val="22"/>
                <w:szCs w:val="22"/>
              </w:rPr>
              <w:t>7</w:t>
            </w:r>
            <w:r w:rsidR="007C132B">
              <w:rPr>
                <w:rFonts w:ascii="宋体" w:hAnsi="宋体" w:cs="宋体" w:hint="eastAsia"/>
                <w:sz w:val="22"/>
                <w:szCs w:val="22"/>
              </w:rPr>
              <w:t>月</w:t>
            </w:r>
            <w:r>
              <w:rPr>
                <w:rFonts w:ascii="宋体" w:hAnsi="宋体" w:cs="宋体" w:hint="eastAsia"/>
                <w:sz w:val="22"/>
                <w:szCs w:val="22"/>
              </w:rPr>
              <w:t>30</w:t>
            </w:r>
            <w:r w:rsidR="007C132B">
              <w:rPr>
                <w:rFonts w:ascii="宋体" w:hAnsi="宋体" w:cs="宋体" w:hint="eastAsia"/>
                <w:sz w:val="22"/>
                <w:szCs w:val="22"/>
              </w:rPr>
              <w:t>日</w:t>
            </w:r>
          </w:p>
        </w:tc>
        <w:tc>
          <w:tcPr>
            <w:tcW w:w="836" w:type="dxa"/>
            <w:vAlign w:val="center"/>
          </w:tcPr>
          <w:p w:rsidR="007C132B" w:rsidRPr="00807CEA" w:rsidRDefault="007C132B" w:rsidP="00726F0C">
            <w:pPr>
              <w:tabs>
                <w:tab w:val="left" w:pos="2730"/>
              </w:tabs>
              <w:jc w:val="center"/>
              <w:rPr>
                <w:rFonts w:ascii="宋体" w:hAnsi="宋体" w:cs="宋体"/>
                <w:sz w:val="22"/>
                <w:szCs w:val="22"/>
              </w:rPr>
            </w:pPr>
          </w:p>
        </w:tc>
      </w:tr>
    </w:tbl>
    <w:p w:rsidR="008A0355" w:rsidRDefault="008A0355" w:rsidP="008A0355"/>
    <w:p w:rsidR="008A0355" w:rsidRPr="008A0355" w:rsidRDefault="008A0355" w:rsidP="008A0355">
      <w:pPr>
        <w:spacing w:line="360" w:lineRule="auto"/>
        <w:ind w:left="426"/>
        <w:rPr>
          <w:rFonts w:ascii="仿宋_GB2312" w:eastAsia="仿宋_GB2312"/>
          <w:sz w:val="28"/>
          <w:szCs w:val="28"/>
        </w:rPr>
      </w:pPr>
      <w:r>
        <w:rPr>
          <w:rFonts w:ascii="仿宋_GB2312" w:eastAsia="仿宋_GB2312" w:hint="eastAsia"/>
          <w:sz w:val="28"/>
          <w:szCs w:val="28"/>
        </w:rPr>
        <w:t>3. 发放</w:t>
      </w:r>
      <w:r w:rsidRPr="008A0355">
        <w:rPr>
          <w:rFonts w:ascii="仿宋_GB2312" w:eastAsia="仿宋_GB2312" w:hint="eastAsia"/>
          <w:sz w:val="28"/>
          <w:szCs w:val="28"/>
        </w:rPr>
        <w:t>标书时间：2016年</w:t>
      </w:r>
      <w:r w:rsidR="00D15753">
        <w:rPr>
          <w:rFonts w:ascii="仿宋_GB2312" w:eastAsia="仿宋_GB2312" w:hint="eastAsia"/>
          <w:sz w:val="28"/>
          <w:szCs w:val="28"/>
        </w:rPr>
        <w:t>7</w:t>
      </w:r>
      <w:r w:rsidRPr="008A0355">
        <w:rPr>
          <w:rFonts w:ascii="仿宋_GB2312" w:eastAsia="仿宋_GB2312" w:hint="eastAsia"/>
          <w:sz w:val="28"/>
          <w:szCs w:val="28"/>
        </w:rPr>
        <w:t>月</w:t>
      </w:r>
      <w:r w:rsidR="00D15753">
        <w:rPr>
          <w:rFonts w:ascii="仿宋_GB2312" w:eastAsia="仿宋_GB2312" w:hint="eastAsia"/>
          <w:sz w:val="28"/>
          <w:szCs w:val="28"/>
        </w:rPr>
        <w:t>1</w:t>
      </w:r>
      <w:r w:rsidR="00D74A92">
        <w:rPr>
          <w:rFonts w:ascii="仿宋_GB2312" w:eastAsia="仿宋_GB2312" w:hint="eastAsia"/>
          <w:sz w:val="28"/>
          <w:szCs w:val="28"/>
        </w:rPr>
        <w:t>3</w:t>
      </w:r>
      <w:r w:rsidRPr="008A0355">
        <w:rPr>
          <w:rFonts w:ascii="仿宋_GB2312" w:eastAsia="仿宋_GB2312" w:hint="eastAsia"/>
          <w:sz w:val="28"/>
          <w:szCs w:val="28"/>
        </w:rPr>
        <w:t>日</w:t>
      </w:r>
    </w:p>
    <w:p w:rsidR="008A0355" w:rsidRPr="008A0355" w:rsidRDefault="008A0355" w:rsidP="008A0355">
      <w:pPr>
        <w:spacing w:line="360" w:lineRule="auto"/>
        <w:ind w:left="426"/>
        <w:rPr>
          <w:rFonts w:ascii="仿宋_GB2312" w:eastAsia="仿宋_GB2312"/>
          <w:sz w:val="28"/>
          <w:szCs w:val="28"/>
        </w:rPr>
      </w:pPr>
      <w:r w:rsidRPr="008A0355">
        <w:rPr>
          <w:rFonts w:ascii="仿宋_GB2312" w:eastAsia="仿宋_GB2312" w:hint="eastAsia"/>
          <w:sz w:val="28"/>
          <w:szCs w:val="28"/>
        </w:rPr>
        <w:t>4．发放标书地点：中车大连电力牵引研发中心有限公司</w:t>
      </w:r>
    </w:p>
    <w:p w:rsidR="008A0355" w:rsidRPr="008A0355" w:rsidRDefault="008A0355" w:rsidP="008A0355">
      <w:pPr>
        <w:spacing w:line="360" w:lineRule="auto"/>
        <w:ind w:left="426"/>
        <w:rPr>
          <w:rFonts w:ascii="仿宋_GB2312" w:eastAsia="仿宋_GB2312"/>
          <w:sz w:val="28"/>
          <w:szCs w:val="28"/>
        </w:rPr>
      </w:pPr>
      <w:r w:rsidRPr="008A0355">
        <w:rPr>
          <w:rFonts w:ascii="仿宋_GB2312" w:eastAsia="仿宋_GB2312" w:hint="eastAsia"/>
          <w:sz w:val="28"/>
          <w:szCs w:val="28"/>
        </w:rPr>
        <w:t>5．接收标书时间：2016年</w:t>
      </w:r>
      <w:r w:rsidR="00D37437">
        <w:rPr>
          <w:rFonts w:ascii="仿宋_GB2312" w:eastAsia="仿宋_GB2312" w:hint="eastAsia"/>
          <w:sz w:val="28"/>
          <w:szCs w:val="28"/>
        </w:rPr>
        <w:t>7</w:t>
      </w:r>
      <w:r w:rsidRPr="008A0355">
        <w:rPr>
          <w:rFonts w:ascii="仿宋_GB2312" w:eastAsia="仿宋_GB2312" w:hint="eastAsia"/>
          <w:sz w:val="28"/>
          <w:szCs w:val="28"/>
        </w:rPr>
        <w:t>月</w:t>
      </w:r>
      <w:r w:rsidR="00D37437">
        <w:rPr>
          <w:rFonts w:ascii="仿宋_GB2312" w:eastAsia="仿宋_GB2312" w:hint="eastAsia"/>
          <w:sz w:val="28"/>
          <w:szCs w:val="28"/>
        </w:rPr>
        <w:t>1</w:t>
      </w:r>
      <w:r w:rsidR="00D74A92">
        <w:rPr>
          <w:rFonts w:ascii="仿宋_GB2312" w:eastAsia="仿宋_GB2312" w:hint="eastAsia"/>
          <w:sz w:val="28"/>
          <w:szCs w:val="28"/>
        </w:rPr>
        <w:t>3</w:t>
      </w:r>
      <w:r w:rsidRPr="008A0355">
        <w:rPr>
          <w:rFonts w:ascii="仿宋_GB2312" w:eastAsia="仿宋_GB2312" w:hint="eastAsia"/>
          <w:sz w:val="28"/>
          <w:szCs w:val="28"/>
        </w:rPr>
        <w:t>日至</w:t>
      </w:r>
      <w:r w:rsidR="00D37437">
        <w:rPr>
          <w:rFonts w:ascii="仿宋_GB2312" w:eastAsia="仿宋_GB2312" w:hint="eastAsia"/>
          <w:sz w:val="28"/>
          <w:szCs w:val="28"/>
        </w:rPr>
        <w:t>7</w:t>
      </w:r>
      <w:r w:rsidRPr="008A0355">
        <w:rPr>
          <w:rFonts w:ascii="仿宋_GB2312" w:eastAsia="仿宋_GB2312" w:hint="eastAsia"/>
          <w:sz w:val="28"/>
          <w:szCs w:val="28"/>
        </w:rPr>
        <w:t>月</w:t>
      </w:r>
      <w:r w:rsidR="00D37437">
        <w:rPr>
          <w:rFonts w:ascii="仿宋_GB2312" w:eastAsia="仿宋_GB2312" w:hint="eastAsia"/>
          <w:sz w:val="28"/>
          <w:szCs w:val="28"/>
        </w:rPr>
        <w:t>2</w:t>
      </w:r>
      <w:r w:rsidR="00D74A92">
        <w:rPr>
          <w:rFonts w:ascii="仿宋_GB2312" w:eastAsia="仿宋_GB2312" w:hint="eastAsia"/>
          <w:sz w:val="28"/>
          <w:szCs w:val="28"/>
        </w:rPr>
        <w:t>9</w:t>
      </w:r>
      <w:r w:rsidRPr="008A0355">
        <w:rPr>
          <w:rFonts w:ascii="仿宋_GB2312" w:eastAsia="仿宋_GB2312" w:hint="eastAsia"/>
          <w:sz w:val="28"/>
          <w:szCs w:val="28"/>
        </w:rPr>
        <w:t>日下午1</w:t>
      </w:r>
      <w:r w:rsidRPr="008A0355">
        <w:rPr>
          <w:rFonts w:ascii="仿宋_GB2312" w:eastAsia="仿宋_GB2312"/>
          <w:sz w:val="28"/>
          <w:szCs w:val="28"/>
        </w:rPr>
        <w:t>3</w:t>
      </w:r>
      <w:r w:rsidRPr="008A0355">
        <w:rPr>
          <w:rFonts w:ascii="仿宋_GB2312" w:eastAsia="仿宋_GB2312" w:hint="eastAsia"/>
          <w:sz w:val="28"/>
          <w:szCs w:val="28"/>
        </w:rPr>
        <w:t>：00</w:t>
      </w:r>
    </w:p>
    <w:p w:rsidR="008A0355" w:rsidRPr="008A0355" w:rsidRDefault="008A0355" w:rsidP="008A0355">
      <w:pPr>
        <w:spacing w:line="360" w:lineRule="auto"/>
        <w:ind w:left="426"/>
        <w:rPr>
          <w:rFonts w:ascii="仿宋_GB2312" w:eastAsia="仿宋_GB2312"/>
          <w:sz w:val="28"/>
          <w:szCs w:val="28"/>
        </w:rPr>
      </w:pPr>
      <w:r w:rsidRPr="008A0355">
        <w:rPr>
          <w:rFonts w:ascii="仿宋_GB2312" w:eastAsia="仿宋_GB2312" w:hint="eastAsia"/>
          <w:sz w:val="28"/>
          <w:szCs w:val="28"/>
        </w:rPr>
        <w:t xml:space="preserve">   接收标书地址：辽宁省大连市旅顺经济开发区浩洋北街1号</w:t>
      </w:r>
    </w:p>
    <w:p w:rsidR="008A0355" w:rsidRPr="008A0355" w:rsidRDefault="008A0355" w:rsidP="008A0355">
      <w:pPr>
        <w:spacing w:line="360" w:lineRule="auto"/>
        <w:ind w:left="426"/>
        <w:rPr>
          <w:rFonts w:ascii="仿宋_GB2312" w:eastAsia="仿宋_GB2312"/>
          <w:sz w:val="28"/>
          <w:szCs w:val="28"/>
        </w:rPr>
      </w:pPr>
      <w:r w:rsidRPr="008A0355">
        <w:rPr>
          <w:rFonts w:ascii="仿宋_GB2312" w:eastAsia="仿宋_GB2312" w:hint="eastAsia"/>
          <w:sz w:val="28"/>
          <w:szCs w:val="28"/>
        </w:rPr>
        <w:t>邮        编：116052</w:t>
      </w:r>
    </w:p>
    <w:p w:rsidR="008A0355" w:rsidRPr="008A0355" w:rsidRDefault="008A0355" w:rsidP="008A0355">
      <w:pPr>
        <w:spacing w:line="600" w:lineRule="exact"/>
        <w:ind w:left="426"/>
        <w:rPr>
          <w:rFonts w:ascii="仿宋_GB2312" w:eastAsia="仿宋_GB2312"/>
          <w:sz w:val="28"/>
          <w:szCs w:val="28"/>
        </w:rPr>
      </w:pPr>
      <w:r w:rsidRPr="008A0355">
        <w:rPr>
          <w:rFonts w:ascii="仿宋_GB2312" w:eastAsia="仿宋_GB2312" w:hint="eastAsia"/>
          <w:sz w:val="28"/>
          <w:szCs w:val="28"/>
        </w:rPr>
        <w:t>6．招标联系人：</w:t>
      </w:r>
      <w:r w:rsidR="007C132B">
        <w:rPr>
          <w:rFonts w:ascii="仿宋_GB2312" w:eastAsia="仿宋_GB2312" w:hint="eastAsia"/>
          <w:sz w:val="28"/>
          <w:szCs w:val="28"/>
        </w:rPr>
        <w:t>刘有智</w:t>
      </w:r>
      <w:r w:rsidRPr="008A0355">
        <w:rPr>
          <w:rFonts w:ascii="仿宋_GB2312" w:eastAsia="仿宋_GB2312" w:hint="eastAsia"/>
          <w:sz w:val="28"/>
          <w:szCs w:val="28"/>
        </w:rPr>
        <w:t>固定电话: 0411-62685200</w:t>
      </w:r>
      <w:r w:rsidRPr="00D15753">
        <w:rPr>
          <w:rFonts w:ascii="仿宋_GB2312" w:eastAsia="仿宋_GB2312" w:hint="eastAsia"/>
          <w:sz w:val="28"/>
          <w:szCs w:val="28"/>
        </w:rPr>
        <w:t>-835</w:t>
      </w:r>
      <w:r w:rsidR="007C132B" w:rsidRPr="00D15753">
        <w:rPr>
          <w:rFonts w:ascii="仿宋_GB2312" w:eastAsia="仿宋_GB2312" w:hint="eastAsia"/>
          <w:sz w:val="28"/>
          <w:szCs w:val="28"/>
        </w:rPr>
        <w:t>7</w:t>
      </w:r>
    </w:p>
    <w:p w:rsidR="008A0355" w:rsidRPr="008A0355" w:rsidRDefault="008A0355" w:rsidP="008A0355">
      <w:pPr>
        <w:spacing w:line="600" w:lineRule="exact"/>
        <w:ind w:firstLineChars="300" w:firstLine="840"/>
        <w:rPr>
          <w:rFonts w:ascii="仿宋_GB2312" w:eastAsia="仿宋_GB2312"/>
          <w:sz w:val="28"/>
          <w:szCs w:val="28"/>
        </w:rPr>
      </w:pPr>
      <w:r w:rsidRPr="008A0355">
        <w:rPr>
          <w:rFonts w:ascii="仿宋_GB2312" w:eastAsia="仿宋_GB2312" w:hint="eastAsia"/>
          <w:sz w:val="28"/>
          <w:szCs w:val="28"/>
        </w:rPr>
        <w:t>投标联系邮箱：</w:t>
      </w:r>
      <w:r w:rsidRPr="008A0355">
        <w:rPr>
          <w:rFonts w:ascii="仿宋_GB2312" w:eastAsia="仿宋_GB2312" w:hint="eastAsia"/>
          <w:color w:val="0070C0"/>
          <w:sz w:val="28"/>
          <w:szCs w:val="28"/>
          <w:u w:val="single"/>
        </w:rPr>
        <w:t>crrcdqzb</w:t>
      </w:r>
      <w:r w:rsidRPr="008A0355">
        <w:rPr>
          <w:rFonts w:ascii="宋体" w:hAnsi="宋体" w:hint="eastAsia"/>
          <w:color w:val="0070C0"/>
          <w:sz w:val="28"/>
          <w:szCs w:val="28"/>
          <w:u w:val="single"/>
        </w:rPr>
        <w:t>@163.com</w:t>
      </w:r>
    </w:p>
    <w:p w:rsidR="008A0355" w:rsidRPr="008A0355" w:rsidRDefault="008A0355" w:rsidP="008A0355">
      <w:pPr>
        <w:autoSpaceDE w:val="0"/>
        <w:autoSpaceDN w:val="0"/>
        <w:adjustRightInd w:val="0"/>
        <w:spacing w:line="600" w:lineRule="exact"/>
        <w:ind w:firstLineChars="300" w:firstLine="840"/>
        <w:jc w:val="left"/>
        <w:rPr>
          <w:rFonts w:ascii="仿宋_GB2312" w:eastAsia="仿宋_GB2312"/>
          <w:sz w:val="28"/>
          <w:szCs w:val="28"/>
        </w:rPr>
      </w:pPr>
      <w:r w:rsidRPr="008A0355">
        <w:rPr>
          <w:rFonts w:ascii="仿宋_GB2312" w:eastAsia="仿宋_GB2312" w:hint="eastAsia"/>
          <w:sz w:val="28"/>
          <w:szCs w:val="28"/>
        </w:rPr>
        <w:t>技术负责人联系方式：</w:t>
      </w:r>
      <w:r w:rsidR="00D15753">
        <w:rPr>
          <w:rFonts w:ascii="仿宋_GB2312" w:eastAsia="仿宋_GB2312" w:hint="eastAsia"/>
          <w:sz w:val="28"/>
          <w:szCs w:val="28"/>
        </w:rPr>
        <w:t>路超</w:t>
      </w:r>
      <w:r w:rsidRPr="008A0355">
        <w:rPr>
          <w:rFonts w:ascii="仿宋_GB2312" w:eastAsia="仿宋_GB2312"/>
          <w:sz w:val="28"/>
          <w:szCs w:val="28"/>
        </w:rPr>
        <w:t>0411-62685200-</w:t>
      </w:r>
      <w:r w:rsidR="00D15753">
        <w:rPr>
          <w:rFonts w:ascii="仿宋_GB2312" w:eastAsia="仿宋_GB2312" w:hint="eastAsia"/>
          <w:sz w:val="28"/>
          <w:szCs w:val="28"/>
        </w:rPr>
        <w:t>8267</w:t>
      </w:r>
    </w:p>
    <w:p w:rsidR="008A0355" w:rsidRPr="008A0355" w:rsidRDefault="008A0355" w:rsidP="008A0355">
      <w:pPr>
        <w:autoSpaceDE w:val="0"/>
        <w:autoSpaceDN w:val="0"/>
        <w:adjustRightInd w:val="0"/>
        <w:spacing w:line="600" w:lineRule="exact"/>
        <w:ind w:firstLineChars="300" w:firstLine="840"/>
        <w:jc w:val="left"/>
        <w:rPr>
          <w:rFonts w:ascii="仿宋_GB2312" w:eastAsia="仿宋_GB2312"/>
          <w:sz w:val="28"/>
          <w:szCs w:val="28"/>
        </w:rPr>
      </w:pPr>
      <w:r w:rsidRPr="008A0355">
        <w:rPr>
          <w:rFonts w:ascii="仿宋_GB2312" w:eastAsia="仿宋_GB2312" w:hint="eastAsia"/>
          <w:sz w:val="28"/>
          <w:szCs w:val="28"/>
        </w:rPr>
        <w:t>质量负责人联系方式：</w:t>
      </w:r>
      <w:r w:rsidR="00970DCF">
        <w:rPr>
          <w:rFonts w:ascii="仿宋_GB2312" w:eastAsia="仿宋_GB2312" w:hint="eastAsia"/>
          <w:sz w:val="28"/>
          <w:szCs w:val="28"/>
        </w:rPr>
        <w:t>孙建佳</w:t>
      </w:r>
      <w:r w:rsidRPr="008A0355">
        <w:rPr>
          <w:rFonts w:ascii="仿宋_GB2312" w:eastAsia="仿宋_GB2312"/>
          <w:sz w:val="28"/>
          <w:szCs w:val="28"/>
        </w:rPr>
        <w:t>0411-62685200-84</w:t>
      </w:r>
      <w:r w:rsidR="00970DCF">
        <w:rPr>
          <w:rFonts w:ascii="仿宋_GB2312" w:eastAsia="仿宋_GB2312" w:hint="eastAsia"/>
          <w:sz w:val="28"/>
          <w:szCs w:val="28"/>
        </w:rPr>
        <w:t>1</w:t>
      </w:r>
      <w:r w:rsidRPr="008A0355">
        <w:rPr>
          <w:rFonts w:ascii="仿宋_GB2312" w:eastAsia="仿宋_GB2312"/>
          <w:sz w:val="28"/>
          <w:szCs w:val="28"/>
        </w:rPr>
        <w:t>9</w:t>
      </w:r>
    </w:p>
    <w:p w:rsidR="008A0355" w:rsidRPr="008A0355" w:rsidRDefault="008A0355" w:rsidP="008A0355">
      <w:pPr>
        <w:spacing w:line="600" w:lineRule="exact"/>
        <w:ind w:left="426"/>
        <w:rPr>
          <w:rFonts w:ascii="仿宋_GB2312" w:eastAsia="仿宋_GB2312"/>
          <w:sz w:val="28"/>
          <w:szCs w:val="28"/>
        </w:rPr>
      </w:pPr>
      <w:r w:rsidRPr="008A0355">
        <w:rPr>
          <w:rFonts w:ascii="仿宋_GB2312" w:eastAsia="仿宋_GB2312" w:hint="eastAsia"/>
          <w:sz w:val="28"/>
          <w:szCs w:val="28"/>
        </w:rPr>
        <w:lastRenderedPageBreak/>
        <w:t>7．开标时间：2016年</w:t>
      </w:r>
      <w:r w:rsidR="00D15753">
        <w:rPr>
          <w:rFonts w:ascii="仿宋_GB2312" w:eastAsia="仿宋_GB2312" w:hint="eastAsia"/>
          <w:sz w:val="28"/>
          <w:szCs w:val="28"/>
        </w:rPr>
        <w:t>7</w:t>
      </w:r>
      <w:r w:rsidRPr="008A0355">
        <w:rPr>
          <w:rFonts w:ascii="仿宋_GB2312" w:eastAsia="仿宋_GB2312" w:hint="eastAsia"/>
          <w:sz w:val="28"/>
          <w:szCs w:val="28"/>
        </w:rPr>
        <w:t>月</w:t>
      </w:r>
      <w:r w:rsidR="001A1762">
        <w:rPr>
          <w:rFonts w:ascii="仿宋_GB2312" w:eastAsia="仿宋_GB2312" w:hint="eastAsia"/>
          <w:sz w:val="28"/>
          <w:szCs w:val="28"/>
        </w:rPr>
        <w:t>29</w:t>
      </w:r>
      <w:r w:rsidRPr="008A0355">
        <w:rPr>
          <w:rFonts w:ascii="仿宋_GB2312" w:eastAsia="仿宋_GB2312" w:hint="eastAsia"/>
          <w:sz w:val="28"/>
          <w:szCs w:val="28"/>
        </w:rPr>
        <w:t>日   下午1</w:t>
      </w:r>
      <w:r w:rsidRPr="008A0355">
        <w:rPr>
          <w:rFonts w:ascii="仿宋_GB2312" w:eastAsia="仿宋_GB2312"/>
          <w:sz w:val="28"/>
          <w:szCs w:val="28"/>
        </w:rPr>
        <w:t>3</w:t>
      </w:r>
      <w:r w:rsidRPr="008A0355">
        <w:rPr>
          <w:rFonts w:ascii="仿宋_GB2312" w:eastAsia="仿宋_GB2312" w:hint="eastAsia"/>
          <w:sz w:val="28"/>
          <w:szCs w:val="28"/>
        </w:rPr>
        <w:t>:00</w:t>
      </w:r>
    </w:p>
    <w:p w:rsidR="008A0355" w:rsidRDefault="008A0355" w:rsidP="008A0355">
      <w:pPr>
        <w:snapToGrid w:val="0"/>
        <w:spacing w:line="600" w:lineRule="exact"/>
        <w:ind w:firstLineChars="150" w:firstLine="420"/>
        <w:rPr>
          <w:rFonts w:ascii="仿宋_GB2312" w:eastAsia="仿宋_GB2312"/>
          <w:sz w:val="28"/>
          <w:szCs w:val="28"/>
        </w:rPr>
      </w:pPr>
      <w:r w:rsidRPr="008A0355">
        <w:rPr>
          <w:rFonts w:ascii="仿宋_GB2312" w:eastAsia="仿宋_GB2312" w:hint="eastAsia"/>
          <w:sz w:val="28"/>
          <w:szCs w:val="28"/>
        </w:rPr>
        <w:t>8．发布公告的媒体：</w:t>
      </w:r>
    </w:p>
    <w:p w:rsidR="008A0355" w:rsidRDefault="008A0355" w:rsidP="008A0355">
      <w:pPr>
        <w:snapToGrid w:val="0"/>
        <w:spacing w:line="600" w:lineRule="exact"/>
        <w:ind w:firstLineChars="175" w:firstLine="490"/>
        <w:rPr>
          <w:rFonts w:ascii="仿宋_GB2312" w:eastAsia="仿宋_GB2312"/>
          <w:sz w:val="28"/>
          <w:szCs w:val="28"/>
        </w:rPr>
      </w:pPr>
      <w:r>
        <w:rPr>
          <w:rFonts w:ascii="仿宋_GB2312" w:eastAsia="仿宋_GB2312"/>
          <w:sz w:val="28"/>
          <w:szCs w:val="28"/>
        </w:rPr>
        <w:t>本公告在以下媒体同时发布，如有更改，请以印刷版招标文件为准</w:t>
      </w:r>
      <w:r>
        <w:rPr>
          <w:rFonts w:ascii="仿宋_GB2312" w:eastAsia="仿宋_GB2312" w:hint="eastAsia"/>
          <w:sz w:val="28"/>
          <w:szCs w:val="28"/>
        </w:rPr>
        <w:t>（任何其它网站的信息均无效）</w:t>
      </w:r>
      <w:r>
        <w:rPr>
          <w:rFonts w:ascii="仿宋_GB2312" w:eastAsia="仿宋_GB2312"/>
          <w:sz w:val="28"/>
          <w:szCs w:val="28"/>
        </w:rPr>
        <w:t>。</w:t>
      </w:r>
      <w:r>
        <w:rPr>
          <w:rFonts w:ascii="仿宋_GB2312" w:eastAsia="仿宋_GB2312" w:hint="eastAsia"/>
          <w:sz w:val="28"/>
          <w:szCs w:val="28"/>
        </w:rPr>
        <w:t>中车大连电力牵引研发中心有限公司</w:t>
      </w:r>
      <w:r>
        <w:rPr>
          <w:rFonts w:ascii="仿宋_GB2312" w:eastAsia="仿宋_GB2312"/>
          <w:sz w:val="28"/>
          <w:szCs w:val="28"/>
        </w:rPr>
        <w:t>网</w:t>
      </w:r>
      <w:r>
        <w:rPr>
          <w:rFonts w:ascii="仿宋_GB2312" w:eastAsia="仿宋_GB2312" w:hint="eastAsia"/>
          <w:sz w:val="28"/>
          <w:szCs w:val="28"/>
        </w:rPr>
        <w:t>：</w:t>
      </w:r>
      <w:hyperlink r:id="rId10" w:history="1">
        <w:r w:rsidRPr="007420A4">
          <w:rPr>
            <w:rFonts w:ascii="仿宋_GB2312" w:eastAsia="仿宋_GB2312"/>
            <w:color w:val="0070C0"/>
            <w:sz w:val="28"/>
            <w:szCs w:val="28"/>
            <w:u w:val="single"/>
          </w:rPr>
          <w:t>www.</w:t>
        </w:r>
        <w:r w:rsidRPr="007420A4">
          <w:rPr>
            <w:rFonts w:ascii="仿宋_GB2312" w:eastAsia="仿宋_GB2312" w:hint="eastAsia"/>
            <w:color w:val="0070C0"/>
            <w:sz w:val="28"/>
            <w:szCs w:val="28"/>
            <w:u w:val="single"/>
          </w:rPr>
          <w:t>cnrerd.chinacnr</w:t>
        </w:r>
        <w:r w:rsidRPr="007420A4">
          <w:rPr>
            <w:rFonts w:ascii="仿宋_GB2312" w:eastAsia="仿宋_GB2312"/>
            <w:color w:val="0070C0"/>
            <w:sz w:val="28"/>
            <w:szCs w:val="28"/>
            <w:u w:val="single"/>
          </w:rPr>
          <w:t>.com</w:t>
        </w:r>
      </w:hyperlink>
    </w:p>
    <w:p w:rsidR="008A0355" w:rsidRDefault="008A0355" w:rsidP="008A0355">
      <w:pPr>
        <w:spacing w:line="600" w:lineRule="exact"/>
        <w:ind w:firstLineChars="150" w:firstLine="420"/>
        <w:rPr>
          <w:rFonts w:ascii="仿宋_GB2312" w:eastAsia="仿宋_GB2312"/>
          <w:sz w:val="28"/>
          <w:szCs w:val="28"/>
        </w:rPr>
      </w:pPr>
      <w:r>
        <w:rPr>
          <w:rFonts w:ascii="仿宋_GB2312" w:eastAsia="仿宋_GB2312" w:hint="eastAsia"/>
          <w:sz w:val="28"/>
          <w:szCs w:val="28"/>
        </w:rPr>
        <w:t>9．开标地点：中车</w:t>
      </w:r>
      <w:r w:rsidRPr="00C12F87">
        <w:rPr>
          <w:rFonts w:ascii="仿宋_GB2312" w:eastAsia="仿宋_GB2312" w:hint="eastAsia"/>
          <w:sz w:val="28"/>
          <w:szCs w:val="28"/>
        </w:rPr>
        <w:t>大连电力牵引研发中心有限公司</w:t>
      </w:r>
      <w:r>
        <w:rPr>
          <w:rFonts w:ascii="仿宋_GB2312" w:eastAsia="仿宋_GB2312" w:hint="eastAsia"/>
          <w:sz w:val="28"/>
          <w:szCs w:val="28"/>
        </w:rPr>
        <w:t>(辽宁省大连市旅顺经济开发区浩洋北街1号)</w:t>
      </w:r>
    </w:p>
    <w:p w:rsidR="008A0355" w:rsidRDefault="008A0355" w:rsidP="008A0355">
      <w:pPr>
        <w:spacing w:line="360" w:lineRule="auto"/>
        <w:rPr>
          <w:rFonts w:ascii="仿宋_GB2312" w:eastAsia="仿宋_GB2312"/>
          <w:sz w:val="28"/>
          <w:szCs w:val="28"/>
        </w:rPr>
      </w:pPr>
    </w:p>
    <w:p w:rsidR="008A0355" w:rsidRDefault="008A0355" w:rsidP="008A0355">
      <w:pPr>
        <w:spacing w:line="360" w:lineRule="auto"/>
        <w:ind w:left="426"/>
        <w:rPr>
          <w:rFonts w:ascii="仿宋_GB2312" w:eastAsia="仿宋_GB2312"/>
          <w:sz w:val="28"/>
          <w:szCs w:val="28"/>
        </w:rPr>
      </w:pPr>
    </w:p>
    <w:p w:rsidR="008A0355" w:rsidRDefault="008A0355" w:rsidP="008A0355">
      <w:pPr>
        <w:spacing w:line="360" w:lineRule="auto"/>
        <w:ind w:left="426"/>
        <w:rPr>
          <w:rFonts w:ascii="仿宋_GB2312" w:eastAsia="仿宋_GB2312"/>
          <w:sz w:val="28"/>
          <w:szCs w:val="28"/>
        </w:rPr>
      </w:pPr>
    </w:p>
    <w:p w:rsidR="008A0355" w:rsidRDefault="008A0355" w:rsidP="008A0355">
      <w:pPr>
        <w:spacing w:line="360" w:lineRule="auto"/>
        <w:ind w:left="426"/>
        <w:rPr>
          <w:rFonts w:ascii="仿宋_GB2312" w:eastAsia="仿宋_GB2312"/>
          <w:sz w:val="28"/>
          <w:szCs w:val="28"/>
        </w:rPr>
      </w:pPr>
    </w:p>
    <w:p w:rsidR="008A0355" w:rsidRDefault="008A0355" w:rsidP="008A0355">
      <w:pPr>
        <w:spacing w:line="360" w:lineRule="auto"/>
        <w:ind w:left="426"/>
        <w:rPr>
          <w:rFonts w:ascii="仿宋_GB2312" w:eastAsia="仿宋_GB2312"/>
          <w:sz w:val="28"/>
          <w:szCs w:val="28"/>
        </w:rPr>
      </w:pPr>
    </w:p>
    <w:p w:rsidR="008A0355" w:rsidRDefault="008A0355" w:rsidP="008A0355">
      <w:pPr>
        <w:spacing w:line="360" w:lineRule="auto"/>
        <w:rPr>
          <w:rFonts w:ascii="仿宋_GB2312" w:eastAsia="仿宋_GB2312"/>
          <w:sz w:val="28"/>
          <w:szCs w:val="28"/>
        </w:rPr>
      </w:pPr>
    </w:p>
    <w:p w:rsidR="008A0355" w:rsidRDefault="008A0355" w:rsidP="008A0355">
      <w:pPr>
        <w:spacing w:line="360" w:lineRule="auto"/>
        <w:ind w:left="426"/>
        <w:rPr>
          <w:rFonts w:ascii="仿宋_GB2312" w:eastAsia="仿宋_GB2312"/>
          <w:sz w:val="28"/>
          <w:szCs w:val="28"/>
        </w:rPr>
      </w:pPr>
    </w:p>
    <w:p w:rsidR="008A0355" w:rsidRDefault="008A0355" w:rsidP="008A0355">
      <w:pPr>
        <w:spacing w:line="360" w:lineRule="auto"/>
        <w:ind w:left="426"/>
        <w:rPr>
          <w:rFonts w:ascii="仿宋_GB2312" w:eastAsia="仿宋_GB2312"/>
          <w:sz w:val="28"/>
          <w:szCs w:val="28"/>
        </w:rPr>
      </w:pPr>
    </w:p>
    <w:p w:rsidR="008A0355" w:rsidRPr="008A0355" w:rsidRDefault="008A0355" w:rsidP="008A0355">
      <w:pPr>
        <w:spacing w:line="360" w:lineRule="auto"/>
        <w:rPr>
          <w:rFonts w:ascii="仿宋_GB2312" w:eastAsia="仿宋_GB2312"/>
          <w:sz w:val="28"/>
          <w:szCs w:val="28"/>
        </w:rPr>
      </w:pPr>
    </w:p>
    <w:p w:rsidR="008A0355" w:rsidRDefault="008A0355" w:rsidP="008A0355">
      <w:pPr>
        <w:spacing w:line="360" w:lineRule="auto"/>
        <w:rPr>
          <w:rFonts w:ascii="仿宋_GB2312" w:eastAsia="仿宋_GB2312"/>
          <w:sz w:val="28"/>
          <w:szCs w:val="28"/>
        </w:rPr>
      </w:pPr>
    </w:p>
    <w:p w:rsidR="008A0355" w:rsidRDefault="008A0355" w:rsidP="008A0355">
      <w:pPr>
        <w:spacing w:line="360" w:lineRule="auto"/>
        <w:jc w:val="right"/>
        <w:rPr>
          <w:rFonts w:ascii="仿宋_GB2312" w:eastAsia="仿宋_GB2312"/>
          <w:sz w:val="28"/>
          <w:szCs w:val="28"/>
        </w:rPr>
      </w:pPr>
      <w:r>
        <w:rPr>
          <w:rFonts w:ascii="仿宋_GB2312" w:eastAsia="仿宋_GB2312" w:hint="eastAsia"/>
          <w:sz w:val="28"/>
          <w:szCs w:val="28"/>
        </w:rPr>
        <w:t>中车大连电力牵引研发中心有限公司</w:t>
      </w:r>
    </w:p>
    <w:p w:rsidR="008A0355" w:rsidRDefault="008A0355" w:rsidP="008A0355">
      <w:pPr>
        <w:ind w:leftChars="47" w:left="99" w:firstLineChars="1800" w:firstLine="5040"/>
        <w:rPr>
          <w:rFonts w:ascii="仿宋_GB2312" w:eastAsia="仿宋_GB2312"/>
          <w:sz w:val="28"/>
          <w:szCs w:val="28"/>
        </w:rPr>
      </w:pPr>
      <w:r w:rsidRPr="00120127">
        <w:rPr>
          <w:rFonts w:ascii="仿宋_GB2312" w:eastAsia="仿宋_GB2312" w:hint="eastAsia"/>
          <w:sz w:val="28"/>
          <w:szCs w:val="28"/>
        </w:rPr>
        <w:t>2016年</w:t>
      </w:r>
      <w:r w:rsidR="00D15753">
        <w:rPr>
          <w:rFonts w:ascii="仿宋_GB2312" w:eastAsia="仿宋_GB2312" w:hint="eastAsia"/>
          <w:sz w:val="28"/>
          <w:szCs w:val="28"/>
        </w:rPr>
        <w:t>7</w:t>
      </w:r>
      <w:r w:rsidRPr="00120127">
        <w:rPr>
          <w:rFonts w:ascii="仿宋_GB2312" w:eastAsia="仿宋_GB2312" w:hint="eastAsia"/>
          <w:sz w:val="28"/>
          <w:szCs w:val="28"/>
        </w:rPr>
        <w:t>月</w:t>
      </w:r>
      <w:r w:rsidR="00D37437">
        <w:rPr>
          <w:rFonts w:ascii="仿宋_GB2312" w:eastAsia="仿宋_GB2312" w:hint="eastAsia"/>
          <w:sz w:val="28"/>
          <w:szCs w:val="28"/>
        </w:rPr>
        <w:t>1</w:t>
      </w:r>
      <w:r w:rsidR="00D74A92">
        <w:rPr>
          <w:rFonts w:ascii="仿宋_GB2312" w:eastAsia="仿宋_GB2312" w:hint="eastAsia"/>
          <w:sz w:val="28"/>
          <w:szCs w:val="28"/>
        </w:rPr>
        <w:t>3</w:t>
      </w:r>
      <w:bookmarkStart w:id="2" w:name="_GoBack"/>
      <w:bookmarkEnd w:id="2"/>
      <w:r w:rsidRPr="00120127">
        <w:rPr>
          <w:rFonts w:ascii="仿宋_GB2312" w:eastAsia="仿宋_GB2312" w:hint="eastAsia"/>
          <w:sz w:val="28"/>
          <w:szCs w:val="28"/>
        </w:rPr>
        <w:t>日</w:t>
      </w:r>
    </w:p>
    <w:p w:rsidR="008A0355" w:rsidRDefault="008A0355"/>
    <w:p w:rsidR="008A0355" w:rsidRDefault="008A0355"/>
    <w:p w:rsidR="008A0355" w:rsidRDefault="008A0355"/>
    <w:p w:rsidR="008A0355" w:rsidRDefault="008A0355"/>
    <w:p w:rsidR="008A0355" w:rsidRDefault="008A0355"/>
    <w:p w:rsidR="008A0355" w:rsidRDefault="008A0355"/>
    <w:p w:rsidR="008A0355" w:rsidRDefault="008A0355"/>
    <w:p w:rsidR="008A0355" w:rsidRPr="00923211" w:rsidRDefault="008A0355" w:rsidP="00726F0C">
      <w:pPr>
        <w:pStyle w:val="1"/>
        <w:jc w:val="center"/>
      </w:pPr>
      <w:bookmarkStart w:id="3" w:name="_Toc451152517"/>
      <w:r w:rsidRPr="00923211">
        <w:lastRenderedPageBreak/>
        <w:t>第二部分　投标人须知</w:t>
      </w:r>
      <w:bookmarkEnd w:id="3"/>
    </w:p>
    <w:p w:rsidR="00923211" w:rsidRDefault="009D19D9" w:rsidP="00726F0C">
      <w:pPr>
        <w:pStyle w:val="2"/>
      </w:pPr>
      <w:bookmarkStart w:id="4" w:name="_Toc451152518"/>
      <w:r>
        <w:rPr>
          <w:rFonts w:hint="eastAsia"/>
        </w:rPr>
        <w:t>1.</w:t>
      </w:r>
      <w:r w:rsidR="00923211">
        <w:rPr>
          <w:rFonts w:hint="eastAsia"/>
        </w:rPr>
        <w:t>说明</w:t>
      </w:r>
      <w:bookmarkEnd w:id="4"/>
    </w:p>
    <w:p w:rsidR="00923211" w:rsidRPr="00923211" w:rsidRDefault="00923211" w:rsidP="00923211">
      <w:pPr>
        <w:spacing w:line="500" w:lineRule="exact"/>
        <w:rPr>
          <w:rFonts w:ascii="宋体" w:hAnsi="宋体"/>
          <w:sz w:val="24"/>
        </w:rPr>
      </w:pPr>
      <w:r>
        <w:rPr>
          <w:rFonts w:ascii="宋体" w:hAnsi="宋体" w:hint="eastAsia"/>
          <w:sz w:val="24"/>
        </w:rPr>
        <w:t>1.1</w:t>
      </w:r>
      <w:r w:rsidRPr="00923211">
        <w:rPr>
          <w:rFonts w:ascii="宋体" w:hAnsi="宋体"/>
          <w:sz w:val="24"/>
        </w:rPr>
        <w:t>适用范围</w:t>
      </w:r>
    </w:p>
    <w:p w:rsidR="00923211" w:rsidRPr="00923211" w:rsidRDefault="00923211" w:rsidP="008407CC">
      <w:pPr>
        <w:spacing w:line="500" w:lineRule="exact"/>
        <w:rPr>
          <w:rFonts w:ascii="宋体" w:hAnsi="宋体"/>
          <w:sz w:val="24"/>
        </w:rPr>
      </w:pPr>
      <w:r w:rsidRPr="00923211">
        <w:rPr>
          <w:rFonts w:ascii="宋体" w:hAnsi="宋体"/>
          <w:sz w:val="24"/>
        </w:rPr>
        <w:t>本招标文件仅适用于投标邀请中所述项目的</w:t>
      </w:r>
      <w:r w:rsidRPr="00923211">
        <w:rPr>
          <w:rFonts w:ascii="宋体" w:hAnsi="宋体" w:hint="eastAsia"/>
          <w:sz w:val="24"/>
        </w:rPr>
        <w:t>货物</w:t>
      </w:r>
      <w:r w:rsidRPr="00923211">
        <w:rPr>
          <w:rFonts w:ascii="宋体" w:hAnsi="宋体"/>
          <w:sz w:val="24"/>
        </w:rPr>
        <w:t>采购。</w:t>
      </w:r>
    </w:p>
    <w:p w:rsidR="00923211" w:rsidRPr="00515CF0" w:rsidRDefault="00923211" w:rsidP="00923211">
      <w:pPr>
        <w:spacing w:line="500" w:lineRule="exact"/>
        <w:rPr>
          <w:rFonts w:ascii="宋体" w:hAnsi="宋体"/>
          <w:sz w:val="24"/>
        </w:rPr>
      </w:pPr>
      <w:r>
        <w:rPr>
          <w:rFonts w:ascii="宋体" w:hAnsi="宋体" w:hint="eastAsia"/>
          <w:sz w:val="24"/>
        </w:rPr>
        <w:t>1.</w:t>
      </w:r>
      <w:r>
        <w:rPr>
          <w:rFonts w:ascii="宋体" w:hAnsi="宋体"/>
          <w:sz w:val="24"/>
        </w:rPr>
        <w:t>2</w:t>
      </w:r>
      <w:r w:rsidRPr="00515CF0">
        <w:rPr>
          <w:rFonts w:ascii="宋体" w:hAnsi="宋体"/>
          <w:sz w:val="24"/>
        </w:rPr>
        <w:t>定义</w:t>
      </w:r>
    </w:p>
    <w:p w:rsidR="00923211" w:rsidRPr="00515CF0" w:rsidRDefault="00923211" w:rsidP="008407CC">
      <w:pPr>
        <w:spacing w:line="500" w:lineRule="exact"/>
        <w:rPr>
          <w:rFonts w:ascii="宋体" w:hAnsi="宋体"/>
          <w:sz w:val="24"/>
        </w:rPr>
      </w:pPr>
      <w:r>
        <w:rPr>
          <w:rFonts w:ascii="宋体" w:hAnsi="宋体" w:hint="eastAsia"/>
          <w:sz w:val="24"/>
        </w:rPr>
        <w:t>1.</w:t>
      </w:r>
      <w:r w:rsidRPr="00515CF0">
        <w:rPr>
          <w:rFonts w:ascii="宋体" w:hAnsi="宋体"/>
          <w:sz w:val="24"/>
        </w:rPr>
        <w:t>2.</w:t>
      </w:r>
      <w:r>
        <w:rPr>
          <w:rFonts w:ascii="宋体" w:hAnsi="宋体" w:hint="eastAsia"/>
          <w:sz w:val="24"/>
        </w:rPr>
        <w:t>1</w:t>
      </w:r>
      <w:r w:rsidRPr="00515CF0">
        <w:rPr>
          <w:rFonts w:ascii="宋体" w:hAnsi="宋体"/>
          <w:sz w:val="24"/>
        </w:rPr>
        <w:t xml:space="preserve"> “招标</w:t>
      </w:r>
      <w:r w:rsidRPr="00515CF0">
        <w:rPr>
          <w:rFonts w:ascii="宋体" w:hAnsi="宋体" w:hint="eastAsia"/>
          <w:sz w:val="24"/>
        </w:rPr>
        <w:t>方</w:t>
      </w:r>
      <w:r w:rsidRPr="00515CF0">
        <w:rPr>
          <w:rFonts w:ascii="宋体" w:hAnsi="宋体"/>
          <w:sz w:val="24"/>
        </w:rPr>
        <w:t>”系指中车大连电力牵引研发中心</w:t>
      </w:r>
      <w:r w:rsidRPr="00515CF0">
        <w:rPr>
          <w:rFonts w:ascii="宋体" w:hAnsi="宋体" w:hint="eastAsia"/>
          <w:sz w:val="24"/>
        </w:rPr>
        <w:t>有限公司</w:t>
      </w:r>
      <w:r w:rsidRPr="00515CF0">
        <w:rPr>
          <w:rFonts w:ascii="宋体" w:hAnsi="宋体"/>
          <w:sz w:val="24"/>
        </w:rPr>
        <w:t>。</w:t>
      </w:r>
    </w:p>
    <w:p w:rsidR="00923211" w:rsidRPr="00515CF0" w:rsidRDefault="00923211" w:rsidP="008407CC">
      <w:pPr>
        <w:spacing w:line="500" w:lineRule="exact"/>
        <w:rPr>
          <w:rFonts w:ascii="宋体" w:hAnsi="宋体"/>
          <w:sz w:val="24"/>
        </w:rPr>
      </w:pPr>
      <w:r>
        <w:rPr>
          <w:rFonts w:ascii="宋体" w:hAnsi="宋体" w:hint="eastAsia"/>
          <w:sz w:val="24"/>
        </w:rPr>
        <w:t>1.</w:t>
      </w:r>
      <w:r w:rsidRPr="00515CF0">
        <w:rPr>
          <w:rFonts w:ascii="宋体" w:hAnsi="宋体"/>
          <w:sz w:val="24"/>
        </w:rPr>
        <w:t>2.</w:t>
      </w:r>
      <w:r>
        <w:rPr>
          <w:rFonts w:ascii="宋体" w:hAnsi="宋体" w:hint="eastAsia"/>
          <w:sz w:val="24"/>
        </w:rPr>
        <w:t>2</w:t>
      </w:r>
      <w:r w:rsidRPr="00515CF0">
        <w:rPr>
          <w:rFonts w:ascii="宋体" w:hAnsi="宋体"/>
          <w:sz w:val="24"/>
        </w:rPr>
        <w:t xml:space="preserve"> “投标人”系指向招标方提交投标文件的制造商或供货商。</w:t>
      </w:r>
    </w:p>
    <w:p w:rsidR="00923211" w:rsidRPr="00515CF0" w:rsidRDefault="00923211" w:rsidP="008407CC">
      <w:pPr>
        <w:spacing w:line="500" w:lineRule="exact"/>
        <w:rPr>
          <w:rFonts w:ascii="宋体" w:hAnsi="宋体"/>
          <w:sz w:val="24"/>
        </w:rPr>
      </w:pPr>
      <w:r>
        <w:rPr>
          <w:rFonts w:ascii="宋体" w:hAnsi="宋体" w:hint="eastAsia"/>
          <w:sz w:val="24"/>
        </w:rPr>
        <w:t>1.</w:t>
      </w:r>
      <w:r w:rsidRPr="00515CF0">
        <w:rPr>
          <w:rFonts w:ascii="宋体" w:hAnsi="宋体"/>
          <w:sz w:val="24"/>
        </w:rPr>
        <w:t>2.</w:t>
      </w:r>
      <w:r>
        <w:rPr>
          <w:rFonts w:ascii="宋体" w:hAnsi="宋体" w:hint="eastAsia"/>
          <w:sz w:val="24"/>
        </w:rPr>
        <w:t>3</w:t>
      </w:r>
      <w:r w:rsidRPr="00515CF0">
        <w:rPr>
          <w:rFonts w:ascii="宋体" w:hAnsi="宋体"/>
          <w:sz w:val="24"/>
        </w:rPr>
        <w:t xml:space="preserve"> “货物”系指“</w:t>
      </w:r>
      <w:r w:rsidRPr="00923211">
        <w:rPr>
          <w:rFonts w:ascii="宋体" w:hAnsi="宋体" w:hint="eastAsia"/>
          <w:sz w:val="24"/>
        </w:rPr>
        <w:t>招标产品明细</w:t>
      </w:r>
      <w:r w:rsidRPr="00515CF0">
        <w:rPr>
          <w:rFonts w:ascii="宋体" w:hAnsi="宋体"/>
          <w:sz w:val="24"/>
        </w:rPr>
        <w:t>”中所列</w:t>
      </w:r>
      <w:r w:rsidRPr="00515CF0">
        <w:rPr>
          <w:rFonts w:ascii="宋体" w:hAnsi="宋体" w:hint="eastAsia"/>
          <w:sz w:val="24"/>
        </w:rPr>
        <w:t>物料</w:t>
      </w:r>
      <w:r w:rsidRPr="00515CF0">
        <w:rPr>
          <w:rFonts w:ascii="宋体" w:hAnsi="宋体"/>
          <w:sz w:val="24"/>
        </w:rPr>
        <w:t>、工具、手册及其它有关技术资料和材料。</w:t>
      </w:r>
    </w:p>
    <w:p w:rsidR="00923211" w:rsidRPr="00515CF0" w:rsidRDefault="00923211" w:rsidP="008407CC">
      <w:pPr>
        <w:spacing w:line="500" w:lineRule="exact"/>
        <w:rPr>
          <w:rFonts w:ascii="宋体" w:hAnsi="宋体"/>
          <w:sz w:val="24"/>
        </w:rPr>
      </w:pPr>
      <w:r>
        <w:rPr>
          <w:rFonts w:ascii="宋体" w:hAnsi="宋体" w:hint="eastAsia"/>
          <w:sz w:val="24"/>
        </w:rPr>
        <w:t>1.</w:t>
      </w:r>
      <w:r w:rsidRPr="00515CF0">
        <w:rPr>
          <w:rFonts w:ascii="宋体" w:hAnsi="宋体"/>
          <w:sz w:val="24"/>
        </w:rPr>
        <w:t>2.4 “服务”系指招标文件规定投标人承担的设备制造、安装、调试、技术协助、校准、培训以及售后服务和其它类似的义务。</w:t>
      </w:r>
    </w:p>
    <w:p w:rsidR="00923211" w:rsidRPr="00515CF0" w:rsidRDefault="00923211" w:rsidP="00923211">
      <w:pPr>
        <w:spacing w:line="500" w:lineRule="exact"/>
        <w:rPr>
          <w:rFonts w:ascii="宋体" w:hAnsi="宋体"/>
          <w:sz w:val="24"/>
        </w:rPr>
      </w:pPr>
      <w:r>
        <w:rPr>
          <w:rFonts w:ascii="宋体" w:hAnsi="宋体" w:hint="eastAsia"/>
          <w:sz w:val="24"/>
        </w:rPr>
        <w:t>1.</w:t>
      </w:r>
      <w:r>
        <w:rPr>
          <w:rFonts w:ascii="宋体" w:hAnsi="宋体"/>
          <w:sz w:val="24"/>
        </w:rPr>
        <w:t>3</w:t>
      </w:r>
      <w:r w:rsidRPr="00515CF0">
        <w:rPr>
          <w:rFonts w:ascii="宋体" w:hAnsi="宋体"/>
          <w:sz w:val="24"/>
        </w:rPr>
        <w:t>合格的投标人</w:t>
      </w:r>
    </w:p>
    <w:p w:rsidR="00923211" w:rsidRPr="00515CF0" w:rsidRDefault="00923211" w:rsidP="00923211">
      <w:pPr>
        <w:spacing w:line="500" w:lineRule="exact"/>
        <w:rPr>
          <w:rFonts w:ascii="宋体" w:hAnsi="宋体"/>
          <w:sz w:val="24"/>
        </w:rPr>
      </w:pPr>
      <w:r>
        <w:rPr>
          <w:rFonts w:ascii="宋体" w:hAnsi="宋体" w:hint="eastAsia"/>
          <w:sz w:val="24"/>
        </w:rPr>
        <w:t>1.</w:t>
      </w:r>
      <w:r w:rsidRPr="00515CF0">
        <w:rPr>
          <w:rFonts w:ascii="宋体" w:hAnsi="宋体"/>
          <w:sz w:val="24"/>
        </w:rPr>
        <w:t>3.1 按照招标公告的规定获得招标文件。</w:t>
      </w:r>
    </w:p>
    <w:p w:rsidR="00923211" w:rsidRPr="00515CF0" w:rsidRDefault="00923211" w:rsidP="00923211">
      <w:pPr>
        <w:spacing w:line="500" w:lineRule="exact"/>
        <w:rPr>
          <w:rFonts w:ascii="宋体" w:hAnsi="宋体"/>
          <w:sz w:val="24"/>
        </w:rPr>
      </w:pPr>
      <w:r>
        <w:rPr>
          <w:rFonts w:ascii="宋体" w:hAnsi="宋体" w:hint="eastAsia"/>
          <w:sz w:val="24"/>
        </w:rPr>
        <w:t>1.</w:t>
      </w:r>
      <w:r w:rsidRPr="00515CF0">
        <w:rPr>
          <w:rFonts w:ascii="宋体" w:hAnsi="宋体"/>
          <w:sz w:val="24"/>
        </w:rPr>
        <w:t>3.2 有能力提供招标货物及服务的国内制造商或供货商</w:t>
      </w:r>
      <w:r w:rsidRPr="00515CF0">
        <w:rPr>
          <w:rFonts w:ascii="宋体" w:hAnsi="宋体" w:hint="eastAsia"/>
          <w:sz w:val="24"/>
        </w:rPr>
        <w:t>。</w:t>
      </w:r>
    </w:p>
    <w:p w:rsidR="00923211" w:rsidRPr="00515CF0" w:rsidRDefault="00923211" w:rsidP="008407CC">
      <w:pPr>
        <w:spacing w:line="500" w:lineRule="exact"/>
        <w:rPr>
          <w:rFonts w:ascii="宋体" w:hAnsi="宋体"/>
          <w:sz w:val="24"/>
        </w:rPr>
      </w:pPr>
      <w:r>
        <w:rPr>
          <w:rFonts w:ascii="宋体" w:hAnsi="宋体" w:hint="eastAsia"/>
          <w:sz w:val="24"/>
        </w:rPr>
        <w:t>1.</w:t>
      </w:r>
      <w:r w:rsidRPr="00515CF0">
        <w:rPr>
          <w:rFonts w:ascii="宋体" w:hAnsi="宋体"/>
          <w:sz w:val="24"/>
        </w:rPr>
        <w:t>3.3 承诺遵守中国国家有关的法律、法规和管理办法。</w:t>
      </w:r>
    </w:p>
    <w:p w:rsidR="00923211" w:rsidRPr="00515CF0" w:rsidRDefault="00923211" w:rsidP="00923211">
      <w:pPr>
        <w:spacing w:line="500" w:lineRule="exact"/>
        <w:rPr>
          <w:rFonts w:ascii="宋体" w:hAnsi="宋体"/>
          <w:sz w:val="24"/>
        </w:rPr>
      </w:pPr>
      <w:r>
        <w:rPr>
          <w:rFonts w:ascii="宋体" w:hAnsi="宋体" w:hint="eastAsia"/>
          <w:sz w:val="24"/>
        </w:rPr>
        <w:t>1.</w:t>
      </w:r>
      <w:r>
        <w:rPr>
          <w:rFonts w:ascii="宋体" w:hAnsi="宋体"/>
          <w:sz w:val="24"/>
        </w:rPr>
        <w:t>4</w:t>
      </w:r>
      <w:r w:rsidRPr="00515CF0">
        <w:rPr>
          <w:rFonts w:ascii="宋体" w:hAnsi="宋体"/>
          <w:sz w:val="24"/>
        </w:rPr>
        <w:t>投标费用</w:t>
      </w:r>
    </w:p>
    <w:p w:rsidR="00923211" w:rsidRPr="008407CC" w:rsidRDefault="00923211" w:rsidP="008407CC">
      <w:pPr>
        <w:spacing w:line="500" w:lineRule="exact"/>
        <w:rPr>
          <w:sz w:val="24"/>
        </w:rPr>
      </w:pPr>
      <w:r>
        <w:rPr>
          <w:rFonts w:ascii="宋体" w:hAnsi="宋体" w:hint="eastAsia"/>
          <w:sz w:val="24"/>
        </w:rPr>
        <w:t>1.</w:t>
      </w:r>
      <w:r w:rsidRPr="00515CF0">
        <w:rPr>
          <w:rFonts w:ascii="宋体" w:hAnsi="宋体"/>
          <w:sz w:val="24"/>
        </w:rPr>
        <w:t>4.1 无论投标过程中的作法和结果如何，投标人自行承担所有与参加投标有关的全部费用。</w:t>
      </w:r>
    </w:p>
    <w:p w:rsidR="008A0355" w:rsidRPr="009D19D9" w:rsidRDefault="00923211" w:rsidP="009D19D9">
      <w:pPr>
        <w:pStyle w:val="2"/>
      </w:pPr>
      <w:bookmarkStart w:id="5" w:name="_Toc451152519"/>
      <w:r w:rsidRPr="009D19D9">
        <w:rPr>
          <w:rFonts w:hint="eastAsia"/>
        </w:rPr>
        <w:t>2</w:t>
      </w:r>
      <w:r w:rsidR="008A0355" w:rsidRPr="009D19D9">
        <w:rPr>
          <w:rFonts w:hint="eastAsia"/>
        </w:rPr>
        <w:t>.</w:t>
      </w:r>
      <w:r w:rsidR="008A0355" w:rsidRPr="009D19D9">
        <w:t>投标人资质要求</w:t>
      </w:r>
      <w:bookmarkEnd w:id="5"/>
    </w:p>
    <w:p w:rsidR="008A0355" w:rsidRPr="00923211" w:rsidRDefault="00923211" w:rsidP="008407CC">
      <w:pPr>
        <w:spacing w:line="500" w:lineRule="exact"/>
        <w:rPr>
          <w:rFonts w:ascii="宋体" w:hAnsi="宋体"/>
          <w:sz w:val="24"/>
        </w:rPr>
      </w:pPr>
      <w:r>
        <w:rPr>
          <w:rFonts w:ascii="宋体" w:hAnsi="宋体" w:hint="eastAsia"/>
          <w:sz w:val="24"/>
        </w:rPr>
        <w:t>2</w:t>
      </w:r>
      <w:r w:rsidR="008A0355" w:rsidRPr="00923211">
        <w:rPr>
          <w:rFonts w:ascii="宋体" w:hAnsi="宋体" w:hint="eastAsia"/>
          <w:sz w:val="24"/>
        </w:rPr>
        <w:t>.1投标人应具有独立法人资格；</w:t>
      </w:r>
    </w:p>
    <w:p w:rsidR="008A0355" w:rsidRPr="00923211" w:rsidRDefault="00923211" w:rsidP="008407CC">
      <w:pPr>
        <w:spacing w:line="500" w:lineRule="exact"/>
        <w:rPr>
          <w:rFonts w:ascii="宋体" w:hAnsi="宋体"/>
          <w:sz w:val="24"/>
        </w:rPr>
      </w:pPr>
      <w:r>
        <w:rPr>
          <w:rFonts w:ascii="宋体" w:hAnsi="宋体" w:hint="eastAsia"/>
          <w:sz w:val="24"/>
        </w:rPr>
        <w:t>2</w:t>
      </w:r>
      <w:r w:rsidR="008A0355" w:rsidRPr="00923211">
        <w:rPr>
          <w:rFonts w:ascii="宋体" w:hAnsi="宋体" w:hint="eastAsia"/>
          <w:sz w:val="24"/>
        </w:rPr>
        <w:t>.2投标人注册资金</w:t>
      </w:r>
      <w:r w:rsidR="008A0355" w:rsidRPr="00D37437">
        <w:rPr>
          <w:rFonts w:ascii="宋体" w:hAnsi="宋体" w:hint="eastAsia"/>
          <w:sz w:val="24"/>
        </w:rPr>
        <w:t>不</w:t>
      </w:r>
      <w:r w:rsidR="008A0355" w:rsidRPr="00A66627">
        <w:rPr>
          <w:rFonts w:ascii="宋体" w:hAnsi="宋体" w:hint="eastAsia"/>
          <w:sz w:val="24"/>
        </w:rPr>
        <w:t>小于</w:t>
      </w:r>
      <w:r w:rsidR="00A66627">
        <w:rPr>
          <w:rFonts w:ascii="宋体" w:hAnsi="宋体" w:hint="eastAsia"/>
          <w:sz w:val="24"/>
        </w:rPr>
        <w:t>1</w:t>
      </w:r>
      <w:r w:rsidR="008A0355" w:rsidRPr="00A66627">
        <w:rPr>
          <w:rFonts w:ascii="宋体" w:hAnsi="宋体" w:hint="eastAsia"/>
          <w:sz w:val="24"/>
        </w:rPr>
        <w:t>000万元；</w:t>
      </w:r>
    </w:p>
    <w:p w:rsidR="008A0355" w:rsidRPr="008A0355" w:rsidRDefault="00923211" w:rsidP="00726F0C">
      <w:pPr>
        <w:pStyle w:val="2"/>
      </w:pPr>
      <w:bookmarkStart w:id="6" w:name="_Toc451152520"/>
      <w:r>
        <w:rPr>
          <w:rFonts w:hint="eastAsia"/>
        </w:rPr>
        <w:t>3</w:t>
      </w:r>
      <w:r w:rsidR="008A0355">
        <w:rPr>
          <w:rFonts w:hint="eastAsia"/>
        </w:rPr>
        <w:t>.</w:t>
      </w:r>
      <w:r w:rsidR="008A0355">
        <w:rPr>
          <w:rFonts w:hint="eastAsia"/>
        </w:rPr>
        <w:t>投标有效期</w:t>
      </w:r>
      <w:bookmarkEnd w:id="6"/>
    </w:p>
    <w:p w:rsidR="008A0355" w:rsidRPr="008407CC" w:rsidRDefault="008407CC" w:rsidP="008407CC">
      <w:pPr>
        <w:spacing w:line="500" w:lineRule="exact"/>
        <w:rPr>
          <w:rFonts w:ascii="宋体" w:hAnsi="宋体"/>
          <w:sz w:val="24"/>
        </w:rPr>
      </w:pPr>
      <w:r w:rsidRPr="008407CC">
        <w:rPr>
          <w:rFonts w:ascii="宋体" w:hAnsi="宋体" w:hint="eastAsia"/>
          <w:sz w:val="24"/>
        </w:rPr>
        <w:t>3.1</w:t>
      </w:r>
      <w:r w:rsidR="008A0355" w:rsidRPr="008407CC">
        <w:rPr>
          <w:rFonts w:ascii="宋体" w:hAnsi="宋体"/>
          <w:sz w:val="24"/>
        </w:rPr>
        <w:t>投标文件从开标之日起，投标有效期为</w:t>
      </w:r>
      <w:r w:rsidR="008A0355" w:rsidRPr="008407CC">
        <w:rPr>
          <w:rFonts w:ascii="宋体" w:hAnsi="宋体" w:hint="eastAsia"/>
          <w:sz w:val="24"/>
        </w:rPr>
        <w:t>15</w:t>
      </w:r>
      <w:r w:rsidR="008A0355" w:rsidRPr="008407CC">
        <w:rPr>
          <w:rFonts w:ascii="宋体" w:hAnsi="宋体"/>
          <w:sz w:val="24"/>
        </w:rPr>
        <w:t xml:space="preserve">天。 </w:t>
      </w:r>
    </w:p>
    <w:p w:rsidR="008407CC" w:rsidRDefault="008407CC" w:rsidP="008407CC">
      <w:pPr>
        <w:spacing w:line="500" w:lineRule="exact"/>
        <w:rPr>
          <w:sz w:val="24"/>
        </w:rPr>
      </w:pPr>
      <w:r w:rsidRPr="008407CC">
        <w:rPr>
          <w:rFonts w:ascii="宋体" w:hAnsi="宋体" w:hint="eastAsia"/>
          <w:sz w:val="24"/>
        </w:rPr>
        <w:t>3</w:t>
      </w:r>
      <w:r w:rsidR="008A0355" w:rsidRPr="008407CC">
        <w:rPr>
          <w:rFonts w:ascii="宋体" w:hAnsi="宋体"/>
          <w:sz w:val="24"/>
        </w:rPr>
        <w:t>.2 特殊情况下，招标方可于投标有效期满之前要求投标人同意延长有效期，</w:t>
      </w:r>
      <w:r>
        <w:rPr>
          <w:sz w:val="24"/>
        </w:rPr>
        <w:t>要求与答复均应为书面形式</w:t>
      </w:r>
      <w:r>
        <w:rPr>
          <w:rFonts w:hint="eastAsia"/>
          <w:sz w:val="24"/>
        </w:rPr>
        <w:t>。</w:t>
      </w:r>
    </w:p>
    <w:p w:rsidR="008407CC" w:rsidRPr="008407CC" w:rsidRDefault="008407CC" w:rsidP="009D19D9">
      <w:pPr>
        <w:pStyle w:val="2"/>
      </w:pPr>
      <w:bookmarkStart w:id="7" w:name="_Toc451152521"/>
      <w:r>
        <w:rPr>
          <w:rFonts w:hint="eastAsia"/>
        </w:rPr>
        <w:lastRenderedPageBreak/>
        <w:t>4</w:t>
      </w:r>
      <w:r w:rsidRPr="008407CC">
        <w:t>.</w:t>
      </w:r>
      <w:r w:rsidRPr="008407CC">
        <w:t>招标文件的修改</w:t>
      </w:r>
      <w:bookmarkEnd w:id="7"/>
    </w:p>
    <w:p w:rsidR="008407CC" w:rsidRPr="008407CC" w:rsidRDefault="008407CC" w:rsidP="008407CC">
      <w:pPr>
        <w:spacing w:line="500" w:lineRule="exact"/>
        <w:rPr>
          <w:rFonts w:ascii="宋体" w:hAnsi="宋体"/>
          <w:sz w:val="24"/>
        </w:rPr>
      </w:pPr>
      <w:r w:rsidRPr="008407CC">
        <w:rPr>
          <w:rFonts w:ascii="宋体" w:hAnsi="宋体" w:hint="eastAsia"/>
          <w:sz w:val="24"/>
        </w:rPr>
        <w:t>4</w:t>
      </w:r>
      <w:r w:rsidRPr="008407CC">
        <w:rPr>
          <w:rFonts w:ascii="宋体" w:hAnsi="宋体"/>
          <w:sz w:val="24"/>
        </w:rPr>
        <w:t>.1 在投标截止日期2日前，招标方可主动地或依据投标人要求澄清的问题而修改招标文件，并以书面形式通知所有投标人，对方在收到该通知后应立即以传真的形式予以确认。</w:t>
      </w:r>
    </w:p>
    <w:p w:rsidR="008407CC" w:rsidRPr="008407CC" w:rsidRDefault="008407CC" w:rsidP="008407CC">
      <w:pPr>
        <w:spacing w:line="500" w:lineRule="exact"/>
        <w:rPr>
          <w:rFonts w:ascii="宋体" w:hAnsi="宋体"/>
          <w:sz w:val="24"/>
        </w:rPr>
      </w:pPr>
      <w:r w:rsidRPr="008407CC">
        <w:rPr>
          <w:rFonts w:ascii="宋体" w:hAnsi="宋体" w:hint="eastAsia"/>
          <w:sz w:val="24"/>
        </w:rPr>
        <w:t>4</w:t>
      </w:r>
      <w:r w:rsidRPr="008407CC">
        <w:rPr>
          <w:rFonts w:ascii="宋体" w:hAnsi="宋体"/>
          <w:sz w:val="24"/>
        </w:rPr>
        <w:t>.2 为使投标人在准备投标文件时有合理的时间考虑招标方对招标文件的修改，如有必要，招标方可酌情推迟投标截止时间和开标时间，并以书面形式通知每一投标人。</w:t>
      </w:r>
    </w:p>
    <w:p w:rsidR="008407CC" w:rsidRPr="008407CC" w:rsidRDefault="008407CC" w:rsidP="008407CC">
      <w:pPr>
        <w:spacing w:line="500" w:lineRule="exact"/>
        <w:rPr>
          <w:rFonts w:ascii="宋体" w:hAnsi="宋体"/>
          <w:sz w:val="24"/>
        </w:rPr>
      </w:pPr>
      <w:r w:rsidRPr="008407CC">
        <w:rPr>
          <w:rFonts w:ascii="宋体" w:hAnsi="宋体" w:hint="eastAsia"/>
          <w:sz w:val="24"/>
        </w:rPr>
        <w:t>4</w:t>
      </w:r>
      <w:r w:rsidRPr="008407CC">
        <w:rPr>
          <w:rFonts w:ascii="宋体" w:hAnsi="宋体"/>
          <w:sz w:val="24"/>
        </w:rPr>
        <w:t>.3 招标文件的修改书将构成招标文件的一部分，对投标人有约束力。</w:t>
      </w:r>
    </w:p>
    <w:p w:rsidR="008A0355" w:rsidRPr="00C66D96" w:rsidRDefault="00C66D96" w:rsidP="009D19D9">
      <w:pPr>
        <w:pStyle w:val="2"/>
      </w:pPr>
      <w:bookmarkStart w:id="8" w:name="_Toc451152522"/>
      <w:r>
        <w:rPr>
          <w:rFonts w:hint="eastAsia"/>
        </w:rPr>
        <w:t>5.</w:t>
      </w:r>
      <w:r w:rsidRPr="00C66D96">
        <w:t>投标文件的编写</w:t>
      </w:r>
      <w:bookmarkEnd w:id="8"/>
    </w:p>
    <w:p w:rsidR="00C66D96" w:rsidRPr="00C66D96" w:rsidRDefault="00C66D96" w:rsidP="00C66D96">
      <w:pPr>
        <w:spacing w:line="500" w:lineRule="exact"/>
        <w:rPr>
          <w:rFonts w:ascii="宋体" w:hAnsi="宋体"/>
          <w:sz w:val="24"/>
        </w:rPr>
      </w:pPr>
      <w:r w:rsidRPr="00C66D96">
        <w:rPr>
          <w:rFonts w:ascii="宋体" w:hAnsi="宋体" w:hint="eastAsia"/>
          <w:sz w:val="24"/>
        </w:rPr>
        <w:t>5.1</w:t>
      </w:r>
      <w:r w:rsidRPr="00C66D96">
        <w:rPr>
          <w:rFonts w:ascii="宋体" w:hAnsi="宋体"/>
          <w:sz w:val="24"/>
        </w:rPr>
        <w:t>要求</w:t>
      </w:r>
    </w:p>
    <w:p w:rsidR="00C66D96" w:rsidRPr="00C66D96" w:rsidRDefault="00C66D96" w:rsidP="00C66D96">
      <w:pPr>
        <w:spacing w:line="500" w:lineRule="exact"/>
        <w:rPr>
          <w:rFonts w:ascii="宋体" w:hAnsi="宋体"/>
          <w:sz w:val="24"/>
        </w:rPr>
      </w:pPr>
      <w:r w:rsidRPr="00C66D96">
        <w:rPr>
          <w:rFonts w:ascii="宋体" w:hAnsi="宋体" w:hint="eastAsia"/>
          <w:sz w:val="24"/>
        </w:rPr>
        <w:t>5.1.1投标人应认真阅读招标文件全部内容和要求，按招标方提供的格式制作投标文件，按招标方指定的时间、地点提交投标文件。如果没有按照招标文件要求提供全部资料，可能导致投标文件被拒绝。</w:t>
      </w:r>
    </w:p>
    <w:p w:rsidR="00C66D96" w:rsidRPr="00C66D96" w:rsidRDefault="00C66D96" w:rsidP="00C66D96">
      <w:pPr>
        <w:spacing w:line="500" w:lineRule="exact"/>
        <w:rPr>
          <w:rFonts w:ascii="宋体" w:hAnsi="宋体"/>
          <w:sz w:val="24"/>
        </w:rPr>
      </w:pPr>
      <w:r w:rsidRPr="00C66D96">
        <w:rPr>
          <w:rFonts w:ascii="宋体" w:hAnsi="宋体" w:hint="eastAsia"/>
          <w:sz w:val="24"/>
        </w:rPr>
        <w:t>5.1.2投标人对招标文件如有疑点要求澄清，可用书面、传真形式向招标人提出申请，招标人将视情况以书面形式予以答复。</w:t>
      </w:r>
    </w:p>
    <w:p w:rsidR="00C66D96" w:rsidRPr="00C66D96" w:rsidRDefault="00C66D96" w:rsidP="00C66D96">
      <w:pPr>
        <w:spacing w:line="500" w:lineRule="exact"/>
        <w:rPr>
          <w:rFonts w:ascii="宋体" w:hAnsi="宋体"/>
          <w:sz w:val="24"/>
        </w:rPr>
      </w:pPr>
      <w:r w:rsidRPr="00C66D96">
        <w:rPr>
          <w:rFonts w:ascii="宋体" w:hAnsi="宋体" w:hint="eastAsia"/>
          <w:sz w:val="24"/>
        </w:rPr>
        <w:t>5.1.3如有合理原因不能继续投标，请投标人谨慎退出投标工作并通知招方。</w:t>
      </w:r>
    </w:p>
    <w:p w:rsidR="00C66D96" w:rsidRPr="00C66D96" w:rsidRDefault="00C66D96" w:rsidP="00C66D96">
      <w:pPr>
        <w:spacing w:line="500" w:lineRule="exact"/>
        <w:rPr>
          <w:rFonts w:ascii="宋体" w:hAnsi="宋体"/>
          <w:sz w:val="24"/>
        </w:rPr>
      </w:pPr>
      <w:r w:rsidRPr="00C66D96">
        <w:rPr>
          <w:rFonts w:ascii="宋体" w:hAnsi="宋体" w:hint="eastAsia"/>
          <w:sz w:val="24"/>
        </w:rPr>
        <w:t>5.1.4投标人须按照本招标文件要求编制投标文件。</w:t>
      </w:r>
    </w:p>
    <w:p w:rsidR="00C66D96" w:rsidRPr="00C66D96" w:rsidRDefault="00C66D96" w:rsidP="00C66D96">
      <w:pPr>
        <w:spacing w:line="500" w:lineRule="exact"/>
        <w:rPr>
          <w:rFonts w:ascii="宋体" w:hAnsi="宋体"/>
          <w:sz w:val="24"/>
        </w:rPr>
      </w:pPr>
      <w:r w:rsidRPr="00C66D96">
        <w:rPr>
          <w:rFonts w:ascii="宋体" w:hAnsi="宋体" w:hint="eastAsia"/>
          <w:sz w:val="24"/>
        </w:rPr>
        <w:t>5.1.5在评标过程中，评标委员会可以要求投标人对投标文件中含义不明确的地方进行必要的澄清、说明或答辩。请投标人在报到处准确填写联系人、联系电话、传真电话，保持电话畅通，做好答疑准备。</w:t>
      </w:r>
    </w:p>
    <w:p w:rsidR="00C66D96" w:rsidRPr="00C66D96" w:rsidRDefault="00C66D96" w:rsidP="00C66D96">
      <w:pPr>
        <w:spacing w:line="500" w:lineRule="exact"/>
        <w:rPr>
          <w:rFonts w:ascii="宋体" w:hAnsi="宋体"/>
          <w:sz w:val="24"/>
        </w:rPr>
      </w:pPr>
      <w:r w:rsidRPr="00C66D96">
        <w:rPr>
          <w:rFonts w:ascii="宋体" w:hAnsi="宋体" w:hint="eastAsia"/>
          <w:sz w:val="24"/>
        </w:rPr>
        <w:t>5.1.6</w:t>
      </w:r>
      <w:r w:rsidRPr="00C66D96">
        <w:rPr>
          <w:rFonts w:ascii="宋体" w:hAnsi="宋体"/>
          <w:sz w:val="24"/>
        </w:rPr>
        <w:t>投标人应对投标文件中要求的产品及制造工艺承担专利费和执照费，并负责保护</w:t>
      </w:r>
      <w:r w:rsidRPr="00C66D96">
        <w:rPr>
          <w:rFonts w:ascii="宋体" w:hAnsi="宋体" w:hint="eastAsia"/>
          <w:sz w:val="24"/>
        </w:rPr>
        <w:t>买方</w:t>
      </w:r>
      <w:r w:rsidRPr="00C66D96">
        <w:rPr>
          <w:rFonts w:ascii="宋体" w:hAnsi="宋体"/>
          <w:sz w:val="24"/>
        </w:rPr>
        <w:t>权益不受损害，一切由于文字和专利侵权引起的申诉或者由使用产品工艺结构特征，以及元件的排列所引起的法律裁决、诉讼和费用与买方无关。</w:t>
      </w:r>
    </w:p>
    <w:p w:rsidR="00C66D96" w:rsidRPr="00C66D96" w:rsidRDefault="00D13FC4" w:rsidP="00C66D96">
      <w:pPr>
        <w:spacing w:line="500" w:lineRule="exact"/>
        <w:rPr>
          <w:rFonts w:ascii="宋体" w:hAnsi="宋体"/>
          <w:sz w:val="24"/>
        </w:rPr>
      </w:pPr>
      <w:r>
        <w:rPr>
          <w:rFonts w:ascii="宋体" w:hAnsi="宋体" w:hint="eastAsia"/>
          <w:sz w:val="24"/>
        </w:rPr>
        <w:t>5.2</w:t>
      </w:r>
      <w:r w:rsidR="00C66D96" w:rsidRPr="00C66D96">
        <w:rPr>
          <w:rFonts w:ascii="宋体" w:hAnsi="宋体"/>
          <w:sz w:val="24"/>
        </w:rPr>
        <w:t>投标语言及计量单位</w:t>
      </w:r>
    </w:p>
    <w:p w:rsidR="00C66D96" w:rsidRPr="00C66D96" w:rsidRDefault="00D13FC4" w:rsidP="00C66D96">
      <w:pPr>
        <w:spacing w:line="500" w:lineRule="exact"/>
        <w:rPr>
          <w:rFonts w:ascii="宋体" w:hAnsi="宋体"/>
          <w:sz w:val="24"/>
        </w:rPr>
      </w:pPr>
      <w:r>
        <w:rPr>
          <w:rFonts w:ascii="宋体" w:hAnsi="宋体" w:hint="eastAsia"/>
          <w:sz w:val="24"/>
        </w:rPr>
        <w:t>5.2</w:t>
      </w:r>
      <w:r w:rsidR="00C66D96" w:rsidRPr="00C66D96">
        <w:rPr>
          <w:rFonts w:ascii="宋体" w:hAnsi="宋体"/>
          <w:sz w:val="24"/>
        </w:rPr>
        <w:t>.1 投标文件、投标交换的文件和来往信件，应以中文书写。</w:t>
      </w:r>
    </w:p>
    <w:p w:rsidR="00C66D96" w:rsidRPr="00C66D96" w:rsidRDefault="00D13FC4" w:rsidP="00C66D96">
      <w:pPr>
        <w:spacing w:line="500" w:lineRule="exact"/>
        <w:rPr>
          <w:rFonts w:ascii="宋体" w:hAnsi="宋体"/>
          <w:sz w:val="24"/>
        </w:rPr>
      </w:pPr>
      <w:r>
        <w:rPr>
          <w:rFonts w:ascii="宋体" w:hAnsi="宋体" w:hint="eastAsia"/>
          <w:sz w:val="24"/>
        </w:rPr>
        <w:t>5.2</w:t>
      </w:r>
      <w:r w:rsidR="00C66D96" w:rsidRPr="00C66D96">
        <w:rPr>
          <w:rFonts w:ascii="宋体" w:hAnsi="宋体"/>
          <w:sz w:val="24"/>
        </w:rPr>
        <w:t>.2 除在招标文件的技术规格中另有规定外，计量单位应使用中华人民共和国法定计量单位。</w:t>
      </w:r>
    </w:p>
    <w:p w:rsidR="00D13FC4" w:rsidRPr="00D13FC4" w:rsidRDefault="00D13FC4" w:rsidP="00D13FC4">
      <w:pPr>
        <w:spacing w:line="500" w:lineRule="exact"/>
        <w:rPr>
          <w:rFonts w:ascii="宋体" w:hAnsi="宋体"/>
          <w:sz w:val="24"/>
        </w:rPr>
      </w:pPr>
      <w:r>
        <w:rPr>
          <w:rFonts w:ascii="宋体" w:hAnsi="宋体" w:hint="eastAsia"/>
          <w:sz w:val="24"/>
        </w:rPr>
        <w:lastRenderedPageBreak/>
        <w:t>5</w:t>
      </w:r>
      <w:r w:rsidRPr="00D13FC4">
        <w:rPr>
          <w:rFonts w:ascii="宋体" w:hAnsi="宋体" w:hint="eastAsia"/>
          <w:sz w:val="24"/>
        </w:rPr>
        <w:t>.</w:t>
      </w:r>
      <w:r>
        <w:rPr>
          <w:rFonts w:ascii="宋体" w:hAnsi="宋体" w:hint="eastAsia"/>
          <w:sz w:val="24"/>
        </w:rPr>
        <w:t>3</w:t>
      </w:r>
      <w:r w:rsidRPr="00D13FC4">
        <w:rPr>
          <w:rFonts w:ascii="宋体" w:hAnsi="宋体" w:hint="eastAsia"/>
          <w:sz w:val="24"/>
        </w:rPr>
        <w:t xml:space="preserve"> 有下列情形之一者视为废标：</w:t>
      </w:r>
    </w:p>
    <w:p w:rsidR="00D13FC4" w:rsidRPr="00D13FC4" w:rsidRDefault="00D13FC4" w:rsidP="00D13FC4">
      <w:pPr>
        <w:spacing w:line="500" w:lineRule="exact"/>
        <w:rPr>
          <w:rFonts w:ascii="宋体" w:hAnsi="宋体"/>
          <w:sz w:val="24"/>
        </w:rPr>
      </w:pPr>
      <w:r>
        <w:rPr>
          <w:rFonts w:ascii="宋体" w:hAnsi="宋体" w:hint="eastAsia"/>
          <w:sz w:val="24"/>
        </w:rPr>
        <w:t>5</w:t>
      </w:r>
      <w:r w:rsidRPr="00D13FC4">
        <w:rPr>
          <w:rFonts w:ascii="宋体" w:hAnsi="宋体" w:hint="eastAsia"/>
          <w:sz w:val="24"/>
        </w:rPr>
        <w:t>.</w:t>
      </w:r>
      <w:r>
        <w:rPr>
          <w:rFonts w:ascii="宋体" w:hAnsi="宋体" w:hint="eastAsia"/>
          <w:sz w:val="24"/>
        </w:rPr>
        <w:t>3</w:t>
      </w:r>
      <w:r w:rsidRPr="00D13FC4">
        <w:rPr>
          <w:rFonts w:ascii="宋体" w:hAnsi="宋体" w:hint="eastAsia"/>
          <w:sz w:val="24"/>
        </w:rPr>
        <w:t>.1 投标文件内容不真实、字迹不工整辨认不清、有涂改；</w:t>
      </w:r>
    </w:p>
    <w:p w:rsidR="00D13FC4" w:rsidRDefault="00D13FC4" w:rsidP="00D13FC4">
      <w:pPr>
        <w:spacing w:line="500" w:lineRule="exact"/>
        <w:rPr>
          <w:rFonts w:ascii="宋体" w:hAnsi="宋体"/>
          <w:sz w:val="24"/>
        </w:rPr>
      </w:pPr>
      <w:r>
        <w:rPr>
          <w:rFonts w:ascii="宋体" w:hAnsi="宋体" w:hint="eastAsia"/>
          <w:sz w:val="24"/>
        </w:rPr>
        <w:t>5</w:t>
      </w:r>
      <w:r w:rsidRPr="00D13FC4">
        <w:rPr>
          <w:rFonts w:ascii="宋体" w:hAnsi="宋体" w:hint="eastAsia"/>
          <w:sz w:val="24"/>
        </w:rPr>
        <w:t>.</w:t>
      </w:r>
      <w:r>
        <w:rPr>
          <w:rFonts w:ascii="宋体" w:hAnsi="宋体" w:hint="eastAsia"/>
          <w:sz w:val="24"/>
        </w:rPr>
        <w:t>3</w:t>
      </w:r>
      <w:r w:rsidRPr="00D13FC4">
        <w:rPr>
          <w:rFonts w:ascii="宋体" w:hAnsi="宋体" w:hint="eastAsia"/>
          <w:sz w:val="24"/>
        </w:rPr>
        <w:t>.2 未按指定时间、地点提交投标文件。</w:t>
      </w:r>
    </w:p>
    <w:p w:rsidR="002E1FAB" w:rsidRDefault="002E1FAB" w:rsidP="009D19D9">
      <w:pPr>
        <w:pStyle w:val="2"/>
      </w:pPr>
      <w:bookmarkStart w:id="9" w:name="_Toc451152523"/>
      <w:r>
        <w:rPr>
          <w:rFonts w:hint="eastAsia"/>
        </w:rPr>
        <w:t>6.</w:t>
      </w:r>
      <w:r w:rsidRPr="002E1FAB">
        <w:t>投标文件的递交</w:t>
      </w:r>
      <w:bookmarkEnd w:id="9"/>
    </w:p>
    <w:p w:rsidR="002E1FAB" w:rsidRPr="002E1FAB" w:rsidRDefault="002E1FAB" w:rsidP="002E1FAB">
      <w:pPr>
        <w:spacing w:line="500" w:lineRule="exact"/>
        <w:rPr>
          <w:rFonts w:ascii="宋体" w:hAnsi="宋体"/>
          <w:sz w:val="24"/>
        </w:rPr>
      </w:pPr>
      <w:r w:rsidRPr="002E1FAB">
        <w:rPr>
          <w:rFonts w:ascii="宋体" w:hAnsi="宋体" w:hint="eastAsia"/>
          <w:sz w:val="24"/>
        </w:rPr>
        <w:t>6.1</w:t>
      </w:r>
      <w:r w:rsidRPr="002E1FAB">
        <w:rPr>
          <w:rFonts w:ascii="宋体" w:hAnsi="宋体"/>
          <w:sz w:val="24"/>
        </w:rPr>
        <w:t>投标文件的密封和标记</w:t>
      </w:r>
    </w:p>
    <w:p w:rsidR="002E1FAB" w:rsidRPr="002E1FAB" w:rsidRDefault="002E1FAB" w:rsidP="002E1FAB">
      <w:pPr>
        <w:spacing w:line="500" w:lineRule="exact"/>
        <w:rPr>
          <w:rFonts w:ascii="宋体" w:hAnsi="宋体"/>
          <w:sz w:val="24"/>
        </w:rPr>
      </w:pPr>
      <w:r w:rsidRPr="002E1FAB">
        <w:rPr>
          <w:rFonts w:ascii="宋体" w:hAnsi="宋体" w:hint="eastAsia"/>
          <w:sz w:val="24"/>
        </w:rPr>
        <w:t>6.1</w:t>
      </w:r>
      <w:r w:rsidRPr="002E1FAB">
        <w:rPr>
          <w:rFonts w:ascii="宋体" w:hAnsi="宋体"/>
          <w:sz w:val="24"/>
        </w:rPr>
        <w:t>.1 投标人应将投标文件正本和副本用信封密封</w:t>
      </w:r>
      <w:r w:rsidRPr="002E1FAB">
        <w:rPr>
          <w:rFonts w:ascii="宋体" w:hAnsi="宋体" w:hint="eastAsia"/>
          <w:sz w:val="24"/>
        </w:rPr>
        <w:t>，</w:t>
      </w:r>
      <w:r w:rsidRPr="002E1FAB">
        <w:rPr>
          <w:rFonts w:ascii="宋体" w:hAnsi="宋体"/>
          <w:sz w:val="24"/>
        </w:rPr>
        <w:t>并标明招标编号、投标货物名称及正本或副本。</w:t>
      </w:r>
    </w:p>
    <w:p w:rsidR="002E1FAB" w:rsidRPr="002E1FAB" w:rsidRDefault="002E1FAB" w:rsidP="002E1FAB">
      <w:pPr>
        <w:spacing w:line="500" w:lineRule="exact"/>
        <w:rPr>
          <w:rFonts w:ascii="宋体" w:hAnsi="宋体"/>
          <w:sz w:val="24"/>
        </w:rPr>
      </w:pPr>
      <w:r w:rsidRPr="002E1FAB">
        <w:rPr>
          <w:rFonts w:ascii="宋体" w:hAnsi="宋体" w:hint="eastAsia"/>
          <w:sz w:val="24"/>
        </w:rPr>
        <w:t>6.1</w:t>
      </w:r>
      <w:r w:rsidRPr="002E1FAB">
        <w:rPr>
          <w:rFonts w:ascii="宋体" w:hAnsi="宋体"/>
          <w:sz w:val="24"/>
        </w:rPr>
        <w:t>.2 为方便开标唱标，投标人应将</w:t>
      </w:r>
      <w:r w:rsidR="00576AF9">
        <w:rPr>
          <w:rFonts w:ascii="宋体" w:hAnsi="宋体" w:hint="eastAsia"/>
          <w:sz w:val="24"/>
        </w:rPr>
        <w:t>价格册、商务册、技术册</w:t>
      </w:r>
      <w:r w:rsidR="002F624F">
        <w:rPr>
          <w:rFonts w:ascii="宋体" w:hAnsi="宋体" w:hint="eastAsia"/>
          <w:sz w:val="24"/>
        </w:rPr>
        <w:t>及资质证明文件</w:t>
      </w:r>
      <w:r w:rsidR="00576AF9">
        <w:rPr>
          <w:rFonts w:ascii="宋体" w:hAnsi="宋体"/>
          <w:sz w:val="24"/>
        </w:rPr>
        <w:t>单独密封</w:t>
      </w:r>
      <w:r w:rsidR="002F624F">
        <w:rPr>
          <w:rFonts w:ascii="宋体" w:hAnsi="宋体" w:hint="eastAsia"/>
          <w:sz w:val="24"/>
        </w:rPr>
        <w:t>并注明“价格册”“商务册”等字样</w:t>
      </w:r>
      <w:r w:rsidRPr="002E1FAB">
        <w:rPr>
          <w:rFonts w:ascii="宋体" w:hAnsi="宋体"/>
          <w:sz w:val="24"/>
        </w:rPr>
        <w:t>，然后再装入正本</w:t>
      </w:r>
      <w:r w:rsidR="00576AF9">
        <w:rPr>
          <w:rFonts w:ascii="宋体" w:hAnsi="宋体" w:hint="eastAsia"/>
          <w:sz w:val="24"/>
        </w:rPr>
        <w:t>或副本</w:t>
      </w:r>
      <w:r w:rsidRPr="002E1FAB">
        <w:rPr>
          <w:rFonts w:ascii="宋体" w:hAnsi="宋体"/>
          <w:sz w:val="24"/>
        </w:rPr>
        <w:t>招标文件密封袋中密封。</w:t>
      </w:r>
    </w:p>
    <w:p w:rsidR="002E1FAB" w:rsidRPr="002E1FAB" w:rsidRDefault="002E1FAB" w:rsidP="002E1FAB">
      <w:pPr>
        <w:spacing w:line="500" w:lineRule="exact"/>
        <w:rPr>
          <w:rFonts w:ascii="宋体" w:hAnsi="宋体"/>
          <w:sz w:val="24"/>
        </w:rPr>
      </w:pPr>
      <w:r w:rsidRPr="002E1FAB">
        <w:rPr>
          <w:rFonts w:ascii="宋体" w:hAnsi="宋体" w:hint="eastAsia"/>
          <w:sz w:val="24"/>
        </w:rPr>
        <w:t>6.1</w:t>
      </w:r>
      <w:r w:rsidRPr="002E1FAB">
        <w:rPr>
          <w:rFonts w:ascii="宋体" w:hAnsi="宋体"/>
          <w:sz w:val="24"/>
        </w:rPr>
        <w:t>.3 每一密封信封上</w:t>
      </w:r>
      <w:r w:rsidRPr="00D37437">
        <w:rPr>
          <w:rFonts w:ascii="宋体" w:hAnsi="宋体"/>
          <w:sz w:val="24"/>
        </w:rPr>
        <w:t>注明“于</w:t>
      </w:r>
      <w:r w:rsidRPr="00D37437">
        <w:rPr>
          <w:rFonts w:ascii="宋体" w:hAnsi="宋体" w:hint="eastAsia"/>
          <w:sz w:val="24"/>
        </w:rPr>
        <w:t>2016年</w:t>
      </w:r>
      <w:r w:rsidR="00D15753" w:rsidRPr="00D37437">
        <w:rPr>
          <w:rFonts w:ascii="宋体" w:hAnsi="宋体" w:hint="eastAsia"/>
          <w:sz w:val="24"/>
        </w:rPr>
        <w:t>7</w:t>
      </w:r>
      <w:r w:rsidRPr="00D37437">
        <w:rPr>
          <w:rFonts w:ascii="宋体" w:hAnsi="宋体" w:hint="eastAsia"/>
          <w:sz w:val="24"/>
        </w:rPr>
        <w:t>月</w:t>
      </w:r>
      <w:r w:rsidR="00D37437" w:rsidRPr="00D37437">
        <w:rPr>
          <w:rFonts w:ascii="宋体" w:hAnsi="宋体" w:hint="eastAsia"/>
          <w:sz w:val="24"/>
        </w:rPr>
        <w:t>2</w:t>
      </w:r>
      <w:r w:rsidR="00D74A92">
        <w:rPr>
          <w:rFonts w:ascii="宋体" w:hAnsi="宋体" w:hint="eastAsia"/>
          <w:sz w:val="24"/>
        </w:rPr>
        <w:t>9</w:t>
      </w:r>
      <w:r w:rsidRPr="00D37437">
        <w:rPr>
          <w:rFonts w:ascii="宋体" w:hAnsi="宋体" w:hint="eastAsia"/>
          <w:sz w:val="24"/>
        </w:rPr>
        <w:t>日</w:t>
      </w:r>
      <w:r w:rsidRPr="00D37437">
        <w:rPr>
          <w:rFonts w:ascii="宋体" w:hAnsi="宋体"/>
          <w:sz w:val="24"/>
        </w:rPr>
        <w:t>前（指投</w:t>
      </w:r>
      <w:r w:rsidRPr="002E1FAB">
        <w:rPr>
          <w:rFonts w:ascii="宋体" w:hAnsi="宋体"/>
          <w:sz w:val="24"/>
        </w:rPr>
        <w:t>标邀请中规定的开标日期及时间）不准启封”的字样。</w:t>
      </w:r>
    </w:p>
    <w:p w:rsidR="002E1FAB" w:rsidRPr="002E1FAB" w:rsidRDefault="002E1FAB" w:rsidP="002E1FAB">
      <w:pPr>
        <w:spacing w:line="500" w:lineRule="exact"/>
        <w:rPr>
          <w:rFonts w:ascii="宋体" w:hAnsi="宋体"/>
          <w:sz w:val="24"/>
        </w:rPr>
      </w:pPr>
      <w:r w:rsidRPr="002E1FAB">
        <w:rPr>
          <w:rFonts w:ascii="宋体" w:hAnsi="宋体" w:hint="eastAsia"/>
          <w:sz w:val="24"/>
        </w:rPr>
        <w:t>6.1</w:t>
      </w:r>
      <w:r w:rsidRPr="002E1FAB">
        <w:rPr>
          <w:rFonts w:ascii="宋体" w:hAnsi="宋体"/>
          <w:sz w:val="24"/>
        </w:rPr>
        <w:t>.4 如投标文件由专人送交，投标人应将投标文件按</w:t>
      </w:r>
      <w:r w:rsidR="00576AF9" w:rsidRPr="002E1FAB">
        <w:rPr>
          <w:rFonts w:ascii="宋体" w:hAnsi="宋体" w:hint="eastAsia"/>
          <w:sz w:val="24"/>
        </w:rPr>
        <w:t>6.1</w:t>
      </w:r>
      <w:r w:rsidR="00576AF9" w:rsidRPr="002E1FAB">
        <w:rPr>
          <w:rFonts w:ascii="宋体" w:hAnsi="宋体"/>
          <w:sz w:val="24"/>
        </w:rPr>
        <w:t>.1</w:t>
      </w:r>
      <w:r w:rsidRPr="002E1FAB">
        <w:rPr>
          <w:rFonts w:ascii="宋体" w:hAnsi="宋体"/>
          <w:sz w:val="24"/>
        </w:rPr>
        <w:t>～</w:t>
      </w:r>
      <w:r w:rsidR="00576AF9" w:rsidRPr="002E1FAB">
        <w:rPr>
          <w:rFonts w:ascii="宋体" w:hAnsi="宋体" w:hint="eastAsia"/>
          <w:sz w:val="24"/>
        </w:rPr>
        <w:t>6.1</w:t>
      </w:r>
      <w:r w:rsidR="00576AF9" w:rsidRPr="002E1FAB">
        <w:rPr>
          <w:rFonts w:ascii="宋体" w:hAnsi="宋体"/>
          <w:sz w:val="24"/>
        </w:rPr>
        <w:t>.3</w:t>
      </w:r>
      <w:r w:rsidRPr="002E1FAB">
        <w:rPr>
          <w:rFonts w:ascii="宋体" w:hAnsi="宋体"/>
          <w:sz w:val="24"/>
        </w:rPr>
        <w:t>中的规定进行密封和标记后，按投标邀请注明的地址送至招标方。</w:t>
      </w:r>
    </w:p>
    <w:p w:rsidR="002E1FAB" w:rsidRPr="002E1FAB" w:rsidRDefault="002E1FAB" w:rsidP="002E1FAB">
      <w:pPr>
        <w:spacing w:line="500" w:lineRule="exact"/>
        <w:rPr>
          <w:rFonts w:ascii="宋体" w:hAnsi="宋体"/>
          <w:sz w:val="24"/>
        </w:rPr>
      </w:pPr>
      <w:r w:rsidRPr="002E1FAB">
        <w:rPr>
          <w:rFonts w:ascii="宋体" w:hAnsi="宋体" w:hint="eastAsia"/>
          <w:sz w:val="24"/>
        </w:rPr>
        <w:t>6.1</w:t>
      </w:r>
      <w:r w:rsidRPr="002E1FAB">
        <w:rPr>
          <w:rFonts w:ascii="宋体" w:hAnsi="宋体"/>
          <w:sz w:val="24"/>
        </w:rPr>
        <w:t>.5 如果投标文件通过邮寄递交，投标人应将投标文件用内、外两层信封密封。</w:t>
      </w:r>
    </w:p>
    <w:p w:rsidR="002E1FAB" w:rsidRPr="002E1FAB" w:rsidRDefault="002E1FAB" w:rsidP="002E1FAB">
      <w:pPr>
        <w:spacing w:line="500" w:lineRule="exact"/>
        <w:rPr>
          <w:rFonts w:ascii="宋体" w:hAnsi="宋体"/>
          <w:sz w:val="24"/>
        </w:rPr>
      </w:pPr>
      <w:r w:rsidRPr="002E1FAB">
        <w:rPr>
          <w:rFonts w:ascii="宋体" w:hAnsi="宋体" w:hint="eastAsia"/>
          <w:sz w:val="24"/>
        </w:rPr>
        <w:t>1</w:t>
      </w:r>
      <w:r w:rsidRPr="002E1FAB">
        <w:rPr>
          <w:rFonts w:ascii="宋体" w:hAnsi="宋体"/>
          <w:sz w:val="24"/>
        </w:rPr>
        <w:t>)内层信封的封装与标记同</w:t>
      </w:r>
      <w:r w:rsidR="00576AF9" w:rsidRPr="002E1FAB">
        <w:rPr>
          <w:rFonts w:ascii="宋体" w:hAnsi="宋体" w:hint="eastAsia"/>
          <w:sz w:val="24"/>
        </w:rPr>
        <w:t>6.1</w:t>
      </w:r>
      <w:r w:rsidR="00576AF9" w:rsidRPr="002E1FAB">
        <w:rPr>
          <w:rFonts w:ascii="宋体" w:hAnsi="宋体"/>
          <w:sz w:val="24"/>
        </w:rPr>
        <w:t>.1</w:t>
      </w:r>
      <w:r w:rsidRPr="002E1FAB">
        <w:rPr>
          <w:rFonts w:ascii="宋体" w:hAnsi="宋体"/>
          <w:sz w:val="24"/>
        </w:rPr>
        <w:t>～</w:t>
      </w:r>
      <w:r w:rsidR="00576AF9" w:rsidRPr="002E1FAB">
        <w:rPr>
          <w:rFonts w:ascii="宋体" w:hAnsi="宋体" w:hint="eastAsia"/>
          <w:sz w:val="24"/>
        </w:rPr>
        <w:t>6.1</w:t>
      </w:r>
      <w:r w:rsidR="00576AF9" w:rsidRPr="002E1FAB">
        <w:rPr>
          <w:rFonts w:ascii="宋体" w:hAnsi="宋体"/>
          <w:sz w:val="24"/>
        </w:rPr>
        <w:t>.3</w:t>
      </w:r>
      <w:r w:rsidRPr="002E1FAB">
        <w:rPr>
          <w:rFonts w:ascii="宋体" w:hAnsi="宋体"/>
          <w:sz w:val="24"/>
        </w:rPr>
        <w:t>规定。</w:t>
      </w:r>
    </w:p>
    <w:p w:rsidR="002E1FAB" w:rsidRPr="002E1FAB" w:rsidRDefault="002E1FAB" w:rsidP="002E1FAB">
      <w:pPr>
        <w:spacing w:line="500" w:lineRule="exact"/>
        <w:rPr>
          <w:rFonts w:ascii="宋体" w:hAnsi="宋体"/>
          <w:sz w:val="24"/>
        </w:rPr>
      </w:pPr>
      <w:r w:rsidRPr="002E1FAB">
        <w:rPr>
          <w:rFonts w:ascii="宋体" w:hAnsi="宋体"/>
          <w:sz w:val="24"/>
        </w:rPr>
        <w:t>2)外层信封装入</w:t>
      </w:r>
      <w:r w:rsidR="00576AF9" w:rsidRPr="002E1FAB">
        <w:rPr>
          <w:rFonts w:ascii="宋体" w:hAnsi="宋体" w:hint="eastAsia"/>
          <w:sz w:val="24"/>
        </w:rPr>
        <w:t>6.1</w:t>
      </w:r>
      <w:r w:rsidR="00576AF9" w:rsidRPr="002E1FAB">
        <w:rPr>
          <w:rFonts w:ascii="宋体" w:hAnsi="宋体"/>
          <w:sz w:val="24"/>
        </w:rPr>
        <w:t>.</w:t>
      </w:r>
      <w:r w:rsidR="00576AF9">
        <w:rPr>
          <w:rFonts w:ascii="宋体" w:hAnsi="宋体" w:hint="eastAsia"/>
          <w:sz w:val="24"/>
        </w:rPr>
        <w:t>1</w:t>
      </w:r>
      <w:r w:rsidRPr="002E1FAB">
        <w:rPr>
          <w:rFonts w:ascii="宋体" w:hAnsi="宋体"/>
          <w:sz w:val="24"/>
        </w:rPr>
        <w:t>及</w:t>
      </w:r>
      <w:r w:rsidR="00576AF9" w:rsidRPr="002E1FAB">
        <w:rPr>
          <w:rFonts w:ascii="宋体" w:hAnsi="宋体" w:hint="eastAsia"/>
          <w:sz w:val="24"/>
        </w:rPr>
        <w:t>6.1</w:t>
      </w:r>
      <w:r w:rsidR="00576AF9" w:rsidRPr="002E1FAB">
        <w:rPr>
          <w:rFonts w:ascii="宋体" w:hAnsi="宋体"/>
          <w:sz w:val="24"/>
        </w:rPr>
        <w:t>.</w:t>
      </w:r>
      <w:r w:rsidR="00576AF9">
        <w:rPr>
          <w:rFonts w:ascii="宋体" w:hAnsi="宋体" w:hint="eastAsia"/>
          <w:sz w:val="24"/>
        </w:rPr>
        <w:t>2</w:t>
      </w:r>
      <w:r w:rsidRPr="002E1FAB">
        <w:rPr>
          <w:rFonts w:ascii="宋体" w:hAnsi="宋体"/>
          <w:sz w:val="24"/>
        </w:rPr>
        <w:t>所述全部内封资料，并注明招标编号、货物名称、招标方名称、地址、邮政编码。同时应写明投标人的名称、地址，以便将迟交的投标文件原封退还。</w:t>
      </w:r>
    </w:p>
    <w:p w:rsidR="002E1FAB" w:rsidRPr="002E1FAB" w:rsidRDefault="00576AF9" w:rsidP="002E1FAB">
      <w:pPr>
        <w:spacing w:line="500" w:lineRule="exact"/>
        <w:rPr>
          <w:rFonts w:ascii="宋体" w:hAnsi="宋体"/>
          <w:sz w:val="24"/>
        </w:rPr>
      </w:pPr>
      <w:r w:rsidRPr="002E1FAB">
        <w:rPr>
          <w:rFonts w:ascii="宋体" w:hAnsi="宋体" w:hint="eastAsia"/>
          <w:sz w:val="24"/>
        </w:rPr>
        <w:t>6.1</w:t>
      </w:r>
      <w:r w:rsidRPr="002E1FAB">
        <w:rPr>
          <w:rFonts w:ascii="宋体" w:hAnsi="宋体"/>
          <w:sz w:val="24"/>
        </w:rPr>
        <w:t>.6</w:t>
      </w:r>
      <w:r w:rsidR="002E1FAB" w:rsidRPr="002E1FAB">
        <w:rPr>
          <w:rFonts w:ascii="宋体" w:hAnsi="宋体"/>
          <w:sz w:val="24"/>
        </w:rPr>
        <w:t>如果未</w:t>
      </w:r>
      <w:r>
        <w:rPr>
          <w:rFonts w:ascii="宋体" w:hAnsi="宋体"/>
          <w:sz w:val="24"/>
        </w:rPr>
        <w:t>按上述规定进行密封和标记</w:t>
      </w:r>
      <w:r>
        <w:rPr>
          <w:rFonts w:ascii="宋体" w:hAnsi="宋体" w:hint="eastAsia"/>
          <w:sz w:val="24"/>
        </w:rPr>
        <w:t>，</w:t>
      </w:r>
      <w:r w:rsidR="002E1FAB" w:rsidRPr="002E1FAB">
        <w:rPr>
          <w:rFonts w:ascii="宋体" w:hAnsi="宋体"/>
          <w:sz w:val="24"/>
        </w:rPr>
        <w:t>招标方对投标文件的误投或提前拆封不负责任。</w:t>
      </w:r>
    </w:p>
    <w:p w:rsidR="002E1FAB" w:rsidRPr="002E1FAB" w:rsidRDefault="00576AF9" w:rsidP="002E1FAB">
      <w:pPr>
        <w:spacing w:line="500" w:lineRule="exact"/>
        <w:rPr>
          <w:rFonts w:ascii="宋体" w:hAnsi="宋体"/>
          <w:sz w:val="24"/>
        </w:rPr>
      </w:pPr>
      <w:r>
        <w:rPr>
          <w:rFonts w:ascii="宋体" w:hAnsi="宋体" w:hint="eastAsia"/>
          <w:sz w:val="24"/>
        </w:rPr>
        <w:t>6.2</w:t>
      </w:r>
      <w:r w:rsidR="002E1FAB" w:rsidRPr="002E1FAB">
        <w:rPr>
          <w:rFonts w:ascii="宋体" w:hAnsi="宋体"/>
          <w:sz w:val="24"/>
        </w:rPr>
        <w:t>递交投标文件的截止时间</w:t>
      </w:r>
    </w:p>
    <w:p w:rsidR="002E1FAB" w:rsidRPr="002E1FAB" w:rsidRDefault="00576AF9" w:rsidP="002E1FAB">
      <w:pPr>
        <w:spacing w:line="500" w:lineRule="exact"/>
        <w:rPr>
          <w:rFonts w:ascii="宋体" w:hAnsi="宋体"/>
          <w:sz w:val="24"/>
        </w:rPr>
      </w:pPr>
      <w:r>
        <w:rPr>
          <w:rFonts w:ascii="宋体" w:hAnsi="宋体" w:hint="eastAsia"/>
          <w:sz w:val="24"/>
        </w:rPr>
        <w:t>6.2</w:t>
      </w:r>
      <w:r w:rsidR="002E1FAB" w:rsidRPr="002E1FAB">
        <w:rPr>
          <w:rFonts w:ascii="宋体" w:hAnsi="宋体"/>
          <w:sz w:val="24"/>
        </w:rPr>
        <w:t>.1</w:t>
      </w:r>
      <w:r w:rsidR="002E1FAB" w:rsidRPr="002E1FAB">
        <w:rPr>
          <w:rFonts w:ascii="宋体" w:hAnsi="宋体" w:hint="eastAsia"/>
          <w:sz w:val="24"/>
        </w:rPr>
        <w:t>开标时间即为投标文件送达截止时间（以下简称截止时间）。</w:t>
      </w:r>
    </w:p>
    <w:p w:rsidR="002E1FAB" w:rsidRPr="002E1FAB" w:rsidRDefault="00576AF9" w:rsidP="002E1FAB">
      <w:pPr>
        <w:spacing w:line="500" w:lineRule="exact"/>
        <w:rPr>
          <w:rFonts w:ascii="宋体" w:hAnsi="宋体"/>
          <w:sz w:val="24"/>
        </w:rPr>
      </w:pPr>
      <w:r>
        <w:rPr>
          <w:rFonts w:ascii="宋体" w:hAnsi="宋体" w:hint="eastAsia"/>
          <w:sz w:val="24"/>
        </w:rPr>
        <w:t>6.2</w:t>
      </w:r>
      <w:r w:rsidR="002E1FAB" w:rsidRPr="002E1FAB">
        <w:rPr>
          <w:rFonts w:ascii="宋体" w:hAnsi="宋体"/>
          <w:sz w:val="24"/>
        </w:rPr>
        <w:t>.</w:t>
      </w:r>
      <w:r w:rsidR="002E1FAB" w:rsidRPr="002E1FAB">
        <w:rPr>
          <w:rFonts w:ascii="宋体" w:hAnsi="宋体" w:hint="eastAsia"/>
          <w:sz w:val="24"/>
        </w:rPr>
        <w:t>2</w:t>
      </w:r>
      <w:r w:rsidR="002E1FAB" w:rsidRPr="002E1FAB">
        <w:rPr>
          <w:rFonts w:ascii="宋体" w:hAnsi="宋体"/>
          <w:sz w:val="24"/>
        </w:rPr>
        <w:t>根据2</w:t>
      </w:r>
      <w:r w:rsidR="002E1FAB" w:rsidRPr="002E1FAB">
        <w:rPr>
          <w:rFonts w:ascii="宋体" w:hAnsi="宋体" w:hint="eastAsia"/>
          <w:sz w:val="24"/>
        </w:rPr>
        <w:t>0</w:t>
      </w:r>
      <w:r w:rsidR="002E1FAB" w:rsidRPr="002E1FAB">
        <w:rPr>
          <w:rFonts w:ascii="宋体" w:hAnsi="宋体"/>
          <w:sz w:val="24"/>
        </w:rPr>
        <w:t>条规定，所有投标文件不论派人送交还是通过邮寄递交，都必须按招标方在投标邀请中规定的投标截止时间之前送至招标方。</w:t>
      </w:r>
    </w:p>
    <w:p w:rsidR="002E1FAB" w:rsidRPr="002E1FAB" w:rsidRDefault="00576AF9" w:rsidP="002E1FAB">
      <w:pPr>
        <w:spacing w:line="500" w:lineRule="exact"/>
        <w:rPr>
          <w:rFonts w:ascii="宋体" w:hAnsi="宋体"/>
          <w:sz w:val="24"/>
        </w:rPr>
      </w:pPr>
      <w:r>
        <w:rPr>
          <w:rFonts w:ascii="宋体" w:hAnsi="宋体" w:hint="eastAsia"/>
          <w:sz w:val="24"/>
        </w:rPr>
        <w:t>6.2</w:t>
      </w:r>
      <w:r w:rsidR="002E1FAB" w:rsidRPr="002E1FAB">
        <w:rPr>
          <w:rFonts w:ascii="宋体" w:hAnsi="宋体"/>
          <w:sz w:val="24"/>
        </w:rPr>
        <w:t>.</w:t>
      </w:r>
      <w:r w:rsidR="002E1FAB" w:rsidRPr="002E1FAB">
        <w:rPr>
          <w:rFonts w:ascii="宋体" w:hAnsi="宋体" w:hint="eastAsia"/>
          <w:sz w:val="24"/>
        </w:rPr>
        <w:t>3</w:t>
      </w:r>
      <w:r w:rsidR="002E1FAB" w:rsidRPr="002E1FAB">
        <w:rPr>
          <w:rFonts w:ascii="宋体" w:hAnsi="宋体"/>
          <w:sz w:val="24"/>
        </w:rPr>
        <w:t>因招标文件的修改推迟投标截止日期时，则按招标方修改通知规定的时间递交。</w:t>
      </w:r>
    </w:p>
    <w:p w:rsidR="002E1FAB" w:rsidRPr="002E1FAB" w:rsidRDefault="00576AF9" w:rsidP="002E1FAB">
      <w:pPr>
        <w:spacing w:line="500" w:lineRule="exact"/>
        <w:rPr>
          <w:rFonts w:ascii="宋体" w:hAnsi="宋体"/>
          <w:sz w:val="24"/>
        </w:rPr>
      </w:pPr>
      <w:r>
        <w:rPr>
          <w:rFonts w:ascii="宋体" w:hAnsi="宋体" w:hint="eastAsia"/>
          <w:sz w:val="24"/>
        </w:rPr>
        <w:lastRenderedPageBreak/>
        <w:t>6.3</w:t>
      </w:r>
      <w:r w:rsidR="002E1FAB" w:rsidRPr="002E1FAB">
        <w:rPr>
          <w:rFonts w:ascii="宋体" w:hAnsi="宋体"/>
          <w:sz w:val="24"/>
        </w:rPr>
        <w:t xml:space="preserve"> 迟交的投标文件</w:t>
      </w:r>
    </w:p>
    <w:p w:rsidR="002E1FAB" w:rsidRPr="002E1FAB" w:rsidRDefault="002E1FAB" w:rsidP="002E1FAB">
      <w:pPr>
        <w:spacing w:line="500" w:lineRule="exact"/>
        <w:rPr>
          <w:rFonts w:ascii="宋体" w:hAnsi="宋体"/>
          <w:sz w:val="24"/>
        </w:rPr>
      </w:pPr>
      <w:r w:rsidRPr="002E1FAB">
        <w:rPr>
          <w:rFonts w:ascii="宋体" w:hAnsi="宋体"/>
          <w:sz w:val="24"/>
        </w:rPr>
        <w:t>招标方将拒绝在投标截止时间后收到的投标文件。</w:t>
      </w:r>
    </w:p>
    <w:p w:rsidR="002E1FAB" w:rsidRPr="002E1FAB" w:rsidRDefault="00576AF9" w:rsidP="002E1FAB">
      <w:pPr>
        <w:spacing w:line="500" w:lineRule="exact"/>
        <w:rPr>
          <w:rFonts w:ascii="宋体" w:hAnsi="宋体"/>
          <w:sz w:val="24"/>
        </w:rPr>
      </w:pPr>
      <w:r>
        <w:rPr>
          <w:rFonts w:ascii="宋体" w:hAnsi="宋体" w:hint="eastAsia"/>
          <w:sz w:val="24"/>
        </w:rPr>
        <w:t>6.4</w:t>
      </w:r>
      <w:r w:rsidR="002E1FAB" w:rsidRPr="002E1FAB">
        <w:rPr>
          <w:rFonts w:ascii="宋体" w:hAnsi="宋体"/>
          <w:sz w:val="24"/>
        </w:rPr>
        <w:t>投标文件的修改和撤销</w:t>
      </w:r>
    </w:p>
    <w:p w:rsidR="002E1FAB" w:rsidRPr="002E1FAB" w:rsidRDefault="00576AF9" w:rsidP="002E1FAB">
      <w:pPr>
        <w:spacing w:line="500" w:lineRule="exact"/>
        <w:rPr>
          <w:rFonts w:ascii="宋体" w:hAnsi="宋体"/>
          <w:sz w:val="24"/>
        </w:rPr>
      </w:pPr>
      <w:r>
        <w:rPr>
          <w:rFonts w:ascii="宋体" w:hAnsi="宋体" w:hint="eastAsia"/>
          <w:sz w:val="24"/>
        </w:rPr>
        <w:t>6.4</w:t>
      </w:r>
      <w:r w:rsidR="002E1FAB" w:rsidRPr="002E1FAB">
        <w:rPr>
          <w:rFonts w:ascii="宋体" w:hAnsi="宋体"/>
          <w:sz w:val="24"/>
        </w:rPr>
        <w:t>.1 投标人在提交投标文件后可对其投标文件进行修改或撤销， 但招标方须在投标截止时间之前收到该修改或撤销的书面通知，该通知须有经正式授权的投标人全权代表签字。</w:t>
      </w:r>
    </w:p>
    <w:p w:rsidR="002E1FAB" w:rsidRPr="002E1FAB" w:rsidRDefault="00576AF9" w:rsidP="002E1FAB">
      <w:pPr>
        <w:spacing w:line="500" w:lineRule="exact"/>
        <w:rPr>
          <w:rFonts w:ascii="宋体" w:hAnsi="宋体"/>
          <w:sz w:val="24"/>
        </w:rPr>
      </w:pPr>
      <w:r>
        <w:rPr>
          <w:rFonts w:ascii="宋体" w:hAnsi="宋体" w:hint="eastAsia"/>
          <w:sz w:val="24"/>
        </w:rPr>
        <w:t>6.4</w:t>
      </w:r>
      <w:r w:rsidR="002E1FAB" w:rsidRPr="002E1FAB">
        <w:rPr>
          <w:rFonts w:ascii="宋体" w:hAnsi="宋体"/>
          <w:sz w:val="24"/>
        </w:rPr>
        <w:t>.2 投标人对投标文件修改的书面材料或撤销的通知应按第</w:t>
      </w:r>
      <w:r>
        <w:rPr>
          <w:rFonts w:ascii="宋体" w:hAnsi="宋体" w:hint="eastAsia"/>
          <w:sz w:val="24"/>
        </w:rPr>
        <w:t>5</w:t>
      </w:r>
      <w:r w:rsidR="002E1FAB" w:rsidRPr="002E1FAB">
        <w:rPr>
          <w:rFonts w:ascii="宋体" w:hAnsi="宋体"/>
          <w:sz w:val="24"/>
        </w:rPr>
        <w:t>和</w:t>
      </w:r>
      <w:r>
        <w:rPr>
          <w:rFonts w:ascii="宋体" w:hAnsi="宋体" w:hint="eastAsia"/>
          <w:sz w:val="24"/>
        </w:rPr>
        <w:t>6</w:t>
      </w:r>
      <w:r w:rsidR="002E1FAB" w:rsidRPr="002E1FAB">
        <w:rPr>
          <w:rFonts w:ascii="宋体" w:hAnsi="宋体"/>
          <w:sz w:val="24"/>
        </w:rPr>
        <w:t xml:space="preserve"> 条规定进行编写、密封、标注和递送，并注明“修改投标文件”或“撤销投标”字样。</w:t>
      </w:r>
    </w:p>
    <w:p w:rsidR="002E1FAB" w:rsidRPr="002E1FAB" w:rsidRDefault="00576AF9" w:rsidP="002E1FAB">
      <w:pPr>
        <w:spacing w:line="500" w:lineRule="exact"/>
        <w:rPr>
          <w:rFonts w:ascii="宋体" w:hAnsi="宋体"/>
          <w:sz w:val="24"/>
        </w:rPr>
      </w:pPr>
      <w:r>
        <w:rPr>
          <w:rFonts w:ascii="宋体" w:hAnsi="宋体" w:hint="eastAsia"/>
          <w:sz w:val="24"/>
        </w:rPr>
        <w:t>6.4</w:t>
      </w:r>
      <w:r w:rsidR="002E1FAB" w:rsidRPr="002E1FAB">
        <w:rPr>
          <w:rFonts w:ascii="宋体" w:hAnsi="宋体"/>
          <w:sz w:val="24"/>
        </w:rPr>
        <w:t>.3 投标截止时间以后不得修改投标文件。</w:t>
      </w:r>
    </w:p>
    <w:p w:rsidR="00576AF9" w:rsidRDefault="00576AF9" w:rsidP="002E1FAB">
      <w:pPr>
        <w:spacing w:line="500" w:lineRule="exact"/>
        <w:rPr>
          <w:rFonts w:ascii="宋体" w:hAnsi="宋体"/>
          <w:sz w:val="24"/>
        </w:rPr>
      </w:pPr>
      <w:r>
        <w:rPr>
          <w:rFonts w:ascii="宋体" w:hAnsi="宋体" w:hint="eastAsia"/>
          <w:sz w:val="24"/>
        </w:rPr>
        <w:t>6.4</w:t>
      </w:r>
      <w:r w:rsidR="002E1FAB" w:rsidRPr="002E1FAB">
        <w:rPr>
          <w:rFonts w:ascii="宋体" w:hAnsi="宋体"/>
          <w:sz w:val="24"/>
        </w:rPr>
        <w:t>.4 投标人不得在开标时间起至投标文件有效期期满前撤销投标文件。</w:t>
      </w:r>
    </w:p>
    <w:p w:rsidR="00576AF9" w:rsidRPr="00D37437" w:rsidRDefault="00576AF9" w:rsidP="009D19D9">
      <w:pPr>
        <w:pStyle w:val="2"/>
      </w:pPr>
      <w:bookmarkStart w:id="10" w:name="_Toc451152524"/>
      <w:r w:rsidRPr="00D37437">
        <w:rPr>
          <w:rFonts w:hint="eastAsia"/>
        </w:rPr>
        <w:t>7.</w:t>
      </w:r>
      <w:r w:rsidRPr="00D37437">
        <w:rPr>
          <w:rFonts w:hint="eastAsia"/>
        </w:rPr>
        <w:t>开标</w:t>
      </w:r>
      <w:bookmarkEnd w:id="10"/>
    </w:p>
    <w:p w:rsidR="002E1FAB" w:rsidRPr="00576AF9" w:rsidRDefault="00576AF9" w:rsidP="00576AF9">
      <w:pPr>
        <w:spacing w:line="500" w:lineRule="exact"/>
        <w:rPr>
          <w:rFonts w:ascii="宋体" w:hAnsi="宋体"/>
          <w:sz w:val="24"/>
        </w:rPr>
      </w:pPr>
      <w:r w:rsidRPr="00D37437">
        <w:rPr>
          <w:rFonts w:ascii="宋体" w:hAnsi="宋体" w:hint="eastAsia"/>
          <w:sz w:val="24"/>
        </w:rPr>
        <w:t>7.1本项目的开标时间为：201</w:t>
      </w:r>
      <w:r w:rsidRPr="00D37437">
        <w:rPr>
          <w:rFonts w:ascii="宋体" w:hAnsi="宋体"/>
          <w:sz w:val="24"/>
        </w:rPr>
        <w:t>6</w:t>
      </w:r>
      <w:r w:rsidRPr="00D37437">
        <w:rPr>
          <w:rFonts w:ascii="宋体" w:hAnsi="宋体" w:hint="eastAsia"/>
          <w:sz w:val="24"/>
        </w:rPr>
        <w:t>年</w:t>
      </w:r>
      <w:r w:rsidR="00D15753" w:rsidRPr="00D37437">
        <w:rPr>
          <w:rFonts w:ascii="宋体" w:hAnsi="宋体" w:hint="eastAsia"/>
          <w:sz w:val="24"/>
        </w:rPr>
        <w:t>7</w:t>
      </w:r>
      <w:r w:rsidRPr="00D37437">
        <w:rPr>
          <w:rFonts w:ascii="宋体" w:hAnsi="宋体" w:hint="eastAsia"/>
          <w:sz w:val="24"/>
        </w:rPr>
        <w:t>月</w:t>
      </w:r>
      <w:r w:rsidR="00D37437" w:rsidRPr="00D37437">
        <w:rPr>
          <w:rFonts w:ascii="宋体" w:hAnsi="宋体" w:hint="eastAsia"/>
          <w:sz w:val="24"/>
        </w:rPr>
        <w:t>2</w:t>
      </w:r>
      <w:r w:rsidR="00D74A92">
        <w:rPr>
          <w:rFonts w:ascii="宋体" w:hAnsi="宋体" w:hint="eastAsia"/>
          <w:sz w:val="24"/>
        </w:rPr>
        <w:t>9</w:t>
      </w:r>
      <w:r w:rsidRPr="00D37437">
        <w:rPr>
          <w:rFonts w:ascii="宋体" w:hAnsi="宋体" w:hint="eastAsia"/>
          <w:sz w:val="24"/>
        </w:rPr>
        <w:t>日</w:t>
      </w:r>
      <w:r w:rsidRPr="00D37437">
        <w:rPr>
          <w:rFonts w:ascii="宋体" w:hAnsi="宋体"/>
          <w:sz w:val="24"/>
        </w:rPr>
        <w:t xml:space="preserve"> 13</w:t>
      </w:r>
      <w:r w:rsidRPr="00D37437">
        <w:rPr>
          <w:rFonts w:ascii="宋体" w:hAnsi="宋体" w:hint="eastAsia"/>
          <w:sz w:val="24"/>
        </w:rPr>
        <w:t>：00。开标地</w:t>
      </w:r>
      <w:r w:rsidRPr="00576AF9">
        <w:rPr>
          <w:rFonts w:ascii="宋体" w:hAnsi="宋体" w:hint="eastAsia"/>
          <w:sz w:val="24"/>
        </w:rPr>
        <w:t>点为：辽宁省大连市旅顺经济开发区浩洋北街1号中车大连电牵研发中心有限公司会议室。</w:t>
      </w:r>
    </w:p>
    <w:p w:rsidR="00576AF9" w:rsidRPr="00576AF9" w:rsidRDefault="00576AF9" w:rsidP="00576AF9">
      <w:pPr>
        <w:spacing w:line="500" w:lineRule="exact"/>
        <w:rPr>
          <w:rFonts w:ascii="宋体" w:hAnsi="宋体"/>
          <w:sz w:val="24"/>
        </w:rPr>
      </w:pPr>
      <w:r w:rsidRPr="00576AF9">
        <w:rPr>
          <w:rFonts w:ascii="宋体" w:hAnsi="宋体" w:hint="eastAsia"/>
          <w:sz w:val="24"/>
        </w:rPr>
        <w:t>7.2</w:t>
      </w:r>
      <w:r w:rsidRPr="00576AF9">
        <w:rPr>
          <w:rFonts w:ascii="宋体" w:hAnsi="宋体"/>
          <w:sz w:val="24"/>
        </w:rPr>
        <w:t>开标</w:t>
      </w:r>
      <w:r w:rsidR="004579F4">
        <w:rPr>
          <w:rFonts w:ascii="宋体" w:hAnsi="宋体" w:hint="eastAsia"/>
          <w:sz w:val="24"/>
        </w:rPr>
        <w:t>前</w:t>
      </w:r>
      <w:r w:rsidRPr="00576AF9">
        <w:rPr>
          <w:rFonts w:ascii="宋体" w:hAnsi="宋体"/>
          <w:sz w:val="24"/>
        </w:rPr>
        <w:t>，</w:t>
      </w:r>
      <w:r w:rsidR="004579F4">
        <w:rPr>
          <w:rFonts w:ascii="宋体" w:hAnsi="宋体" w:hint="eastAsia"/>
          <w:sz w:val="24"/>
        </w:rPr>
        <w:t>先由招标方纪委人员</w:t>
      </w:r>
      <w:r w:rsidRPr="00576AF9">
        <w:rPr>
          <w:rFonts w:ascii="宋体" w:hAnsi="宋体"/>
          <w:sz w:val="24"/>
        </w:rPr>
        <w:t>查验投标文件密封情况，确认无误后拆封</w:t>
      </w:r>
      <w:r w:rsidR="004579F4">
        <w:rPr>
          <w:rFonts w:ascii="宋体" w:hAnsi="宋体" w:hint="eastAsia"/>
          <w:sz w:val="24"/>
        </w:rPr>
        <w:t>。开标后，</w:t>
      </w:r>
      <w:r w:rsidR="00B5208F">
        <w:rPr>
          <w:sz w:val="24"/>
        </w:rPr>
        <w:t>在对投标文件进行详细评估之前，招标方将依据投标人提供的资格证明文件审查投标人的财务、技术和生产能力。如果确定投标人无资格履行合同，其投标将被拒绝。</w:t>
      </w:r>
      <w:r w:rsidR="004579F4">
        <w:rPr>
          <w:rFonts w:ascii="宋体" w:hAnsi="宋体" w:hint="eastAsia"/>
          <w:sz w:val="24"/>
        </w:rPr>
        <w:t>确认投标方满足投标资质要求后</w:t>
      </w:r>
      <w:r w:rsidRPr="00576AF9">
        <w:rPr>
          <w:rFonts w:ascii="宋体" w:hAnsi="宋体"/>
          <w:sz w:val="24"/>
        </w:rPr>
        <w:t>唱</w:t>
      </w:r>
      <w:r w:rsidR="004579F4">
        <w:rPr>
          <w:rFonts w:ascii="宋体" w:hAnsi="宋体" w:hint="eastAsia"/>
          <w:sz w:val="24"/>
        </w:rPr>
        <w:t>投标文件</w:t>
      </w:r>
      <w:r w:rsidRPr="00576AF9">
        <w:rPr>
          <w:rFonts w:ascii="宋体" w:hAnsi="宋体"/>
          <w:sz w:val="24"/>
        </w:rPr>
        <w:t>正本内容，以及招标方认为合适的其它内容并记录。</w:t>
      </w:r>
    </w:p>
    <w:p w:rsidR="008A0355" w:rsidRPr="00D13FC4" w:rsidRDefault="00576AF9" w:rsidP="009D19D9">
      <w:pPr>
        <w:pStyle w:val="2"/>
      </w:pPr>
      <w:bookmarkStart w:id="11" w:name="_Toc451152525"/>
      <w:r>
        <w:rPr>
          <w:rFonts w:hint="eastAsia"/>
        </w:rPr>
        <w:t>8</w:t>
      </w:r>
      <w:r w:rsidR="00F75E16">
        <w:rPr>
          <w:rFonts w:hint="eastAsia"/>
        </w:rPr>
        <w:t>.</w:t>
      </w:r>
      <w:r w:rsidR="00D13FC4" w:rsidRPr="00D13FC4">
        <w:rPr>
          <w:rFonts w:hint="eastAsia"/>
        </w:rPr>
        <w:t>评标</w:t>
      </w:r>
      <w:bookmarkEnd w:id="11"/>
    </w:p>
    <w:p w:rsidR="00F75E16" w:rsidRDefault="004579F4" w:rsidP="00F75E16">
      <w:pPr>
        <w:snapToGrid w:val="0"/>
        <w:spacing w:line="360" w:lineRule="auto"/>
        <w:rPr>
          <w:sz w:val="24"/>
        </w:rPr>
      </w:pPr>
      <w:r>
        <w:rPr>
          <w:rFonts w:hint="eastAsia"/>
          <w:sz w:val="24"/>
        </w:rPr>
        <w:t>8.</w:t>
      </w:r>
      <w:r w:rsidR="00F75E16">
        <w:rPr>
          <w:rFonts w:hint="eastAsia"/>
          <w:sz w:val="24"/>
        </w:rPr>
        <w:t>1</w:t>
      </w:r>
      <w:r w:rsidR="00F75E16">
        <w:rPr>
          <w:rFonts w:hint="eastAsia"/>
          <w:sz w:val="24"/>
        </w:rPr>
        <w:t>评分办法</w:t>
      </w:r>
    </w:p>
    <w:p w:rsidR="008A0355" w:rsidRDefault="00F75E16" w:rsidP="00F75E16">
      <w:pPr>
        <w:snapToGrid w:val="0"/>
        <w:spacing w:line="360" w:lineRule="auto"/>
        <w:ind w:firstLineChars="200" w:firstLine="480"/>
        <w:rPr>
          <w:sz w:val="24"/>
        </w:rPr>
      </w:pPr>
      <w:r>
        <w:rPr>
          <w:rFonts w:hint="eastAsia"/>
          <w:sz w:val="24"/>
        </w:rPr>
        <w:t>依照中车大连电力牵引研发中心有限公司《招标管理规定》及国家有关规定，结合本项目实施的具体情况，采用“综合打分法”评定投标人，基本分共</w:t>
      </w:r>
      <w:r>
        <w:rPr>
          <w:rFonts w:hint="eastAsia"/>
          <w:sz w:val="24"/>
        </w:rPr>
        <w:t>100</w:t>
      </w:r>
      <w:r>
        <w:rPr>
          <w:rFonts w:hint="eastAsia"/>
          <w:sz w:val="24"/>
        </w:rPr>
        <w:t>分，分成价格册、商务册和技术册三个部分。</w:t>
      </w:r>
      <w:r>
        <w:rPr>
          <w:sz w:val="24"/>
        </w:rPr>
        <w:t>招标方将根据招标采购货物的特点组建评标委员会</w:t>
      </w:r>
      <w:r>
        <w:rPr>
          <w:rFonts w:hint="eastAsia"/>
          <w:sz w:val="24"/>
        </w:rPr>
        <w:t>。价格册、商务册评标</w:t>
      </w:r>
      <w:r>
        <w:rPr>
          <w:sz w:val="24"/>
        </w:rPr>
        <w:t>成员由</w:t>
      </w:r>
      <w:r>
        <w:rPr>
          <w:rFonts w:hint="eastAsia"/>
          <w:sz w:val="24"/>
        </w:rPr>
        <w:t>财务、市场、</w:t>
      </w:r>
      <w:r>
        <w:rPr>
          <w:sz w:val="24"/>
        </w:rPr>
        <w:t>法律</w:t>
      </w:r>
      <w:r>
        <w:rPr>
          <w:rFonts w:hint="eastAsia"/>
          <w:sz w:val="24"/>
        </w:rPr>
        <w:t>、质量</w:t>
      </w:r>
      <w:r>
        <w:rPr>
          <w:sz w:val="24"/>
        </w:rPr>
        <w:t>等方面的专家</w:t>
      </w:r>
      <w:r>
        <w:rPr>
          <w:sz w:val="24"/>
        </w:rPr>
        <w:t>5</w:t>
      </w:r>
      <w:r>
        <w:rPr>
          <w:sz w:val="24"/>
        </w:rPr>
        <w:t>名</w:t>
      </w:r>
      <w:r>
        <w:rPr>
          <w:rFonts w:hint="eastAsia"/>
          <w:sz w:val="24"/>
        </w:rPr>
        <w:t>及</w:t>
      </w:r>
      <w:r>
        <w:rPr>
          <w:sz w:val="24"/>
        </w:rPr>
        <w:t>以上的单数组成。</w:t>
      </w:r>
      <w:r>
        <w:rPr>
          <w:rFonts w:hint="eastAsia"/>
          <w:sz w:val="24"/>
        </w:rPr>
        <w:t>技术部分评标成员由技术方面的专家</w:t>
      </w:r>
      <w:r>
        <w:rPr>
          <w:rFonts w:hint="eastAsia"/>
          <w:sz w:val="24"/>
        </w:rPr>
        <w:t>3</w:t>
      </w:r>
      <w:r>
        <w:rPr>
          <w:rFonts w:hint="eastAsia"/>
          <w:sz w:val="24"/>
        </w:rPr>
        <w:t>名及以上的单数组成。</w:t>
      </w:r>
      <w:r>
        <w:rPr>
          <w:sz w:val="24"/>
        </w:rPr>
        <w:t>评标委员会对投标文件进行审查、质疑、评估</w:t>
      </w:r>
      <w:r>
        <w:rPr>
          <w:rFonts w:hint="eastAsia"/>
          <w:sz w:val="24"/>
        </w:rPr>
        <w:t>、</w:t>
      </w:r>
      <w:r>
        <w:rPr>
          <w:sz w:val="24"/>
        </w:rPr>
        <w:t>比较</w:t>
      </w:r>
      <w:r>
        <w:rPr>
          <w:rFonts w:hint="eastAsia"/>
          <w:sz w:val="24"/>
        </w:rPr>
        <w:t>和打分。本次招标</w:t>
      </w:r>
      <w:r>
        <w:rPr>
          <w:sz w:val="24"/>
        </w:rPr>
        <w:t>评标委员会</w:t>
      </w:r>
      <w:r>
        <w:rPr>
          <w:rFonts w:hint="eastAsia"/>
          <w:sz w:val="24"/>
        </w:rPr>
        <w:t>按综合评分最高分推荐招标人，产生一家中标人</w:t>
      </w:r>
      <w:r w:rsidR="00A66627">
        <w:rPr>
          <w:rFonts w:hint="eastAsia"/>
          <w:sz w:val="24"/>
        </w:rPr>
        <w:t>或多家中标。</w:t>
      </w:r>
      <w:r>
        <w:rPr>
          <w:sz w:val="24"/>
        </w:rPr>
        <w:t>在评分相同的情况下，低价优先中标</w:t>
      </w:r>
      <w:r>
        <w:rPr>
          <w:rFonts w:hint="eastAsia"/>
          <w:sz w:val="24"/>
        </w:rPr>
        <w:t>。</w:t>
      </w:r>
      <w:r>
        <w:rPr>
          <w:sz w:val="24"/>
        </w:rPr>
        <w:t>对所有投标人的投标评估，都采用相同的程序</w:t>
      </w:r>
      <w:r>
        <w:rPr>
          <w:sz w:val="24"/>
        </w:rPr>
        <w:lastRenderedPageBreak/>
        <w:t>和标准。</w:t>
      </w:r>
      <w:r w:rsidR="002E1FAB">
        <w:rPr>
          <w:rFonts w:hint="eastAsia"/>
          <w:sz w:val="24"/>
        </w:rPr>
        <w:t>打分法</w:t>
      </w:r>
      <w:r w:rsidR="002E1FAB" w:rsidRPr="00F75E16">
        <w:rPr>
          <w:rFonts w:hint="eastAsia"/>
          <w:sz w:val="24"/>
        </w:rPr>
        <w:t>详见标书附件</w:t>
      </w:r>
      <w:r w:rsidR="00A513EF">
        <w:rPr>
          <w:rFonts w:hint="eastAsia"/>
          <w:sz w:val="24"/>
        </w:rPr>
        <w:t>1</w:t>
      </w:r>
      <w:r w:rsidR="002E1FAB" w:rsidRPr="00F75E16">
        <w:rPr>
          <w:rFonts w:hint="eastAsia"/>
          <w:sz w:val="24"/>
        </w:rPr>
        <w:t>《综合评分打分表》。</w:t>
      </w:r>
    </w:p>
    <w:p w:rsidR="00B5208F" w:rsidRPr="00B5208F" w:rsidRDefault="00B5208F" w:rsidP="00B5208F">
      <w:pPr>
        <w:snapToGrid w:val="0"/>
        <w:spacing w:line="360" w:lineRule="auto"/>
        <w:rPr>
          <w:sz w:val="24"/>
        </w:rPr>
      </w:pPr>
      <w:r w:rsidRPr="00B5208F">
        <w:rPr>
          <w:rFonts w:hint="eastAsia"/>
          <w:sz w:val="24"/>
        </w:rPr>
        <w:t xml:space="preserve">8.2 </w:t>
      </w:r>
      <w:r w:rsidRPr="00B5208F">
        <w:rPr>
          <w:rFonts w:hint="eastAsia"/>
          <w:sz w:val="24"/>
        </w:rPr>
        <w:t>投标文件澄清</w:t>
      </w:r>
    </w:p>
    <w:p w:rsidR="00B5208F" w:rsidRPr="00B5208F" w:rsidRDefault="00B5208F" w:rsidP="00B5208F">
      <w:pPr>
        <w:snapToGrid w:val="0"/>
        <w:spacing w:line="360" w:lineRule="auto"/>
        <w:rPr>
          <w:sz w:val="24"/>
        </w:rPr>
      </w:pPr>
      <w:r w:rsidRPr="00B5208F">
        <w:rPr>
          <w:rFonts w:hint="eastAsia"/>
          <w:sz w:val="24"/>
        </w:rPr>
        <w:t xml:space="preserve">8.2.1  </w:t>
      </w:r>
      <w:r w:rsidRPr="00B5208F">
        <w:rPr>
          <w:rFonts w:hint="eastAsia"/>
          <w:sz w:val="24"/>
        </w:rPr>
        <w:t>评标人员若发现投标文件的内容有含义不明确、不一致或明显打字（书写）错误或纯属计算上的错误的情形，可要求投标人作出澄清或说明，以确认其正确的内容。对于明显打字（书写）错误或纯属计算上的错误，允许投标人补正。</w:t>
      </w:r>
    </w:p>
    <w:p w:rsidR="00B5208F" w:rsidRPr="00B5208F" w:rsidRDefault="00B5208F" w:rsidP="00B5208F">
      <w:pPr>
        <w:snapToGrid w:val="0"/>
        <w:spacing w:line="360" w:lineRule="auto"/>
        <w:rPr>
          <w:sz w:val="24"/>
        </w:rPr>
      </w:pPr>
      <w:r>
        <w:rPr>
          <w:rFonts w:hint="eastAsia"/>
          <w:sz w:val="24"/>
        </w:rPr>
        <w:t>8</w:t>
      </w:r>
      <w:r w:rsidRPr="00B5208F">
        <w:rPr>
          <w:rFonts w:hint="eastAsia"/>
          <w:sz w:val="24"/>
        </w:rPr>
        <w:t xml:space="preserve">.2.2  </w:t>
      </w:r>
      <w:r w:rsidRPr="00B5208F">
        <w:rPr>
          <w:rFonts w:hint="eastAsia"/>
          <w:sz w:val="24"/>
        </w:rPr>
        <w:t>澄清的要求和投标人的答复均应采取书面的形式，投标人的答复必须经法定代表人或授权代理人签字，作为投标文件的组成部分。</w:t>
      </w:r>
    </w:p>
    <w:p w:rsidR="00B5208F" w:rsidRPr="00B5208F" w:rsidRDefault="00B5208F" w:rsidP="00B5208F">
      <w:pPr>
        <w:snapToGrid w:val="0"/>
        <w:spacing w:line="360" w:lineRule="auto"/>
        <w:rPr>
          <w:sz w:val="24"/>
        </w:rPr>
      </w:pPr>
      <w:r>
        <w:rPr>
          <w:rFonts w:hint="eastAsia"/>
          <w:sz w:val="24"/>
        </w:rPr>
        <w:t>8</w:t>
      </w:r>
      <w:r w:rsidRPr="00B5208F">
        <w:rPr>
          <w:rFonts w:hint="eastAsia"/>
          <w:sz w:val="24"/>
        </w:rPr>
        <w:t xml:space="preserve">.2.3  </w:t>
      </w:r>
      <w:r w:rsidRPr="00B5208F">
        <w:rPr>
          <w:rFonts w:hint="eastAsia"/>
          <w:sz w:val="24"/>
        </w:rPr>
        <w:t>澄清不得</w:t>
      </w:r>
      <w:r w:rsidRPr="00B5208F">
        <w:rPr>
          <w:rFonts w:hint="eastAsia"/>
          <w:sz w:val="24"/>
        </w:rPr>
        <w:t>A:</w:t>
      </w:r>
      <w:r w:rsidRPr="00B5208F">
        <w:rPr>
          <w:rFonts w:hint="eastAsia"/>
          <w:sz w:val="24"/>
        </w:rPr>
        <w:t>超出投标文件的范围</w:t>
      </w:r>
      <w:r w:rsidRPr="00B5208F">
        <w:rPr>
          <w:rFonts w:hint="eastAsia"/>
          <w:sz w:val="24"/>
        </w:rPr>
        <w:t>;B:</w:t>
      </w:r>
      <w:r w:rsidRPr="00B5208F">
        <w:rPr>
          <w:rFonts w:hint="eastAsia"/>
          <w:sz w:val="24"/>
        </w:rPr>
        <w:t>改变或谋求、提议改变投标文件中的实质性内容。</w:t>
      </w:r>
    </w:p>
    <w:p w:rsidR="00B5208F" w:rsidRPr="00B5208F" w:rsidRDefault="00B5208F" w:rsidP="00B5208F">
      <w:pPr>
        <w:snapToGrid w:val="0"/>
        <w:spacing w:line="360" w:lineRule="auto"/>
        <w:rPr>
          <w:sz w:val="24"/>
        </w:rPr>
      </w:pPr>
      <w:r>
        <w:rPr>
          <w:rFonts w:hint="eastAsia"/>
          <w:sz w:val="24"/>
        </w:rPr>
        <w:t>8</w:t>
      </w:r>
      <w:r w:rsidRPr="00B5208F">
        <w:rPr>
          <w:rFonts w:hint="eastAsia"/>
          <w:sz w:val="24"/>
        </w:rPr>
        <w:t xml:space="preserve">.2.4  </w:t>
      </w:r>
      <w:r w:rsidRPr="00B5208F">
        <w:rPr>
          <w:rFonts w:hint="eastAsia"/>
          <w:sz w:val="24"/>
        </w:rPr>
        <w:t>如果投标人投标文件需要进行澄清的内容较多，则可以召开澄清会，在澄清会上由评标委员会或评标专家组分别单独对投标人进行质询，先以口头形式询问并解答，随后在规定的时间内投标人以书面形式予以确认，做出正式书面答复。</w:t>
      </w:r>
      <w:r>
        <w:rPr>
          <w:rFonts w:hint="eastAsia"/>
          <w:sz w:val="24"/>
        </w:rPr>
        <w:t>8</w:t>
      </w:r>
      <w:r>
        <w:rPr>
          <w:sz w:val="24"/>
        </w:rPr>
        <w:t>.</w:t>
      </w:r>
      <w:r>
        <w:rPr>
          <w:rFonts w:hint="eastAsia"/>
          <w:sz w:val="24"/>
        </w:rPr>
        <w:t>3</w:t>
      </w:r>
      <w:r>
        <w:rPr>
          <w:sz w:val="24"/>
        </w:rPr>
        <w:t>评标期间不接受任何价格调整。</w:t>
      </w:r>
    </w:p>
    <w:p w:rsidR="00B5208F" w:rsidRDefault="00B5208F" w:rsidP="00B5208F">
      <w:pPr>
        <w:snapToGrid w:val="0"/>
        <w:spacing w:line="360" w:lineRule="auto"/>
        <w:rPr>
          <w:sz w:val="24"/>
        </w:rPr>
      </w:pPr>
      <w:r>
        <w:rPr>
          <w:rFonts w:hint="eastAsia"/>
          <w:sz w:val="24"/>
        </w:rPr>
        <w:t>8</w:t>
      </w:r>
      <w:r w:rsidRPr="00B5208F">
        <w:rPr>
          <w:rFonts w:hint="eastAsia"/>
          <w:sz w:val="24"/>
        </w:rPr>
        <w:t>.</w:t>
      </w:r>
      <w:r>
        <w:rPr>
          <w:rFonts w:hint="eastAsia"/>
          <w:sz w:val="24"/>
        </w:rPr>
        <w:t>4</w:t>
      </w:r>
      <w:r w:rsidRPr="00B5208F">
        <w:rPr>
          <w:rFonts w:hint="eastAsia"/>
          <w:sz w:val="24"/>
        </w:rPr>
        <w:t>本次招标由招标方指定专人做好评标纪要。</w:t>
      </w:r>
    </w:p>
    <w:p w:rsidR="00B5208F" w:rsidRDefault="00B5208F" w:rsidP="00B5208F">
      <w:pPr>
        <w:snapToGrid w:val="0"/>
        <w:spacing w:line="360" w:lineRule="auto"/>
        <w:rPr>
          <w:sz w:val="24"/>
        </w:rPr>
      </w:pPr>
      <w:r>
        <w:rPr>
          <w:rFonts w:hint="eastAsia"/>
          <w:sz w:val="24"/>
        </w:rPr>
        <w:t>8.5</w:t>
      </w:r>
      <w:r>
        <w:rPr>
          <w:sz w:val="24"/>
        </w:rPr>
        <w:t>保密</w:t>
      </w:r>
    </w:p>
    <w:p w:rsidR="00B5208F" w:rsidRDefault="00B5208F" w:rsidP="00B5208F">
      <w:pPr>
        <w:snapToGrid w:val="0"/>
        <w:spacing w:line="360" w:lineRule="auto"/>
        <w:rPr>
          <w:sz w:val="24"/>
        </w:rPr>
      </w:pPr>
      <w:r>
        <w:rPr>
          <w:rFonts w:hint="eastAsia"/>
          <w:sz w:val="24"/>
        </w:rPr>
        <w:t>8.5.</w:t>
      </w:r>
      <w:r>
        <w:rPr>
          <w:sz w:val="24"/>
        </w:rPr>
        <w:t xml:space="preserve">1 </w:t>
      </w:r>
      <w:r>
        <w:rPr>
          <w:sz w:val="24"/>
        </w:rPr>
        <w:t>有关投标文件的审查、澄清、评估和比较以及有关授予合同的意向的一切情况都不得透露给任一投标人或与上述评标工作无关的人员。</w:t>
      </w:r>
    </w:p>
    <w:p w:rsidR="00B5208F" w:rsidRDefault="00B5208F" w:rsidP="00B5208F">
      <w:pPr>
        <w:snapToGrid w:val="0"/>
        <w:spacing w:line="360" w:lineRule="auto"/>
        <w:rPr>
          <w:sz w:val="24"/>
        </w:rPr>
      </w:pPr>
      <w:r>
        <w:rPr>
          <w:rFonts w:hint="eastAsia"/>
          <w:sz w:val="24"/>
        </w:rPr>
        <w:t>8.5</w:t>
      </w:r>
      <w:r>
        <w:rPr>
          <w:sz w:val="24"/>
        </w:rPr>
        <w:t xml:space="preserve">.2 </w:t>
      </w:r>
      <w:r>
        <w:rPr>
          <w:sz w:val="24"/>
        </w:rPr>
        <w:t>投标人不得干扰招标方的评标活动，否则将废除其投标。</w:t>
      </w:r>
    </w:p>
    <w:p w:rsidR="00B5208F" w:rsidRPr="004254B9" w:rsidRDefault="00B5208F" w:rsidP="009D19D9">
      <w:pPr>
        <w:pStyle w:val="2"/>
      </w:pPr>
      <w:bookmarkStart w:id="12" w:name="_Toc451152526"/>
      <w:r w:rsidRPr="004254B9">
        <w:rPr>
          <w:rFonts w:hint="eastAsia"/>
        </w:rPr>
        <w:t>9.</w:t>
      </w:r>
      <w:r w:rsidR="004254B9" w:rsidRPr="004254B9">
        <w:rPr>
          <w:rFonts w:hint="eastAsia"/>
        </w:rPr>
        <w:t>授标及</w:t>
      </w:r>
      <w:r w:rsidRPr="004254B9">
        <w:rPr>
          <w:rFonts w:hint="eastAsia"/>
        </w:rPr>
        <w:t>中标</w:t>
      </w:r>
      <w:r w:rsidR="004254B9" w:rsidRPr="004254B9">
        <w:rPr>
          <w:rFonts w:hint="eastAsia"/>
        </w:rPr>
        <w:t>通知</w:t>
      </w:r>
      <w:bookmarkEnd w:id="12"/>
    </w:p>
    <w:p w:rsidR="004254B9" w:rsidRPr="004254B9" w:rsidRDefault="004254B9" w:rsidP="004254B9">
      <w:pPr>
        <w:snapToGrid w:val="0"/>
        <w:spacing w:line="360" w:lineRule="auto"/>
        <w:rPr>
          <w:sz w:val="24"/>
        </w:rPr>
      </w:pPr>
      <w:r w:rsidRPr="004254B9">
        <w:rPr>
          <w:rFonts w:hint="eastAsia"/>
          <w:sz w:val="24"/>
        </w:rPr>
        <w:t>9.1</w:t>
      </w:r>
      <w:r w:rsidRPr="004254B9">
        <w:rPr>
          <w:rFonts w:hint="eastAsia"/>
          <w:sz w:val="24"/>
        </w:rPr>
        <w:t>招标方将根据投标、评标情况，拟定</w:t>
      </w:r>
      <w:r>
        <w:rPr>
          <w:rFonts w:hint="eastAsia"/>
          <w:sz w:val="24"/>
        </w:rPr>
        <w:t>最有利于招标方的授标方式，选择一</w:t>
      </w:r>
      <w:r w:rsidRPr="004254B9">
        <w:rPr>
          <w:rFonts w:hint="eastAsia"/>
          <w:sz w:val="24"/>
        </w:rPr>
        <w:t>家投标方授标。</w:t>
      </w:r>
    </w:p>
    <w:p w:rsidR="004254B9" w:rsidRDefault="004254B9" w:rsidP="004254B9">
      <w:pPr>
        <w:snapToGrid w:val="0"/>
        <w:spacing w:line="360" w:lineRule="auto"/>
        <w:rPr>
          <w:sz w:val="24"/>
        </w:rPr>
      </w:pPr>
      <w:r w:rsidRPr="004254B9">
        <w:rPr>
          <w:rFonts w:hint="eastAsia"/>
          <w:sz w:val="24"/>
        </w:rPr>
        <w:t xml:space="preserve">9.2 </w:t>
      </w:r>
      <w:r w:rsidRPr="004254B9">
        <w:rPr>
          <w:rFonts w:hint="eastAsia"/>
          <w:sz w:val="24"/>
        </w:rPr>
        <w:t>授标价格：授标价格为中标方最终报价。</w:t>
      </w:r>
    </w:p>
    <w:p w:rsidR="004254B9" w:rsidRDefault="004254B9" w:rsidP="004254B9">
      <w:pPr>
        <w:snapToGrid w:val="0"/>
        <w:spacing w:line="360" w:lineRule="auto"/>
        <w:rPr>
          <w:sz w:val="24"/>
        </w:rPr>
      </w:pPr>
      <w:r>
        <w:rPr>
          <w:rFonts w:hint="eastAsia"/>
          <w:sz w:val="24"/>
        </w:rPr>
        <w:t xml:space="preserve">9.3 </w:t>
      </w:r>
      <w:r>
        <w:rPr>
          <w:sz w:val="24"/>
        </w:rPr>
        <w:t>如果确定的第一预中标人无条件圆满履行合同，招标方将授予评标价排序第二的投标人，并以此类推。</w:t>
      </w:r>
    </w:p>
    <w:p w:rsidR="004254B9" w:rsidRDefault="004254B9" w:rsidP="004254B9">
      <w:pPr>
        <w:snapToGrid w:val="0"/>
        <w:spacing w:line="360" w:lineRule="auto"/>
        <w:rPr>
          <w:sz w:val="24"/>
        </w:rPr>
      </w:pPr>
      <w:r>
        <w:rPr>
          <w:rFonts w:hint="eastAsia"/>
          <w:sz w:val="24"/>
        </w:rPr>
        <w:t xml:space="preserve">9.4 </w:t>
      </w:r>
      <w:r>
        <w:rPr>
          <w:rFonts w:hint="eastAsia"/>
          <w:sz w:val="24"/>
        </w:rPr>
        <w:t>如果出现投标人评价分数相同，以及按份额招标的的情况时，招标方会在《中标通知书》附表备注说明。</w:t>
      </w:r>
    </w:p>
    <w:p w:rsidR="004254B9" w:rsidRPr="004254B9" w:rsidRDefault="004254B9" w:rsidP="004254B9">
      <w:pPr>
        <w:snapToGrid w:val="0"/>
        <w:spacing w:line="360" w:lineRule="auto"/>
        <w:rPr>
          <w:sz w:val="24"/>
        </w:rPr>
      </w:pPr>
      <w:r>
        <w:rPr>
          <w:rFonts w:hint="eastAsia"/>
          <w:sz w:val="24"/>
        </w:rPr>
        <w:t>9.5</w:t>
      </w:r>
      <w:r>
        <w:rPr>
          <w:sz w:val="24"/>
        </w:rPr>
        <w:t>为维护国家利益，招标方在授予合同之前仍有选择或拒绝任何或全部投标的权力，并对所采取的行为不作任何解释。</w:t>
      </w:r>
    </w:p>
    <w:p w:rsidR="004254B9" w:rsidRDefault="004254B9" w:rsidP="004254B9">
      <w:pPr>
        <w:snapToGrid w:val="0"/>
        <w:spacing w:line="360" w:lineRule="auto"/>
        <w:rPr>
          <w:sz w:val="24"/>
        </w:rPr>
      </w:pPr>
      <w:r w:rsidRPr="004254B9">
        <w:rPr>
          <w:rFonts w:hint="eastAsia"/>
          <w:sz w:val="24"/>
        </w:rPr>
        <w:t>9</w:t>
      </w:r>
      <w:r>
        <w:rPr>
          <w:rFonts w:hint="eastAsia"/>
          <w:sz w:val="24"/>
        </w:rPr>
        <w:t>.6</w:t>
      </w:r>
      <w:r>
        <w:rPr>
          <w:rFonts w:hint="eastAsia"/>
          <w:sz w:val="24"/>
        </w:rPr>
        <w:t>定标后</w:t>
      </w:r>
      <w:r>
        <w:rPr>
          <w:rFonts w:hint="eastAsia"/>
          <w:sz w:val="24"/>
        </w:rPr>
        <w:t>10</w:t>
      </w:r>
      <w:r>
        <w:rPr>
          <w:rFonts w:hint="eastAsia"/>
          <w:sz w:val="24"/>
        </w:rPr>
        <w:t>日内，招标方将以书面形式发出《中标通知书》。如果《中标通知</w:t>
      </w:r>
      <w:r>
        <w:rPr>
          <w:rFonts w:hint="eastAsia"/>
          <w:sz w:val="24"/>
        </w:rPr>
        <w:lastRenderedPageBreak/>
        <w:t>书》不能在</w:t>
      </w:r>
      <w:r>
        <w:rPr>
          <w:rFonts w:hint="eastAsia"/>
          <w:sz w:val="24"/>
        </w:rPr>
        <w:t>10</w:t>
      </w:r>
      <w:r>
        <w:rPr>
          <w:rFonts w:hint="eastAsia"/>
          <w:sz w:val="24"/>
        </w:rPr>
        <w:t>日内发出，则发出时间不应超过投标有效期。《中标通知书》一经发出即发生法律效力。</w:t>
      </w:r>
    </w:p>
    <w:p w:rsidR="004254B9" w:rsidRPr="004254B9" w:rsidRDefault="004254B9" w:rsidP="009D19D9">
      <w:pPr>
        <w:pStyle w:val="2"/>
      </w:pPr>
      <w:bookmarkStart w:id="13" w:name="_Toc451152527"/>
      <w:r w:rsidRPr="004254B9">
        <w:rPr>
          <w:rFonts w:hint="eastAsia"/>
        </w:rPr>
        <w:t>10.</w:t>
      </w:r>
      <w:r w:rsidRPr="004254B9">
        <w:rPr>
          <w:rFonts w:hint="eastAsia"/>
        </w:rPr>
        <w:t>合同签订</w:t>
      </w:r>
      <w:bookmarkEnd w:id="13"/>
    </w:p>
    <w:p w:rsidR="004254B9" w:rsidRPr="004254B9" w:rsidRDefault="004254B9" w:rsidP="004254B9">
      <w:pPr>
        <w:snapToGrid w:val="0"/>
        <w:spacing w:line="360" w:lineRule="auto"/>
        <w:ind w:firstLineChars="200" w:firstLine="480"/>
        <w:rPr>
          <w:sz w:val="24"/>
        </w:rPr>
      </w:pPr>
      <w:r w:rsidRPr="004254B9">
        <w:rPr>
          <w:rFonts w:hint="eastAsia"/>
          <w:sz w:val="24"/>
        </w:rPr>
        <w:t>中标人需配合招标人按中标价格和招标文件的技术、商务条款签订合同，如因中标人原因无法按时签订合同，招标人有权取消该中标决定，并有授标给其他中标候选人和重新招标的权利，由此造成的损失由中标人承担。</w:t>
      </w:r>
    </w:p>
    <w:p w:rsidR="008A0355" w:rsidRPr="00D664DF" w:rsidRDefault="00D664DF" w:rsidP="009D19D9">
      <w:pPr>
        <w:pStyle w:val="2"/>
      </w:pPr>
      <w:bookmarkStart w:id="14" w:name="_Toc451152528"/>
      <w:r w:rsidRPr="00D664DF">
        <w:rPr>
          <w:rFonts w:hint="eastAsia"/>
        </w:rPr>
        <w:t>11.</w:t>
      </w:r>
      <w:r w:rsidRPr="00D664DF">
        <w:rPr>
          <w:rFonts w:hint="eastAsia"/>
        </w:rPr>
        <w:t>其它</w:t>
      </w:r>
      <w:bookmarkEnd w:id="14"/>
    </w:p>
    <w:p w:rsidR="00D664DF" w:rsidRPr="00D664DF" w:rsidRDefault="00D664DF" w:rsidP="00D664DF">
      <w:pPr>
        <w:snapToGrid w:val="0"/>
        <w:spacing w:line="360" w:lineRule="auto"/>
        <w:rPr>
          <w:sz w:val="24"/>
        </w:rPr>
      </w:pPr>
      <w:r w:rsidRPr="00D664DF">
        <w:rPr>
          <w:rFonts w:hint="eastAsia"/>
          <w:sz w:val="24"/>
        </w:rPr>
        <w:t>11.1</w:t>
      </w:r>
      <w:r w:rsidRPr="00D664DF">
        <w:rPr>
          <w:sz w:val="24"/>
        </w:rPr>
        <w:t>投标人应遵守有关的国家法律、法令和条例。</w:t>
      </w:r>
    </w:p>
    <w:p w:rsidR="00D664DF" w:rsidRPr="00D664DF" w:rsidRDefault="00D664DF" w:rsidP="00D664DF">
      <w:pPr>
        <w:snapToGrid w:val="0"/>
        <w:spacing w:line="360" w:lineRule="auto"/>
        <w:rPr>
          <w:sz w:val="24"/>
        </w:rPr>
      </w:pPr>
      <w:r w:rsidRPr="00D664DF">
        <w:rPr>
          <w:rFonts w:hint="eastAsia"/>
          <w:sz w:val="24"/>
        </w:rPr>
        <w:t xml:space="preserve">11.2  </w:t>
      </w:r>
      <w:r w:rsidRPr="00D664DF">
        <w:rPr>
          <w:rFonts w:hint="eastAsia"/>
          <w:sz w:val="24"/>
        </w:rPr>
        <w:t>招标方在授予合同之前仍有选择或拒绝任何及全部招标的权力，并对所采取的行为不作任何解释、不承担任何责任。</w:t>
      </w:r>
    </w:p>
    <w:p w:rsidR="008A0355" w:rsidRDefault="008A0355"/>
    <w:p w:rsidR="00D664DF" w:rsidRDefault="00D664DF"/>
    <w:p w:rsidR="00D664DF" w:rsidRDefault="00D664DF"/>
    <w:p w:rsidR="00D664DF" w:rsidRDefault="00D664DF"/>
    <w:p w:rsidR="00D664DF" w:rsidRDefault="00D664DF"/>
    <w:p w:rsidR="00D664DF" w:rsidRDefault="00D664DF"/>
    <w:p w:rsidR="00D664DF" w:rsidRDefault="00D664DF"/>
    <w:p w:rsidR="00CB4420" w:rsidRDefault="00CB4420"/>
    <w:p w:rsidR="00CB4420" w:rsidRDefault="00CB4420"/>
    <w:p w:rsidR="00CB4420" w:rsidRDefault="00CB4420"/>
    <w:p w:rsidR="00CB4420" w:rsidRDefault="00CB4420"/>
    <w:p w:rsidR="00CB4420" w:rsidRDefault="00CB4420"/>
    <w:p w:rsidR="00CB4420" w:rsidRDefault="00CB4420"/>
    <w:p w:rsidR="00CB4420" w:rsidRDefault="00CB4420"/>
    <w:p w:rsidR="00D664DF" w:rsidRDefault="00D664DF"/>
    <w:p w:rsidR="00D664DF" w:rsidRDefault="00D664DF"/>
    <w:p w:rsidR="00D664DF" w:rsidRDefault="00D664DF"/>
    <w:p w:rsidR="00D664DF" w:rsidRDefault="00D664DF"/>
    <w:p w:rsidR="00D664DF" w:rsidRDefault="00D664DF"/>
    <w:p w:rsidR="00D664DF" w:rsidRDefault="00D664DF"/>
    <w:p w:rsidR="00D664DF" w:rsidRDefault="00D664DF"/>
    <w:p w:rsidR="00D664DF" w:rsidRDefault="00D664DF"/>
    <w:p w:rsidR="00D664DF" w:rsidRDefault="00D664DF" w:rsidP="00726F0C">
      <w:pPr>
        <w:pStyle w:val="1"/>
        <w:jc w:val="center"/>
      </w:pPr>
      <w:bookmarkStart w:id="15" w:name="_Toc451152529"/>
      <w:r w:rsidRPr="00D664DF">
        <w:rPr>
          <w:rFonts w:hint="eastAsia"/>
        </w:rPr>
        <w:lastRenderedPageBreak/>
        <w:t>第三部分技术要求</w:t>
      </w:r>
      <w:bookmarkEnd w:id="15"/>
    </w:p>
    <w:p w:rsidR="00535E5F" w:rsidRDefault="00120127" w:rsidP="00471090">
      <w:pPr>
        <w:pStyle w:val="2"/>
        <w:tabs>
          <w:tab w:val="left" w:pos="6509"/>
        </w:tabs>
      </w:pPr>
      <w:bookmarkStart w:id="16" w:name="_Toc437870872"/>
      <w:bookmarkStart w:id="17" w:name="_Toc438814314"/>
      <w:r>
        <w:rPr>
          <w:rFonts w:hint="eastAsia"/>
        </w:rPr>
        <w:t>1.</w:t>
      </w:r>
      <w:r w:rsidR="00535E5F">
        <w:rPr>
          <w:rFonts w:hint="eastAsia"/>
        </w:rPr>
        <w:t>技术要求发放</w:t>
      </w:r>
      <w:r w:rsidR="00471090">
        <w:tab/>
      </w:r>
    </w:p>
    <w:p w:rsidR="00D664DF" w:rsidRPr="00D664DF" w:rsidRDefault="00535E5F" w:rsidP="00535E5F">
      <w:pPr>
        <w:snapToGrid w:val="0"/>
        <w:spacing w:line="360" w:lineRule="auto"/>
        <w:rPr>
          <w:sz w:val="24"/>
        </w:rPr>
      </w:pPr>
      <w:r>
        <w:rPr>
          <w:rFonts w:hint="eastAsia"/>
          <w:sz w:val="24"/>
        </w:rPr>
        <w:t>1.1</w:t>
      </w:r>
      <w:r w:rsidR="00D664DF" w:rsidRPr="00D664DF">
        <w:rPr>
          <w:rFonts w:hint="eastAsia"/>
          <w:sz w:val="24"/>
        </w:rPr>
        <w:t>发放标书的同时（最多</w:t>
      </w:r>
      <w:r w:rsidR="00D664DF" w:rsidRPr="00D664DF">
        <w:rPr>
          <w:rFonts w:hint="eastAsia"/>
          <w:sz w:val="24"/>
        </w:rPr>
        <w:t>1</w:t>
      </w:r>
      <w:r w:rsidR="00D664DF" w:rsidRPr="00D664DF">
        <w:rPr>
          <w:rFonts w:hint="eastAsia"/>
          <w:sz w:val="24"/>
        </w:rPr>
        <w:t>个工作日内），招标方将以邮件、纸介等方式向投标方发送技术</w:t>
      </w:r>
      <w:r w:rsidR="00D664DF">
        <w:rPr>
          <w:rFonts w:hint="eastAsia"/>
          <w:sz w:val="24"/>
        </w:rPr>
        <w:t>规范</w:t>
      </w:r>
      <w:r w:rsidR="00D664DF" w:rsidRPr="00D664DF">
        <w:rPr>
          <w:rFonts w:hint="eastAsia"/>
          <w:sz w:val="24"/>
        </w:rPr>
        <w:t>，供应商接到标书后，对接收技术</w:t>
      </w:r>
      <w:r w:rsidR="00D664DF">
        <w:rPr>
          <w:rFonts w:hint="eastAsia"/>
          <w:sz w:val="24"/>
        </w:rPr>
        <w:t>规范</w:t>
      </w:r>
      <w:r w:rsidR="00D664DF" w:rsidRPr="00D664DF">
        <w:rPr>
          <w:rFonts w:hint="eastAsia"/>
          <w:sz w:val="24"/>
        </w:rPr>
        <w:t>有疑义的，须在接收标书后</w:t>
      </w:r>
      <w:r w:rsidR="00D664DF" w:rsidRPr="00D664DF">
        <w:rPr>
          <w:rFonts w:hint="eastAsia"/>
          <w:sz w:val="24"/>
        </w:rPr>
        <w:t>2</w:t>
      </w:r>
      <w:r w:rsidR="00D664DF" w:rsidRPr="00D664DF">
        <w:rPr>
          <w:rFonts w:hint="eastAsia"/>
          <w:sz w:val="24"/>
        </w:rPr>
        <w:t>个工作日内向招标人提出书面疑义澄清申请。</w:t>
      </w:r>
      <w:bookmarkEnd w:id="16"/>
      <w:bookmarkEnd w:id="17"/>
    </w:p>
    <w:p w:rsidR="00D664DF" w:rsidRPr="00535E5F" w:rsidRDefault="00535E5F" w:rsidP="00535E5F">
      <w:pPr>
        <w:pStyle w:val="2"/>
      </w:pPr>
      <w:r w:rsidRPr="00535E5F">
        <w:rPr>
          <w:rFonts w:hint="eastAsia"/>
        </w:rPr>
        <w:t>2.</w:t>
      </w:r>
      <w:r w:rsidRPr="00535E5F">
        <w:rPr>
          <w:rFonts w:hint="eastAsia"/>
        </w:rPr>
        <w:t>技术要求</w:t>
      </w:r>
    </w:p>
    <w:p w:rsidR="00535E5F" w:rsidRDefault="00535E5F" w:rsidP="00535E5F">
      <w:pPr>
        <w:snapToGrid w:val="0"/>
        <w:spacing w:line="360" w:lineRule="auto"/>
        <w:rPr>
          <w:sz w:val="24"/>
        </w:rPr>
      </w:pPr>
      <w:r w:rsidRPr="00535E5F">
        <w:rPr>
          <w:rFonts w:hint="eastAsia"/>
          <w:sz w:val="24"/>
        </w:rPr>
        <w:t>2.1</w:t>
      </w:r>
      <w:r w:rsidRPr="00535E5F">
        <w:rPr>
          <w:rFonts w:hint="eastAsia"/>
          <w:sz w:val="24"/>
        </w:rPr>
        <w:t>详见招标文件</w:t>
      </w:r>
      <w:r w:rsidR="000A3225">
        <w:rPr>
          <w:rFonts w:hint="eastAsia"/>
          <w:sz w:val="24"/>
        </w:rPr>
        <w:t>附件</w:t>
      </w:r>
    </w:p>
    <w:p w:rsidR="000C3B89" w:rsidRPr="000C3B89" w:rsidRDefault="000C3B89" w:rsidP="00535E5F">
      <w:pPr>
        <w:snapToGrid w:val="0"/>
        <w:spacing w:line="360" w:lineRule="auto"/>
        <w:rPr>
          <w:sz w:val="24"/>
        </w:rPr>
      </w:pPr>
      <w:r>
        <w:rPr>
          <w:rFonts w:hint="eastAsia"/>
          <w:sz w:val="24"/>
        </w:rPr>
        <w:t>牵引柜体</w:t>
      </w:r>
      <w:r w:rsidR="000A3225">
        <w:rPr>
          <w:rFonts w:hint="eastAsia"/>
          <w:sz w:val="24"/>
        </w:rPr>
        <w:t>外形尺寸图</w:t>
      </w:r>
      <w:r>
        <w:rPr>
          <w:rFonts w:hint="eastAsia"/>
          <w:sz w:val="24"/>
        </w:rPr>
        <w:t>：</w:t>
      </w:r>
    </w:p>
    <w:p w:rsidR="00D664DF" w:rsidRPr="00535E5F" w:rsidRDefault="000C3B89" w:rsidP="000C3B89">
      <w:pPr>
        <w:snapToGrid w:val="0"/>
        <w:spacing w:line="360" w:lineRule="auto"/>
        <w:rPr>
          <w:sz w:val="24"/>
        </w:rPr>
      </w:pPr>
      <w:r>
        <w:rPr>
          <w:noProof/>
        </w:rPr>
        <w:drawing>
          <wp:inline distT="0" distB="0" distL="0" distR="0">
            <wp:extent cx="5868172" cy="3840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76379" cy="3845851"/>
                    </a:xfrm>
                    <a:prstGeom prst="rect">
                      <a:avLst/>
                    </a:prstGeom>
                  </pic:spPr>
                </pic:pic>
              </a:graphicData>
            </a:graphic>
          </wp:inline>
        </w:drawing>
      </w:r>
    </w:p>
    <w:p w:rsidR="000C3B89" w:rsidRPr="00A66627" w:rsidRDefault="00AA03F5" w:rsidP="00D664DF">
      <w:pPr>
        <w:rPr>
          <w:sz w:val="24"/>
        </w:rPr>
      </w:pPr>
      <w:r w:rsidRPr="00A66627">
        <w:rPr>
          <w:rFonts w:hint="eastAsia"/>
          <w:sz w:val="24"/>
        </w:rPr>
        <w:t>牵引柜体</w:t>
      </w:r>
      <w:r w:rsidR="000C3B89" w:rsidRPr="00A66627">
        <w:rPr>
          <w:rFonts w:hint="eastAsia"/>
          <w:sz w:val="24"/>
        </w:rPr>
        <w:t>技术要求：</w:t>
      </w:r>
    </w:p>
    <w:p w:rsidR="000C3B89" w:rsidRPr="00A66627" w:rsidRDefault="000C3B89" w:rsidP="000A3225">
      <w:pPr>
        <w:pStyle w:val="a7"/>
        <w:numPr>
          <w:ilvl w:val="0"/>
          <w:numId w:val="10"/>
        </w:numPr>
        <w:ind w:firstLineChars="0"/>
        <w:rPr>
          <w:sz w:val="24"/>
        </w:rPr>
      </w:pPr>
      <w:r w:rsidRPr="00A66627">
        <w:rPr>
          <w:rFonts w:hint="eastAsia"/>
          <w:sz w:val="24"/>
        </w:rPr>
        <w:t>牵引柜体的外形尺寸要满足图纸要求，保证外形尺寸的平面度为</w:t>
      </w:r>
      <w:r w:rsidRPr="00A66627">
        <w:rPr>
          <w:sz w:val="24"/>
        </w:rPr>
        <w:t>±</w:t>
      </w:r>
      <w:r w:rsidRPr="00A66627">
        <w:rPr>
          <w:rFonts w:hint="eastAsia"/>
          <w:sz w:val="24"/>
        </w:rPr>
        <w:t>1mm</w:t>
      </w:r>
      <w:r w:rsidRPr="00A66627">
        <w:rPr>
          <w:rFonts w:hint="eastAsia"/>
          <w:sz w:val="24"/>
        </w:rPr>
        <w:t>，保证安装点</w:t>
      </w:r>
      <w:r w:rsidR="00AA03F5" w:rsidRPr="00A66627">
        <w:rPr>
          <w:rFonts w:hint="eastAsia"/>
          <w:sz w:val="24"/>
        </w:rPr>
        <w:t>及对外接口</w:t>
      </w:r>
      <w:r w:rsidRPr="00A66627">
        <w:rPr>
          <w:rFonts w:hint="eastAsia"/>
          <w:sz w:val="24"/>
        </w:rPr>
        <w:t>的</w:t>
      </w:r>
      <w:r w:rsidR="00AA03F5" w:rsidRPr="00A66627">
        <w:rPr>
          <w:rFonts w:hint="eastAsia"/>
          <w:sz w:val="24"/>
        </w:rPr>
        <w:t>尺寸精度。</w:t>
      </w:r>
    </w:p>
    <w:p w:rsidR="000A3225" w:rsidRPr="00A66627" w:rsidRDefault="000A3225" w:rsidP="000A3225">
      <w:pPr>
        <w:pStyle w:val="a7"/>
        <w:numPr>
          <w:ilvl w:val="0"/>
          <w:numId w:val="10"/>
        </w:numPr>
        <w:ind w:firstLineChars="0"/>
        <w:rPr>
          <w:sz w:val="24"/>
        </w:rPr>
      </w:pPr>
      <w:r w:rsidRPr="00A66627">
        <w:rPr>
          <w:rFonts w:hint="eastAsia"/>
          <w:sz w:val="24"/>
        </w:rPr>
        <w:t>吊耳及</w:t>
      </w:r>
      <w:r w:rsidR="001044F8" w:rsidRPr="00A66627">
        <w:rPr>
          <w:rFonts w:hint="eastAsia"/>
          <w:sz w:val="24"/>
        </w:rPr>
        <w:t>其它重要安装点</w:t>
      </w:r>
      <w:r w:rsidRPr="00A66627">
        <w:rPr>
          <w:rFonts w:hint="eastAsia"/>
          <w:sz w:val="24"/>
        </w:rPr>
        <w:t>要做探伤</w:t>
      </w:r>
      <w:r w:rsidR="001044F8" w:rsidRPr="00A66627">
        <w:rPr>
          <w:rFonts w:hint="eastAsia"/>
          <w:sz w:val="24"/>
        </w:rPr>
        <w:t>，</w:t>
      </w:r>
      <w:r w:rsidRPr="00A66627">
        <w:rPr>
          <w:rFonts w:hint="eastAsia"/>
          <w:sz w:val="24"/>
        </w:rPr>
        <w:t>检测焊缝强度。</w:t>
      </w:r>
    </w:p>
    <w:p w:rsidR="000A3225" w:rsidRPr="00A66627" w:rsidRDefault="000A3225" w:rsidP="000A3225">
      <w:pPr>
        <w:pStyle w:val="a7"/>
        <w:numPr>
          <w:ilvl w:val="0"/>
          <w:numId w:val="10"/>
        </w:numPr>
        <w:ind w:firstLineChars="0"/>
        <w:rPr>
          <w:sz w:val="24"/>
        </w:rPr>
      </w:pPr>
      <w:r w:rsidRPr="00A66627">
        <w:rPr>
          <w:rFonts w:hint="eastAsia"/>
          <w:sz w:val="24"/>
        </w:rPr>
        <w:t>柜体的喷漆颜色为</w:t>
      </w:r>
      <w:r w:rsidRPr="00A66627">
        <w:rPr>
          <w:rFonts w:hint="eastAsia"/>
          <w:sz w:val="24"/>
        </w:rPr>
        <w:t>RAL7031</w:t>
      </w:r>
      <w:r w:rsidRPr="00A66627">
        <w:rPr>
          <w:rFonts w:hint="eastAsia"/>
          <w:sz w:val="24"/>
        </w:rPr>
        <w:t>，光泽度为</w:t>
      </w:r>
      <w:r w:rsidRPr="00A66627">
        <w:rPr>
          <w:rFonts w:hint="eastAsia"/>
          <w:sz w:val="24"/>
        </w:rPr>
        <w:t>40~60%</w:t>
      </w:r>
      <w:r w:rsidRPr="00A66627">
        <w:rPr>
          <w:rFonts w:hint="eastAsia"/>
          <w:sz w:val="24"/>
        </w:rPr>
        <w:t>，详见涂层结构附图</w:t>
      </w:r>
    </w:p>
    <w:p w:rsidR="000A3225" w:rsidRPr="00A66627" w:rsidRDefault="000A3225" w:rsidP="000A3225">
      <w:pPr>
        <w:pStyle w:val="a7"/>
        <w:numPr>
          <w:ilvl w:val="0"/>
          <w:numId w:val="10"/>
        </w:numPr>
        <w:ind w:firstLineChars="0"/>
        <w:rPr>
          <w:sz w:val="24"/>
        </w:rPr>
      </w:pPr>
      <w:r w:rsidRPr="00A66627">
        <w:rPr>
          <w:rFonts w:hint="eastAsia"/>
          <w:sz w:val="24"/>
        </w:rPr>
        <w:t>柜体结构件焊缝质量等级为</w:t>
      </w:r>
      <w:r w:rsidRPr="00A66627">
        <w:rPr>
          <w:sz w:val="24"/>
        </w:rPr>
        <w:t>CPC2</w:t>
      </w:r>
      <w:r w:rsidRPr="00A66627">
        <w:rPr>
          <w:rFonts w:hint="eastAsia"/>
          <w:sz w:val="24"/>
        </w:rPr>
        <w:t>，构件等级</w:t>
      </w:r>
      <w:r w:rsidRPr="00A66627">
        <w:rPr>
          <w:sz w:val="24"/>
        </w:rPr>
        <w:t>EN15085-3 CL2</w:t>
      </w:r>
      <w:r w:rsidRPr="00A66627">
        <w:rPr>
          <w:rFonts w:hint="eastAsia"/>
          <w:sz w:val="24"/>
        </w:rPr>
        <w:t>，焊缝检验等级</w:t>
      </w:r>
      <w:r w:rsidRPr="00A66627">
        <w:rPr>
          <w:sz w:val="24"/>
        </w:rPr>
        <w:t>CT3</w:t>
      </w:r>
    </w:p>
    <w:p w:rsidR="000C3B89" w:rsidRPr="00A66627" w:rsidRDefault="000A3225" w:rsidP="00D664DF">
      <w:pPr>
        <w:rPr>
          <w:sz w:val="24"/>
        </w:rPr>
      </w:pPr>
      <w:r w:rsidRPr="00A66627">
        <w:rPr>
          <w:rFonts w:hint="eastAsia"/>
          <w:sz w:val="24"/>
        </w:rPr>
        <w:t>5</w:t>
      </w:r>
      <w:r w:rsidR="00AA03F5" w:rsidRPr="00A66627">
        <w:rPr>
          <w:rFonts w:hint="eastAsia"/>
          <w:sz w:val="24"/>
        </w:rPr>
        <w:t>、牵引柜体</w:t>
      </w:r>
      <w:r w:rsidR="001044F8" w:rsidRPr="00A66627">
        <w:rPr>
          <w:rFonts w:hint="eastAsia"/>
          <w:sz w:val="24"/>
        </w:rPr>
        <w:t>其他</w:t>
      </w:r>
      <w:r w:rsidR="00AA03F5" w:rsidRPr="00A66627">
        <w:rPr>
          <w:rFonts w:hint="eastAsia"/>
          <w:sz w:val="24"/>
        </w:rPr>
        <w:t>相关要求要满足</w:t>
      </w:r>
      <w:r w:rsidR="00AA03F5" w:rsidRPr="00A66627">
        <w:rPr>
          <w:rFonts w:hint="eastAsia"/>
          <w:sz w:val="24"/>
        </w:rPr>
        <w:t>YFBL169-00-00-000</w:t>
      </w:r>
      <w:r w:rsidR="00AA03F5" w:rsidRPr="00A66627">
        <w:rPr>
          <w:rFonts w:hint="eastAsia"/>
          <w:sz w:val="24"/>
        </w:rPr>
        <w:t>图纸中的技术要求</w:t>
      </w:r>
    </w:p>
    <w:p w:rsidR="000C3B89" w:rsidRDefault="000C3B89" w:rsidP="00D664DF"/>
    <w:p w:rsidR="000C3B89" w:rsidRPr="001044F8" w:rsidRDefault="000C3B89" w:rsidP="00D664DF"/>
    <w:p w:rsidR="00D664DF" w:rsidRPr="000A3225" w:rsidRDefault="000C3B89" w:rsidP="000A3225">
      <w:pPr>
        <w:snapToGrid w:val="0"/>
        <w:spacing w:line="360" w:lineRule="auto"/>
        <w:rPr>
          <w:sz w:val="24"/>
        </w:rPr>
      </w:pPr>
      <w:r w:rsidRPr="000A3225">
        <w:rPr>
          <w:rFonts w:hint="eastAsia"/>
          <w:sz w:val="24"/>
        </w:rPr>
        <w:t>辅助柜体：</w:t>
      </w:r>
    </w:p>
    <w:p w:rsidR="00D664DF" w:rsidRDefault="000C3B89" w:rsidP="00D664DF">
      <w:r>
        <w:rPr>
          <w:noProof/>
        </w:rPr>
        <w:drawing>
          <wp:inline distT="0" distB="0" distL="0" distR="0">
            <wp:extent cx="5910682" cy="37307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13146" cy="3732307"/>
                    </a:xfrm>
                    <a:prstGeom prst="rect">
                      <a:avLst/>
                    </a:prstGeom>
                  </pic:spPr>
                </pic:pic>
              </a:graphicData>
            </a:graphic>
          </wp:inline>
        </w:drawing>
      </w:r>
    </w:p>
    <w:p w:rsidR="00AA03F5" w:rsidRDefault="00AA03F5" w:rsidP="00AA03F5">
      <w:r>
        <w:rPr>
          <w:rFonts w:hint="eastAsia"/>
        </w:rPr>
        <w:t>辅助柜体技术要求：</w:t>
      </w:r>
    </w:p>
    <w:p w:rsidR="00AA03F5" w:rsidRPr="000C3B89" w:rsidRDefault="00AA03F5" w:rsidP="00AA03F5">
      <w:r>
        <w:rPr>
          <w:rFonts w:hint="eastAsia"/>
        </w:rPr>
        <w:t>1</w:t>
      </w:r>
      <w:r>
        <w:rPr>
          <w:rFonts w:hint="eastAsia"/>
        </w:rPr>
        <w:t>、辅助柜体的外形尺寸要满足图纸要求，保证外形尺寸的平面度为</w:t>
      </w:r>
      <w:r>
        <w:t>±</w:t>
      </w:r>
      <w:r>
        <w:rPr>
          <w:rFonts w:hint="eastAsia"/>
        </w:rPr>
        <w:t>1mm</w:t>
      </w:r>
      <w:r>
        <w:rPr>
          <w:rFonts w:hint="eastAsia"/>
        </w:rPr>
        <w:t>，保证安装点及对外接口的尺寸精度。</w:t>
      </w:r>
    </w:p>
    <w:p w:rsidR="001044F8" w:rsidRDefault="001044F8" w:rsidP="001044F8">
      <w:r>
        <w:rPr>
          <w:rFonts w:hint="eastAsia"/>
        </w:rPr>
        <w:t>2</w:t>
      </w:r>
      <w:r>
        <w:rPr>
          <w:rFonts w:hint="eastAsia"/>
        </w:rPr>
        <w:t>、吊耳及其它重要安装点要做探伤，检测焊缝强度。</w:t>
      </w:r>
    </w:p>
    <w:p w:rsidR="001044F8" w:rsidRDefault="001044F8" w:rsidP="001044F8">
      <w:r>
        <w:rPr>
          <w:rFonts w:hint="eastAsia"/>
        </w:rPr>
        <w:t>3</w:t>
      </w:r>
      <w:r>
        <w:rPr>
          <w:rFonts w:hint="eastAsia"/>
        </w:rPr>
        <w:t>、柜体的喷漆颜色为</w:t>
      </w:r>
      <w:r>
        <w:rPr>
          <w:rFonts w:hint="eastAsia"/>
        </w:rPr>
        <w:t>RAL7031</w:t>
      </w:r>
      <w:r>
        <w:rPr>
          <w:rFonts w:hint="eastAsia"/>
        </w:rPr>
        <w:t>，光泽度为</w:t>
      </w:r>
      <w:r>
        <w:rPr>
          <w:rFonts w:hint="eastAsia"/>
        </w:rPr>
        <w:t>40~60%</w:t>
      </w:r>
      <w:r>
        <w:rPr>
          <w:rFonts w:hint="eastAsia"/>
        </w:rPr>
        <w:t>，详见涂层结构附图</w:t>
      </w:r>
    </w:p>
    <w:p w:rsidR="001044F8" w:rsidRPr="000A3225" w:rsidRDefault="001044F8" w:rsidP="001044F8">
      <w:r>
        <w:rPr>
          <w:rFonts w:hint="eastAsia"/>
        </w:rPr>
        <w:t>4</w:t>
      </w:r>
      <w:r>
        <w:rPr>
          <w:rFonts w:hint="eastAsia"/>
        </w:rPr>
        <w:t>、柜体结构件</w:t>
      </w:r>
      <w:r w:rsidRPr="000A3225">
        <w:rPr>
          <w:rFonts w:hint="eastAsia"/>
        </w:rPr>
        <w:t>焊缝质量等级</w:t>
      </w:r>
      <w:r>
        <w:rPr>
          <w:rFonts w:hint="eastAsia"/>
        </w:rPr>
        <w:t>为</w:t>
      </w:r>
      <w:r w:rsidRPr="000A3225">
        <w:t>CPC2</w:t>
      </w:r>
      <w:r>
        <w:rPr>
          <w:rFonts w:hint="eastAsia"/>
        </w:rPr>
        <w:t>，</w:t>
      </w:r>
      <w:r w:rsidRPr="000A3225">
        <w:rPr>
          <w:rFonts w:hint="eastAsia"/>
        </w:rPr>
        <w:t>构件等级</w:t>
      </w:r>
      <w:r w:rsidRPr="000A3225">
        <w:t>EN15085-3 CL2</w:t>
      </w:r>
      <w:r>
        <w:rPr>
          <w:rFonts w:hint="eastAsia"/>
        </w:rPr>
        <w:t>，</w:t>
      </w:r>
      <w:r w:rsidRPr="000A3225">
        <w:rPr>
          <w:rFonts w:hint="eastAsia"/>
        </w:rPr>
        <w:t>焊缝检验等级</w:t>
      </w:r>
      <w:r w:rsidRPr="000A3225">
        <w:t>CT3</w:t>
      </w:r>
    </w:p>
    <w:p w:rsidR="00D664DF" w:rsidRDefault="001044F8" w:rsidP="00D664DF">
      <w:r>
        <w:rPr>
          <w:rFonts w:hint="eastAsia"/>
        </w:rPr>
        <w:t>5</w:t>
      </w:r>
      <w:r>
        <w:rPr>
          <w:rFonts w:hint="eastAsia"/>
        </w:rPr>
        <w:t>、牵引柜体其他相关要求要满足</w:t>
      </w:r>
      <w:r>
        <w:rPr>
          <w:rFonts w:hint="eastAsia"/>
        </w:rPr>
        <w:t>YFBL172-00-00-000</w:t>
      </w:r>
      <w:r>
        <w:rPr>
          <w:rFonts w:hint="eastAsia"/>
        </w:rPr>
        <w:t>图纸中的技术要求</w:t>
      </w:r>
    </w:p>
    <w:p w:rsidR="001044F8" w:rsidRDefault="001044F8" w:rsidP="00D664DF"/>
    <w:p w:rsidR="001044F8" w:rsidRDefault="001044F8" w:rsidP="00D664DF"/>
    <w:p w:rsidR="001044F8" w:rsidRDefault="001044F8" w:rsidP="00D664DF"/>
    <w:p w:rsidR="001044F8" w:rsidRDefault="001044F8" w:rsidP="00D664DF"/>
    <w:p w:rsidR="001044F8" w:rsidRDefault="001044F8" w:rsidP="00D664DF"/>
    <w:p w:rsidR="001044F8" w:rsidRDefault="001044F8" w:rsidP="00D664DF"/>
    <w:p w:rsidR="001044F8" w:rsidRDefault="001044F8" w:rsidP="00D664DF"/>
    <w:p w:rsidR="001044F8" w:rsidRDefault="001044F8" w:rsidP="00D664DF"/>
    <w:p w:rsidR="001044F8" w:rsidRDefault="001044F8" w:rsidP="00D664DF"/>
    <w:p w:rsidR="001044F8" w:rsidRDefault="001044F8" w:rsidP="00D664DF"/>
    <w:p w:rsidR="001044F8" w:rsidRDefault="001044F8" w:rsidP="00D664DF"/>
    <w:p w:rsidR="001044F8" w:rsidRDefault="001044F8" w:rsidP="00D664DF"/>
    <w:p w:rsidR="001044F8" w:rsidRDefault="001044F8" w:rsidP="00D664DF"/>
    <w:p w:rsidR="001044F8" w:rsidRDefault="001044F8" w:rsidP="00D664DF"/>
    <w:p w:rsidR="001044F8" w:rsidRDefault="001044F8" w:rsidP="00D664DF"/>
    <w:p w:rsidR="001044F8" w:rsidRDefault="001044F8" w:rsidP="00D664DF"/>
    <w:p w:rsidR="001044F8" w:rsidRDefault="001044F8" w:rsidP="00D664DF"/>
    <w:p w:rsidR="001044F8" w:rsidRDefault="001044F8" w:rsidP="00D664DF">
      <w:r>
        <w:rPr>
          <w:rFonts w:hint="eastAsia"/>
        </w:rPr>
        <w:t>涂层结构附图：</w:t>
      </w:r>
    </w:p>
    <w:p w:rsidR="00D664DF" w:rsidRDefault="000A3225" w:rsidP="00D664DF">
      <w:r>
        <w:rPr>
          <w:noProof/>
        </w:rPr>
        <w:drawing>
          <wp:inline distT="0" distB="0" distL="0" distR="0">
            <wp:extent cx="5274310" cy="336664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3366646"/>
                    </a:xfrm>
                    <a:prstGeom prst="rect">
                      <a:avLst/>
                    </a:prstGeom>
                  </pic:spPr>
                </pic:pic>
              </a:graphicData>
            </a:graphic>
          </wp:inline>
        </w:drawing>
      </w:r>
    </w:p>
    <w:p w:rsidR="003E112F" w:rsidRDefault="003E112F" w:rsidP="00D664DF"/>
    <w:p w:rsidR="003E112F" w:rsidRDefault="003E112F" w:rsidP="00D664DF"/>
    <w:p w:rsidR="003E112F" w:rsidRDefault="003E112F" w:rsidP="00D664DF"/>
    <w:p w:rsidR="003E112F" w:rsidRDefault="003E112F" w:rsidP="00D664DF"/>
    <w:p w:rsidR="003E112F" w:rsidRDefault="003E112F" w:rsidP="00D664DF"/>
    <w:p w:rsidR="003E112F" w:rsidRDefault="003E112F" w:rsidP="00D664DF"/>
    <w:p w:rsidR="003E112F" w:rsidRDefault="003E112F" w:rsidP="00D664DF"/>
    <w:p w:rsidR="003E112F" w:rsidRDefault="003E112F" w:rsidP="00D664DF"/>
    <w:p w:rsidR="003E112F" w:rsidRDefault="003E112F" w:rsidP="00D664DF"/>
    <w:p w:rsidR="003E112F" w:rsidRDefault="003E112F" w:rsidP="00D664DF"/>
    <w:p w:rsidR="003E112F" w:rsidRDefault="003E112F" w:rsidP="00D664DF"/>
    <w:p w:rsidR="003E112F" w:rsidRDefault="003E112F" w:rsidP="00D664DF"/>
    <w:p w:rsidR="003E112F" w:rsidRDefault="003E112F" w:rsidP="00D664DF"/>
    <w:p w:rsidR="003E112F" w:rsidRDefault="003E112F" w:rsidP="00D664DF"/>
    <w:p w:rsidR="003E112F" w:rsidRDefault="003E112F" w:rsidP="00D664DF"/>
    <w:p w:rsidR="003E112F" w:rsidRDefault="003E112F" w:rsidP="00D664DF"/>
    <w:p w:rsidR="003E112F" w:rsidRDefault="003E112F" w:rsidP="00D664DF"/>
    <w:p w:rsidR="003E112F" w:rsidRDefault="003E112F" w:rsidP="00D664DF"/>
    <w:p w:rsidR="003E112F" w:rsidRDefault="003E112F" w:rsidP="00D664DF"/>
    <w:p w:rsidR="00D664DF" w:rsidRPr="00D664DF" w:rsidRDefault="00D664DF" w:rsidP="00726F0C">
      <w:pPr>
        <w:pStyle w:val="1"/>
        <w:jc w:val="center"/>
      </w:pPr>
      <w:bookmarkStart w:id="18" w:name="_Toc451152530"/>
      <w:r w:rsidRPr="00D664DF">
        <w:rPr>
          <w:rFonts w:hint="eastAsia"/>
        </w:rPr>
        <w:lastRenderedPageBreak/>
        <w:t>第四部分商务条款</w:t>
      </w:r>
      <w:bookmarkEnd w:id="18"/>
    </w:p>
    <w:p w:rsidR="00D664DF" w:rsidRPr="00D664DF" w:rsidRDefault="00CB4420" w:rsidP="009D19D9">
      <w:pPr>
        <w:pStyle w:val="2"/>
      </w:pPr>
      <w:bookmarkStart w:id="19" w:name="_Toc451152532"/>
      <w:r>
        <w:rPr>
          <w:rFonts w:hint="eastAsia"/>
        </w:rPr>
        <w:t>1</w:t>
      </w:r>
      <w:r w:rsidR="00D664DF" w:rsidRPr="00D664DF">
        <w:rPr>
          <w:rFonts w:hint="eastAsia"/>
        </w:rPr>
        <w:t>.</w:t>
      </w:r>
      <w:r w:rsidR="00D664DF" w:rsidRPr="00D664DF">
        <w:rPr>
          <w:rFonts w:hint="eastAsia"/>
        </w:rPr>
        <w:t>合同一般条款</w:t>
      </w:r>
      <w:bookmarkEnd w:id="19"/>
    </w:p>
    <w:p w:rsidR="00D664DF" w:rsidRPr="00D664DF" w:rsidRDefault="00D664DF" w:rsidP="00D664DF">
      <w:pPr>
        <w:snapToGrid w:val="0"/>
        <w:spacing w:line="360" w:lineRule="auto"/>
        <w:rPr>
          <w:sz w:val="24"/>
        </w:rPr>
      </w:pPr>
      <w:r w:rsidRPr="00D664DF">
        <w:rPr>
          <w:rFonts w:hint="eastAsia"/>
          <w:sz w:val="24"/>
        </w:rPr>
        <w:t>合同编号：</w:t>
      </w:r>
      <w:r w:rsidRPr="00D664DF">
        <w:rPr>
          <w:sz w:val="24"/>
        </w:rPr>
        <w:t>CG</w:t>
      </w:r>
      <w:r w:rsidRPr="00D664DF">
        <w:rPr>
          <w:rFonts w:hint="eastAsia"/>
          <w:sz w:val="24"/>
        </w:rPr>
        <w:t>2016*****</w:t>
      </w:r>
    </w:p>
    <w:p w:rsidR="00D664DF" w:rsidRPr="00D664DF" w:rsidRDefault="00D664DF" w:rsidP="00D664DF">
      <w:pPr>
        <w:snapToGrid w:val="0"/>
        <w:spacing w:line="360" w:lineRule="auto"/>
        <w:rPr>
          <w:sz w:val="24"/>
        </w:rPr>
      </w:pPr>
      <w:r w:rsidRPr="00D664DF">
        <w:rPr>
          <w:rFonts w:hint="eastAsia"/>
          <w:sz w:val="24"/>
        </w:rPr>
        <w:t>签订日期：</w:t>
      </w:r>
      <w:r w:rsidRPr="00D664DF">
        <w:rPr>
          <w:sz w:val="24"/>
        </w:rPr>
        <w:t>201</w:t>
      </w:r>
      <w:r w:rsidRPr="00D664DF">
        <w:rPr>
          <w:rFonts w:hint="eastAsia"/>
          <w:sz w:val="24"/>
        </w:rPr>
        <w:t>6</w:t>
      </w:r>
      <w:r w:rsidRPr="00D664DF">
        <w:rPr>
          <w:sz w:val="24"/>
        </w:rPr>
        <w:t>年</w:t>
      </w:r>
      <w:r w:rsidRPr="00D664DF">
        <w:rPr>
          <w:rFonts w:hint="eastAsia"/>
          <w:sz w:val="24"/>
        </w:rPr>
        <w:t>*</w:t>
      </w:r>
      <w:r w:rsidRPr="00D664DF">
        <w:rPr>
          <w:sz w:val="24"/>
        </w:rPr>
        <w:t>月</w:t>
      </w:r>
      <w:r w:rsidRPr="00D664DF">
        <w:rPr>
          <w:rFonts w:hint="eastAsia"/>
          <w:sz w:val="24"/>
        </w:rPr>
        <w:t>*</w:t>
      </w:r>
      <w:r w:rsidRPr="00D664DF">
        <w:rPr>
          <w:sz w:val="24"/>
        </w:rPr>
        <w:t>日</w:t>
      </w:r>
    </w:p>
    <w:p w:rsidR="00D664DF" w:rsidRPr="00D664DF" w:rsidRDefault="00D664DF" w:rsidP="00D664DF">
      <w:pPr>
        <w:snapToGrid w:val="0"/>
        <w:spacing w:line="360" w:lineRule="auto"/>
        <w:rPr>
          <w:sz w:val="24"/>
        </w:rPr>
      </w:pPr>
      <w:r w:rsidRPr="00D664DF">
        <w:rPr>
          <w:rFonts w:hint="eastAsia"/>
          <w:sz w:val="24"/>
        </w:rPr>
        <w:t>签订地点：大连</w:t>
      </w:r>
    </w:p>
    <w:p w:rsidR="00D664DF" w:rsidRPr="00D664DF" w:rsidRDefault="00D664DF" w:rsidP="00D664DF">
      <w:pPr>
        <w:snapToGrid w:val="0"/>
        <w:spacing w:line="360" w:lineRule="auto"/>
        <w:rPr>
          <w:sz w:val="24"/>
        </w:rPr>
      </w:pPr>
      <w:r w:rsidRPr="00D664DF">
        <w:rPr>
          <w:rFonts w:hint="eastAsia"/>
          <w:sz w:val="24"/>
        </w:rPr>
        <w:t>买方（以下简称甲方）：中车大连电力牵引研发中心有限公司</w:t>
      </w:r>
    </w:p>
    <w:p w:rsidR="00D664DF" w:rsidRPr="00D664DF" w:rsidRDefault="00D664DF" w:rsidP="00D664DF">
      <w:pPr>
        <w:snapToGrid w:val="0"/>
        <w:spacing w:line="360" w:lineRule="auto"/>
        <w:rPr>
          <w:sz w:val="24"/>
        </w:rPr>
      </w:pPr>
      <w:r w:rsidRPr="00D664DF">
        <w:rPr>
          <w:rFonts w:hint="eastAsia"/>
          <w:sz w:val="24"/>
        </w:rPr>
        <w:t>卖方（以下简称乙方）：</w:t>
      </w:r>
      <w:r w:rsidRPr="00D664DF">
        <w:rPr>
          <w:rFonts w:hint="eastAsia"/>
          <w:sz w:val="24"/>
        </w:rPr>
        <w:t>*******</w:t>
      </w:r>
      <w:r w:rsidRPr="00D664DF">
        <w:rPr>
          <w:rFonts w:hint="eastAsia"/>
          <w:sz w:val="24"/>
        </w:rPr>
        <w:t>公司</w:t>
      </w:r>
    </w:p>
    <w:p w:rsidR="00D664DF" w:rsidRPr="00D664DF" w:rsidRDefault="00D664DF" w:rsidP="00D664DF">
      <w:pPr>
        <w:snapToGrid w:val="0"/>
        <w:spacing w:line="360" w:lineRule="auto"/>
        <w:rPr>
          <w:sz w:val="24"/>
        </w:rPr>
      </w:pPr>
      <w:bookmarkStart w:id="20" w:name="_Toc9269586"/>
      <w:bookmarkStart w:id="21" w:name="_Toc12670475"/>
      <w:bookmarkStart w:id="22" w:name="_Toc64097569"/>
      <w:r w:rsidRPr="00D664DF">
        <w:rPr>
          <w:rFonts w:hint="eastAsia"/>
          <w:sz w:val="24"/>
        </w:rPr>
        <w:t>根据《中华人民共和国经济合同法》及有关规定，经甲、乙双方协商一致，签订本合同，本合同双方签字盖章后生效，自生效之日起，双方严格遵守并执行。合同条款如下</w:t>
      </w:r>
      <w:r w:rsidRPr="00D664DF">
        <w:rPr>
          <w:rFonts w:hint="eastAsia"/>
          <w:sz w:val="24"/>
        </w:rPr>
        <w:t xml:space="preserve">: </w:t>
      </w:r>
    </w:p>
    <w:p w:rsidR="00D664DF" w:rsidRPr="00D664DF" w:rsidRDefault="00D664DF" w:rsidP="00D664DF">
      <w:pPr>
        <w:snapToGrid w:val="0"/>
        <w:spacing w:line="360" w:lineRule="auto"/>
        <w:rPr>
          <w:sz w:val="24"/>
        </w:rPr>
      </w:pPr>
      <w:r w:rsidRPr="00D664DF">
        <w:rPr>
          <w:rFonts w:hint="eastAsia"/>
          <w:sz w:val="24"/>
        </w:rPr>
        <w:t>第</w:t>
      </w:r>
      <w:r w:rsidRPr="00D664DF">
        <w:rPr>
          <w:sz w:val="24"/>
        </w:rPr>
        <w:t>1</w:t>
      </w:r>
      <w:r w:rsidRPr="00D664DF">
        <w:rPr>
          <w:rFonts w:hint="eastAsia"/>
          <w:sz w:val="24"/>
        </w:rPr>
        <w:t>条定义</w:t>
      </w:r>
      <w:bookmarkEnd w:id="20"/>
      <w:bookmarkEnd w:id="21"/>
      <w:bookmarkEnd w:id="22"/>
    </w:p>
    <w:p w:rsidR="00D664DF" w:rsidRPr="00D664DF" w:rsidRDefault="00D664DF" w:rsidP="00D664DF">
      <w:pPr>
        <w:snapToGrid w:val="0"/>
        <w:spacing w:line="360" w:lineRule="auto"/>
        <w:rPr>
          <w:sz w:val="24"/>
        </w:rPr>
      </w:pPr>
      <w:r w:rsidRPr="00D664DF">
        <w:rPr>
          <w:rFonts w:hint="eastAsia"/>
          <w:sz w:val="24"/>
        </w:rPr>
        <w:t>1.1</w:t>
      </w:r>
      <w:r w:rsidRPr="00D664DF">
        <w:rPr>
          <w:rFonts w:hint="eastAsia"/>
          <w:sz w:val="24"/>
        </w:rPr>
        <w:t>“技术规范”是指甲、乙双方签署的该产品的技术规范、产品外形图纸和其他技术要求。</w:t>
      </w:r>
    </w:p>
    <w:p w:rsidR="00D664DF" w:rsidRPr="00D664DF" w:rsidRDefault="00D664DF" w:rsidP="00D664DF">
      <w:pPr>
        <w:snapToGrid w:val="0"/>
        <w:spacing w:line="360" w:lineRule="auto"/>
        <w:rPr>
          <w:sz w:val="24"/>
        </w:rPr>
      </w:pPr>
      <w:r w:rsidRPr="00D664DF">
        <w:rPr>
          <w:rFonts w:hint="eastAsia"/>
          <w:sz w:val="24"/>
        </w:rPr>
        <w:t>1.</w:t>
      </w:r>
      <w:r w:rsidR="00CB4420">
        <w:rPr>
          <w:rFonts w:hint="eastAsia"/>
          <w:sz w:val="24"/>
        </w:rPr>
        <w:t>2</w:t>
      </w:r>
      <w:r w:rsidRPr="00D664DF">
        <w:rPr>
          <w:rFonts w:hint="eastAsia"/>
          <w:sz w:val="24"/>
        </w:rPr>
        <w:t>“质量保证期”是指自产品到达甲方指定地点并验收合格之日起乙方应对合同设备能够稳定的运行给予的保证，保证期内乙方负责纠正或清除合同设备出现的缺陷。</w:t>
      </w:r>
    </w:p>
    <w:p w:rsidR="00D664DF" w:rsidRPr="00D664DF" w:rsidRDefault="00D664DF" w:rsidP="00D664DF">
      <w:pPr>
        <w:snapToGrid w:val="0"/>
        <w:spacing w:line="360" w:lineRule="auto"/>
        <w:rPr>
          <w:sz w:val="24"/>
        </w:rPr>
      </w:pPr>
      <w:bookmarkStart w:id="23" w:name="_Toc9269588"/>
      <w:bookmarkStart w:id="24" w:name="_Toc12670477"/>
      <w:bookmarkStart w:id="25" w:name="_Toc64097571"/>
      <w:r w:rsidRPr="00D664DF">
        <w:rPr>
          <w:rFonts w:hint="eastAsia"/>
          <w:sz w:val="24"/>
        </w:rPr>
        <w:t>第</w:t>
      </w:r>
      <w:r w:rsidRPr="00D664DF">
        <w:rPr>
          <w:rFonts w:hint="eastAsia"/>
          <w:sz w:val="24"/>
        </w:rPr>
        <w:t>2</w:t>
      </w:r>
      <w:r w:rsidRPr="00D664DF">
        <w:rPr>
          <w:rFonts w:hint="eastAsia"/>
          <w:sz w:val="24"/>
        </w:rPr>
        <w:t>条供货数量及价格</w:t>
      </w:r>
      <w:bookmarkEnd w:id="23"/>
      <w:bookmarkEnd w:id="24"/>
      <w:bookmarkEnd w:id="25"/>
    </w:p>
    <w:p w:rsidR="00D664DF" w:rsidRPr="00D664DF" w:rsidRDefault="00D664DF" w:rsidP="00D664DF">
      <w:pPr>
        <w:snapToGrid w:val="0"/>
        <w:spacing w:line="360" w:lineRule="auto"/>
        <w:rPr>
          <w:sz w:val="24"/>
        </w:rPr>
      </w:pPr>
      <w:r w:rsidRPr="00D664DF">
        <w:rPr>
          <w:rFonts w:hint="eastAsia"/>
          <w:sz w:val="24"/>
        </w:rPr>
        <w:t>2.1</w:t>
      </w:r>
      <w:r w:rsidRPr="00D664DF">
        <w:rPr>
          <w:rFonts w:hint="eastAsia"/>
          <w:sz w:val="24"/>
        </w:rPr>
        <w:t>本合同供货产品及服务遵守双方共同认定技术规范。供货名称、型号、单价、数量及金额如下表所示：</w:t>
      </w:r>
    </w:p>
    <w:tbl>
      <w:tblPr>
        <w:tblpPr w:leftFromText="180" w:rightFromText="180" w:vertAnchor="text" w:horzAnchor="margin" w:tblpXSpec="center" w:tblpY="189"/>
        <w:tblW w:w="9180" w:type="dxa"/>
        <w:tblLayout w:type="fixed"/>
        <w:tblLook w:val="0000"/>
      </w:tblPr>
      <w:tblGrid>
        <w:gridCol w:w="709"/>
        <w:gridCol w:w="1417"/>
        <w:gridCol w:w="709"/>
        <w:gridCol w:w="709"/>
        <w:gridCol w:w="1134"/>
        <w:gridCol w:w="1559"/>
        <w:gridCol w:w="1701"/>
        <w:gridCol w:w="1242"/>
      </w:tblGrid>
      <w:tr w:rsidR="00D664DF" w:rsidRPr="00D664DF" w:rsidTr="003B5A14">
        <w:trPr>
          <w:trHeight w:val="475"/>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tcPr>
          <w:p w:rsidR="00D664DF" w:rsidRPr="00D664DF" w:rsidRDefault="00D664DF" w:rsidP="00D664DF">
            <w:pPr>
              <w:snapToGrid w:val="0"/>
              <w:spacing w:line="360" w:lineRule="auto"/>
              <w:rPr>
                <w:sz w:val="24"/>
              </w:rPr>
            </w:pPr>
            <w:r w:rsidRPr="00D664DF">
              <w:rPr>
                <w:rFonts w:hint="eastAsia"/>
                <w:sz w:val="24"/>
              </w:rPr>
              <w:t>序号</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D664DF" w:rsidRPr="00D664DF" w:rsidRDefault="00D664DF" w:rsidP="00D664DF">
            <w:pPr>
              <w:snapToGrid w:val="0"/>
              <w:spacing w:line="360" w:lineRule="auto"/>
              <w:rPr>
                <w:sz w:val="24"/>
              </w:rPr>
            </w:pPr>
            <w:r w:rsidRPr="00D664DF">
              <w:rPr>
                <w:rFonts w:hint="eastAsia"/>
                <w:sz w:val="24"/>
              </w:rPr>
              <w:t>供货名称</w:t>
            </w:r>
          </w:p>
        </w:tc>
        <w:tc>
          <w:tcPr>
            <w:tcW w:w="709" w:type="dxa"/>
            <w:tcBorders>
              <w:top w:val="single" w:sz="8" w:space="0" w:color="auto"/>
              <w:left w:val="nil"/>
              <w:bottom w:val="single" w:sz="4" w:space="0" w:color="auto"/>
              <w:right w:val="single" w:sz="4" w:space="0" w:color="auto"/>
            </w:tcBorders>
            <w:shd w:val="clear" w:color="auto" w:fill="auto"/>
            <w:vAlign w:val="center"/>
          </w:tcPr>
          <w:p w:rsidR="00D664DF" w:rsidRPr="00D664DF" w:rsidRDefault="00D15753" w:rsidP="00D664DF">
            <w:pPr>
              <w:snapToGrid w:val="0"/>
              <w:spacing w:line="360" w:lineRule="auto"/>
              <w:rPr>
                <w:sz w:val="24"/>
              </w:rPr>
            </w:pPr>
            <w:r>
              <w:rPr>
                <w:rFonts w:hint="eastAsia"/>
                <w:sz w:val="24"/>
              </w:rPr>
              <w:t>图号</w:t>
            </w:r>
          </w:p>
        </w:tc>
        <w:tc>
          <w:tcPr>
            <w:tcW w:w="709" w:type="dxa"/>
            <w:tcBorders>
              <w:top w:val="single" w:sz="8" w:space="0" w:color="auto"/>
              <w:left w:val="nil"/>
              <w:bottom w:val="single" w:sz="4" w:space="0" w:color="auto"/>
              <w:right w:val="single" w:sz="4" w:space="0" w:color="auto"/>
            </w:tcBorders>
            <w:shd w:val="clear" w:color="auto" w:fill="auto"/>
            <w:vAlign w:val="center"/>
          </w:tcPr>
          <w:p w:rsidR="00D664DF" w:rsidRPr="00D664DF" w:rsidRDefault="00D664DF" w:rsidP="00D664DF">
            <w:pPr>
              <w:snapToGrid w:val="0"/>
              <w:spacing w:line="360" w:lineRule="auto"/>
              <w:rPr>
                <w:sz w:val="24"/>
              </w:rPr>
            </w:pPr>
            <w:r w:rsidRPr="00D664DF">
              <w:rPr>
                <w:rFonts w:hint="eastAsia"/>
                <w:sz w:val="24"/>
              </w:rPr>
              <w:t>单位</w:t>
            </w:r>
          </w:p>
        </w:tc>
        <w:tc>
          <w:tcPr>
            <w:tcW w:w="1134" w:type="dxa"/>
            <w:tcBorders>
              <w:top w:val="single" w:sz="8" w:space="0" w:color="auto"/>
              <w:left w:val="nil"/>
              <w:bottom w:val="single" w:sz="4" w:space="0" w:color="auto"/>
              <w:right w:val="single" w:sz="4" w:space="0" w:color="auto"/>
            </w:tcBorders>
            <w:shd w:val="clear" w:color="auto" w:fill="auto"/>
            <w:vAlign w:val="center"/>
          </w:tcPr>
          <w:p w:rsidR="00D664DF" w:rsidRPr="00D664DF" w:rsidRDefault="00D664DF" w:rsidP="00D664DF">
            <w:pPr>
              <w:snapToGrid w:val="0"/>
              <w:spacing w:line="360" w:lineRule="auto"/>
              <w:rPr>
                <w:sz w:val="24"/>
              </w:rPr>
            </w:pPr>
            <w:r w:rsidRPr="00D664DF">
              <w:rPr>
                <w:rFonts w:hint="eastAsia"/>
                <w:sz w:val="24"/>
              </w:rPr>
              <w:t>数量</w:t>
            </w:r>
          </w:p>
        </w:tc>
        <w:tc>
          <w:tcPr>
            <w:tcW w:w="1559" w:type="dxa"/>
            <w:tcBorders>
              <w:top w:val="single" w:sz="8" w:space="0" w:color="auto"/>
              <w:left w:val="nil"/>
              <w:bottom w:val="single" w:sz="4" w:space="0" w:color="auto"/>
              <w:right w:val="single" w:sz="4" w:space="0" w:color="auto"/>
            </w:tcBorders>
            <w:shd w:val="clear" w:color="auto" w:fill="auto"/>
            <w:vAlign w:val="center"/>
          </w:tcPr>
          <w:p w:rsidR="00D664DF" w:rsidRPr="00D664DF" w:rsidRDefault="00A66627" w:rsidP="00D664DF">
            <w:pPr>
              <w:snapToGrid w:val="0"/>
              <w:spacing w:line="360" w:lineRule="auto"/>
              <w:rPr>
                <w:sz w:val="24"/>
              </w:rPr>
            </w:pPr>
            <w:r>
              <w:rPr>
                <w:rFonts w:hint="eastAsia"/>
                <w:sz w:val="24"/>
              </w:rPr>
              <w:t>单价（</w:t>
            </w:r>
            <w:r w:rsidR="00D664DF" w:rsidRPr="00D664DF">
              <w:rPr>
                <w:rFonts w:hint="eastAsia"/>
                <w:sz w:val="24"/>
              </w:rPr>
              <w:t>元）</w:t>
            </w:r>
          </w:p>
        </w:tc>
        <w:tc>
          <w:tcPr>
            <w:tcW w:w="1701" w:type="dxa"/>
            <w:tcBorders>
              <w:top w:val="single" w:sz="8" w:space="0" w:color="auto"/>
              <w:left w:val="nil"/>
              <w:bottom w:val="single" w:sz="4" w:space="0" w:color="auto"/>
              <w:right w:val="single" w:sz="4" w:space="0" w:color="auto"/>
            </w:tcBorders>
            <w:shd w:val="clear" w:color="auto" w:fill="auto"/>
            <w:vAlign w:val="center"/>
          </w:tcPr>
          <w:p w:rsidR="00D664DF" w:rsidRPr="00D664DF" w:rsidRDefault="00A66627" w:rsidP="00D664DF">
            <w:pPr>
              <w:snapToGrid w:val="0"/>
              <w:spacing w:line="360" w:lineRule="auto"/>
              <w:rPr>
                <w:sz w:val="24"/>
              </w:rPr>
            </w:pPr>
            <w:r>
              <w:rPr>
                <w:rFonts w:hint="eastAsia"/>
                <w:sz w:val="24"/>
              </w:rPr>
              <w:t>总金额（</w:t>
            </w:r>
            <w:r w:rsidR="00D664DF" w:rsidRPr="00D664DF">
              <w:rPr>
                <w:rFonts w:hint="eastAsia"/>
                <w:sz w:val="24"/>
              </w:rPr>
              <w:t>元）</w:t>
            </w:r>
          </w:p>
        </w:tc>
        <w:tc>
          <w:tcPr>
            <w:tcW w:w="1242" w:type="dxa"/>
            <w:tcBorders>
              <w:top w:val="single" w:sz="8" w:space="0" w:color="auto"/>
              <w:left w:val="nil"/>
              <w:bottom w:val="single" w:sz="4" w:space="0" w:color="auto"/>
              <w:right w:val="single" w:sz="4" w:space="0" w:color="auto"/>
            </w:tcBorders>
            <w:vAlign w:val="center"/>
          </w:tcPr>
          <w:p w:rsidR="00D664DF" w:rsidRPr="00D664DF" w:rsidRDefault="00D664DF" w:rsidP="00D664DF">
            <w:pPr>
              <w:snapToGrid w:val="0"/>
              <w:spacing w:line="360" w:lineRule="auto"/>
              <w:rPr>
                <w:sz w:val="24"/>
              </w:rPr>
            </w:pPr>
            <w:r w:rsidRPr="00D664DF">
              <w:rPr>
                <w:rFonts w:hint="eastAsia"/>
                <w:sz w:val="24"/>
              </w:rPr>
              <w:t>备注</w:t>
            </w:r>
          </w:p>
        </w:tc>
      </w:tr>
      <w:tr w:rsidR="00D664DF" w:rsidRPr="00D664DF" w:rsidTr="003B5A14">
        <w:trPr>
          <w:trHeight w:val="333"/>
        </w:trPr>
        <w:tc>
          <w:tcPr>
            <w:tcW w:w="709" w:type="dxa"/>
            <w:tcBorders>
              <w:top w:val="nil"/>
              <w:left w:val="single" w:sz="8" w:space="0" w:color="auto"/>
              <w:bottom w:val="single" w:sz="4" w:space="0" w:color="auto"/>
              <w:right w:val="single" w:sz="4" w:space="0" w:color="auto"/>
            </w:tcBorders>
            <w:shd w:val="clear" w:color="auto" w:fill="auto"/>
            <w:vAlign w:val="center"/>
          </w:tcPr>
          <w:p w:rsidR="00D664DF" w:rsidRPr="00D664DF" w:rsidRDefault="00D664DF" w:rsidP="00D664DF">
            <w:pPr>
              <w:snapToGrid w:val="0"/>
              <w:spacing w:line="360" w:lineRule="auto"/>
              <w:rPr>
                <w:sz w:val="24"/>
              </w:rPr>
            </w:pPr>
            <w:bookmarkStart w:id="26" w:name="_Hlk230655157"/>
            <w:r w:rsidRPr="00D664DF">
              <w:rPr>
                <w:rFonts w:hint="eastAsia"/>
                <w:sz w:val="24"/>
              </w:rPr>
              <w:t>1</w:t>
            </w:r>
          </w:p>
        </w:tc>
        <w:tc>
          <w:tcPr>
            <w:tcW w:w="1417" w:type="dxa"/>
            <w:tcBorders>
              <w:top w:val="nil"/>
              <w:left w:val="nil"/>
              <w:bottom w:val="single" w:sz="4" w:space="0" w:color="auto"/>
              <w:right w:val="single" w:sz="4" w:space="0" w:color="auto"/>
            </w:tcBorders>
            <w:shd w:val="clear" w:color="auto" w:fill="auto"/>
            <w:noWrap/>
            <w:vAlign w:val="center"/>
          </w:tcPr>
          <w:p w:rsidR="00D664DF" w:rsidRPr="00D664DF" w:rsidRDefault="00D15753" w:rsidP="00D664DF">
            <w:pPr>
              <w:snapToGrid w:val="0"/>
              <w:spacing w:line="360" w:lineRule="auto"/>
              <w:rPr>
                <w:sz w:val="24"/>
              </w:rPr>
            </w:pPr>
            <w:r>
              <w:rPr>
                <w:rFonts w:hint="eastAsia"/>
                <w:sz w:val="24"/>
              </w:rPr>
              <w:t>牵引柜体</w:t>
            </w:r>
          </w:p>
        </w:tc>
        <w:tc>
          <w:tcPr>
            <w:tcW w:w="709" w:type="dxa"/>
            <w:tcBorders>
              <w:top w:val="nil"/>
              <w:left w:val="nil"/>
              <w:bottom w:val="single" w:sz="4" w:space="0" w:color="auto"/>
              <w:right w:val="single" w:sz="4" w:space="0" w:color="auto"/>
            </w:tcBorders>
            <w:shd w:val="clear" w:color="auto" w:fill="auto"/>
            <w:vAlign w:val="center"/>
          </w:tcPr>
          <w:p w:rsidR="00D664DF" w:rsidRPr="00D664DF" w:rsidRDefault="00D664DF" w:rsidP="00D664DF">
            <w:pPr>
              <w:snapToGrid w:val="0"/>
              <w:spacing w:line="360" w:lineRule="auto"/>
              <w:rPr>
                <w:sz w:val="24"/>
              </w:rPr>
            </w:pPr>
          </w:p>
        </w:tc>
        <w:tc>
          <w:tcPr>
            <w:tcW w:w="709" w:type="dxa"/>
            <w:tcBorders>
              <w:top w:val="nil"/>
              <w:left w:val="nil"/>
              <w:bottom w:val="single" w:sz="4" w:space="0" w:color="auto"/>
              <w:right w:val="single" w:sz="4" w:space="0" w:color="auto"/>
            </w:tcBorders>
            <w:shd w:val="clear" w:color="auto" w:fill="auto"/>
            <w:vAlign w:val="center"/>
          </w:tcPr>
          <w:p w:rsidR="00D664DF" w:rsidRPr="00D664DF" w:rsidRDefault="00D664DF" w:rsidP="00D664DF">
            <w:pPr>
              <w:snapToGrid w:val="0"/>
              <w:spacing w:line="360" w:lineRule="auto"/>
              <w:rPr>
                <w:sz w:val="24"/>
              </w:rPr>
            </w:pPr>
            <w:r w:rsidRPr="00D664DF">
              <w:rPr>
                <w:rFonts w:hint="eastAsia"/>
                <w:sz w:val="24"/>
              </w:rPr>
              <w:t>台</w:t>
            </w:r>
          </w:p>
        </w:tc>
        <w:tc>
          <w:tcPr>
            <w:tcW w:w="1134" w:type="dxa"/>
            <w:tcBorders>
              <w:top w:val="nil"/>
              <w:left w:val="nil"/>
              <w:bottom w:val="single" w:sz="4" w:space="0" w:color="auto"/>
              <w:right w:val="single" w:sz="4" w:space="0" w:color="auto"/>
            </w:tcBorders>
            <w:shd w:val="clear" w:color="auto" w:fill="auto"/>
            <w:vAlign w:val="center"/>
          </w:tcPr>
          <w:p w:rsidR="00D664DF" w:rsidRPr="00D664DF" w:rsidRDefault="00D15753" w:rsidP="00D9356E">
            <w:pPr>
              <w:snapToGrid w:val="0"/>
              <w:spacing w:line="360" w:lineRule="auto"/>
              <w:rPr>
                <w:sz w:val="24"/>
              </w:rPr>
            </w:pPr>
            <w:r>
              <w:rPr>
                <w:rFonts w:hint="eastAsia"/>
                <w:sz w:val="24"/>
              </w:rPr>
              <w:t>12</w:t>
            </w:r>
            <w:r w:rsidR="00D9356E">
              <w:rPr>
                <w:rFonts w:hint="eastAsia"/>
                <w:sz w:val="24"/>
              </w:rPr>
              <w:t>8</w:t>
            </w:r>
          </w:p>
        </w:tc>
        <w:tc>
          <w:tcPr>
            <w:tcW w:w="1559" w:type="dxa"/>
            <w:tcBorders>
              <w:top w:val="nil"/>
              <w:left w:val="nil"/>
              <w:bottom w:val="single" w:sz="4" w:space="0" w:color="auto"/>
              <w:right w:val="single" w:sz="4" w:space="0" w:color="auto"/>
            </w:tcBorders>
            <w:shd w:val="clear" w:color="auto" w:fill="auto"/>
            <w:vAlign w:val="center"/>
          </w:tcPr>
          <w:p w:rsidR="00D664DF" w:rsidRPr="00D664DF" w:rsidRDefault="00D664DF" w:rsidP="00D664DF">
            <w:pPr>
              <w:snapToGrid w:val="0"/>
              <w:spacing w:line="360" w:lineRule="auto"/>
              <w:rPr>
                <w:sz w:val="24"/>
              </w:rPr>
            </w:pPr>
          </w:p>
        </w:tc>
        <w:tc>
          <w:tcPr>
            <w:tcW w:w="1701" w:type="dxa"/>
            <w:tcBorders>
              <w:top w:val="nil"/>
              <w:left w:val="nil"/>
              <w:bottom w:val="single" w:sz="4" w:space="0" w:color="auto"/>
              <w:right w:val="single" w:sz="4" w:space="0" w:color="auto"/>
            </w:tcBorders>
            <w:shd w:val="clear" w:color="auto" w:fill="auto"/>
            <w:vAlign w:val="center"/>
          </w:tcPr>
          <w:p w:rsidR="00D664DF" w:rsidRPr="00D664DF" w:rsidRDefault="00D664DF" w:rsidP="00D664DF">
            <w:pPr>
              <w:snapToGrid w:val="0"/>
              <w:spacing w:line="360" w:lineRule="auto"/>
              <w:rPr>
                <w:sz w:val="24"/>
              </w:rPr>
            </w:pPr>
          </w:p>
        </w:tc>
        <w:tc>
          <w:tcPr>
            <w:tcW w:w="1242" w:type="dxa"/>
            <w:tcBorders>
              <w:top w:val="nil"/>
              <w:left w:val="nil"/>
              <w:bottom w:val="single" w:sz="4" w:space="0" w:color="auto"/>
              <w:right w:val="single" w:sz="4" w:space="0" w:color="auto"/>
            </w:tcBorders>
            <w:vAlign w:val="center"/>
          </w:tcPr>
          <w:p w:rsidR="00D664DF" w:rsidRPr="00D664DF" w:rsidRDefault="00D664DF" w:rsidP="00D664DF">
            <w:pPr>
              <w:snapToGrid w:val="0"/>
              <w:spacing w:line="360" w:lineRule="auto"/>
              <w:rPr>
                <w:sz w:val="24"/>
              </w:rPr>
            </w:pPr>
          </w:p>
        </w:tc>
      </w:tr>
      <w:tr w:rsidR="00D15753" w:rsidRPr="00D664DF" w:rsidTr="003B5A14">
        <w:trPr>
          <w:trHeight w:val="333"/>
        </w:trPr>
        <w:tc>
          <w:tcPr>
            <w:tcW w:w="709" w:type="dxa"/>
            <w:tcBorders>
              <w:top w:val="nil"/>
              <w:left w:val="single" w:sz="8" w:space="0" w:color="auto"/>
              <w:bottom w:val="single" w:sz="4" w:space="0" w:color="auto"/>
              <w:right w:val="single" w:sz="4" w:space="0" w:color="auto"/>
            </w:tcBorders>
            <w:shd w:val="clear" w:color="auto" w:fill="auto"/>
            <w:vAlign w:val="center"/>
          </w:tcPr>
          <w:p w:rsidR="00D15753" w:rsidRPr="00D664DF" w:rsidRDefault="00D15753" w:rsidP="00D15753">
            <w:pPr>
              <w:snapToGrid w:val="0"/>
              <w:spacing w:line="360" w:lineRule="auto"/>
              <w:rPr>
                <w:sz w:val="24"/>
              </w:rPr>
            </w:pPr>
            <w:r>
              <w:rPr>
                <w:rFonts w:hint="eastAsia"/>
                <w:sz w:val="24"/>
              </w:rPr>
              <w:t>2</w:t>
            </w:r>
          </w:p>
        </w:tc>
        <w:tc>
          <w:tcPr>
            <w:tcW w:w="1417" w:type="dxa"/>
            <w:tcBorders>
              <w:top w:val="nil"/>
              <w:left w:val="nil"/>
              <w:bottom w:val="single" w:sz="4" w:space="0" w:color="auto"/>
              <w:right w:val="single" w:sz="4" w:space="0" w:color="auto"/>
            </w:tcBorders>
            <w:shd w:val="clear" w:color="auto" w:fill="auto"/>
            <w:noWrap/>
            <w:vAlign w:val="center"/>
          </w:tcPr>
          <w:p w:rsidR="00D15753" w:rsidRDefault="00D15753" w:rsidP="00D15753">
            <w:pPr>
              <w:snapToGrid w:val="0"/>
              <w:spacing w:line="360" w:lineRule="auto"/>
              <w:rPr>
                <w:sz w:val="24"/>
              </w:rPr>
            </w:pPr>
            <w:r>
              <w:rPr>
                <w:rFonts w:hint="eastAsia"/>
                <w:sz w:val="24"/>
              </w:rPr>
              <w:t>辅助柜体</w:t>
            </w:r>
          </w:p>
        </w:tc>
        <w:tc>
          <w:tcPr>
            <w:tcW w:w="709" w:type="dxa"/>
            <w:tcBorders>
              <w:top w:val="nil"/>
              <w:left w:val="nil"/>
              <w:bottom w:val="single" w:sz="4" w:space="0" w:color="auto"/>
              <w:right w:val="single" w:sz="4" w:space="0" w:color="auto"/>
            </w:tcBorders>
            <w:shd w:val="clear" w:color="auto" w:fill="auto"/>
            <w:vAlign w:val="center"/>
          </w:tcPr>
          <w:p w:rsidR="00D15753" w:rsidRPr="00D664DF" w:rsidRDefault="00D15753" w:rsidP="00D15753">
            <w:pPr>
              <w:snapToGrid w:val="0"/>
              <w:spacing w:line="360" w:lineRule="auto"/>
              <w:rPr>
                <w:sz w:val="24"/>
              </w:rPr>
            </w:pPr>
          </w:p>
        </w:tc>
        <w:tc>
          <w:tcPr>
            <w:tcW w:w="709" w:type="dxa"/>
            <w:tcBorders>
              <w:top w:val="nil"/>
              <w:left w:val="nil"/>
              <w:bottom w:val="single" w:sz="4" w:space="0" w:color="auto"/>
              <w:right w:val="single" w:sz="4" w:space="0" w:color="auto"/>
            </w:tcBorders>
            <w:shd w:val="clear" w:color="auto" w:fill="auto"/>
            <w:vAlign w:val="center"/>
          </w:tcPr>
          <w:p w:rsidR="00D15753" w:rsidRPr="00D664DF" w:rsidRDefault="00D15753" w:rsidP="00D15753">
            <w:pPr>
              <w:snapToGrid w:val="0"/>
              <w:spacing w:line="360" w:lineRule="auto"/>
              <w:rPr>
                <w:sz w:val="24"/>
              </w:rPr>
            </w:pPr>
            <w:r w:rsidRPr="00D664DF">
              <w:rPr>
                <w:rFonts w:hint="eastAsia"/>
                <w:sz w:val="24"/>
              </w:rPr>
              <w:t>台</w:t>
            </w:r>
          </w:p>
        </w:tc>
        <w:tc>
          <w:tcPr>
            <w:tcW w:w="1134" w:type="dxa"/>
            <w:tcBorders>
              <w:top w:val="nil"/>
              <w:left w:val="nil"/>
              <w:bottom w:val="single" w:sz="4" w:space="0" w:color="auto"/>
              <w:right w:val="single" w:sz="4" w:space="0" w:color="auto"/>
            </w:tcBorders>
            <w:shd w:val="clear" w:color="auto" w:fill="auto"/>
            <w:vAlign w:val="center"/>
          </w:tcPr>
          <w:p w:rsidR="00D15753" w:rsidRPr="00D664DF" w:rsidRDefault="00D15753" w:rsidP="00D9356E">
            <w:pPr>
              <w:snapToGrid w:val="0"/>
              <w:spacing w:line="360" w:lineRule="auto"/>
              <w:rPr>
                <w:sz w:val="24"/>
              </w:rPr>
            </w:pPr>
            <w:r>
              <w:rPr>
                <w:rFonts w:hint="eastAsia"/>
                <w:sz w:val="24"/>
              </w:rPr>
              <w:t>12</w:t>
            </w:r>
            <w:r w:rsidR="00D9356E">
              <w:rPr>
                <w:rFonts w:hint="eastAsia"/>
                <w:sz w:val="24"/>
              </w:rPr>
              <w:t>8</w:t>
            </w:r>
          </w:p>
        </w:tc>
        <w:tc>
          <w:tcPr>
            <w:tcW w:w="1559" w:type="dxa"/>
            <w:tcBorders>
              <w:top w:val="nil"/>
              <w:left w:val="nil"/>
              <w:bottom w:val="single" w:sz="4" w:space="0" w:color="auto"/>
              <w:right w:val="single" w:sz="4" w:space="0" w:color="auto"/>
            </w:tcBorders>
            <w:shd w:val="clear" w:color="auto" w:fill="auto"/>
            <w:vAlign w:val="center"/>
          </w:tcPr>
          <w:p w:rsidR="00D15753" w:rsidRPr="00D664DF" w:rsidRDefault="00D15753" w:rsidP="00D15753">
            <w:pPr>
              <w:snapToGrid w:val="0"/>
              <w:spacing w:line="360" w:lineRule="auto"/>
              <w:rPr>
                <w:sz w:val="24"/>
              </w:rPr>
            </w:pPr>
          </w:p>
        </w:tc>
        <w:tc>
          <w:tcPr>
            <w:tcW w:w="1701" w:type="dxa"/>
            <w:tcBorders>
              <w:top w:val="nil"/>
              <w:left w:val="nil"/>
              <w:bottom w:val="single" w:sz="4" w:space="0" w:color="auto"/>
              <w:right w:val="single" w:sz="4" w:space="0" w:color="auto"/>
            </w:tcBorders>
            <w:shd w:val="clear" w:color="auto" w:fill="auto"/>
            <w:vAlign w:val="center"/>
          </w:tcPr>
          <w:p w:rsidR="00D15753" w:rsidRPr="00D664DF" w:rsidRDefault="00D15753" w:rsidP="00D15753">
            <w:pPr>
              <w:snapToGrid w:val="0"/>
              <w:spacing w:line="360" w:lineRule="auto"/>
              <w:rPr>
                <w:sz w:val="24"/>
              </w:rPr>
            </w:pPr>
          </w:p>
        </w:tc>
        <w:tc>
          <w:tcPr>
            <w:tcW w:w="1242" w:type="dxa"/>
            <w:tcBorders>
              <w:top w:val="nil"/>
              <w:left w:val="nil"/>
              <w:bottom w:val="single" w:sz="4" w:space="0" w:color="auto"/>
              <w:right w:val="single" w:sz="4" w:space="0" w:color="auto"/>
            </w:tcBorders>
            <w:vAlign w:val="center"/>
          </w:tcPr>
          <w:p w:rsidR="00D15753" w:rsidRPr="00D664DF" w:rsidRDefault="00D15753" w:rsidP="00D15753">
            <w:pPr>
              <w:snapToGrid w:val="0"/>
              <w:spacing w:line="360" w:lineRule="auto"/>
              <w:rPr>
                <w:sz w:val="24"/>
              </w:rPr>
            </w:pPr>
          </w:p>
        </w:tc>
      </w:tr>
      <w:bookmarkEnd w:id="26"/>
      <w:tr w:rsidR="00D664DF" w:rsidRPr="00D664DF" w:rsidTr="003B5A14">
        <w:trPr>
          <w:trHeight w:val="429"/>
        </w:trPr>
        <w:tc>
          <w:tcPr>
            <w:tcW w:w="4678" w:type="dxa"/>
            <w:gridSpan w:val="5"/>
            <w:tcBorders>
              <w:top w:val="single" w:sz="4" w:space="0" w:color="auto"/>
              <w:left w:val="single" w:sz="8" w:space="0" w:color="auto"/>
              <w:bottom w:val="single" w:sz="8" w:space="0" w:color="auto"/>
              <w:right w:val="single" w:sz="4" w:space="0" w:color="auto"/>
            </w:tcBorders>
            <w:shd w:val="clear" w:color="auto" w:fill="auto"/>
            <w:noWrap/>
            <w:vAlign w:val="center"/>
          </w:tcPr>
          <w:p w:rsidR="00D664DF" w:rsidRPr="00D664DF" w:rsidRDefault="00D664DF" w:rsidP="00D664DF">
            <w:pPr>
              <w:snapToGrid w:val="0"/>
              <w:spacing w:line="360" w:lineRule="auto"/>
              <w:rPr>
                <w:sz w:val="24"/>
              </w:rPr>
            </w:pPr>
            <w:r w:rsidRPr="00D664DF">
              <w:rPr>
                <w:rFonts w:hint="eastAsia"/>
                <w:sz w:val="24"/>
              </w:rPr>
              <w:t>总计（含税价）：人民币整</w:t>
            </w:r>
          </w:p>
        </w:tc>
        <w:tc>
          <w:tcPr>
            <w:tcW w:w="1559" w:type="dxa"/>
            <w:tcBorders>
              <w:top w:val="nil"/>
              <w:left w:val="nil"/>
              <w:bottom w:val="single" w:sz="8" w:space="0" w:color="auto"/>
              <w:right w:val="single" w:sz="4" w:space="0" w:color="auto"/>
            </w:tcBorders>
            <w:shd w:val="clear" w:color="auto" w:fill="auto"/>
            <w:noWrap/>
            <w:vAlign w:val="center"/>
          </w:tcPr>
          <w:p w:rsidR="00D664DF" w:rsidRPr="00D664DF" w:rsidRDefault="00D664DF" w:rsidP="00D664DF">
            <w:pPr>
              <w:snapToGrid w:val="0"/>
              <w:spacing w:line="360" w:lineRule="auto"/>
              <w:rPr>
                <w:sz w:val="24"/>
              </w:rPr>
            </w:pPr>
            <w:r w:rsidRPr="00D664DF">
              <w:rPr>
                <w:rFonts w:hint="eastAsia"/>
                <w:sz w:val="24"/>
              </w:rPr>
              <w:t>合计</w:t>
            </w:r>
            <w:r w:rsidRPr="00D664DF">
              <w:rPr>
                <w:rFonts w:hint="eastAsia"/>
                <w:sz w:val="24"/>
              </w:rPr>
              <w:t>:</w:t>
            </w:r>
          </w:p>
        </w:tc>
        <w:tc>
          <w:tcPr>
            <w:tcW w:w="1701" w:type="dxa"/>
            <w:tcBorders>
              <w:top w:val="nil"/>
              <w:left w:val="nil"/>
              <w:bottom w:val="single" w:sz="8" w:space="0" w:color="auto"/>
              <w:right w:val="single" w:sz="4" w:space="0" w:color="auto"/>
            </w:tcBorders>
            <w:shd w:val="clear" w:color="auto" w:fill="auto"/>
            <w:noWrap/>
            <w:vAlign w:val="center"/>
          </w:tcPr>
          <w:p w:rsidR="00D664DF" w:rsidRPr="00D664DF" w:rsidRDefault="00D664DF" w:rsidP="00D664DF">
            <w:pPr>
              <w:snapToGrid w:val="0"/>
              <w:spacing w:line="360" w:lineRule="auto"/>
              <w:rPr>
                <w:sz w:val="24"/>
              </w:rPr>
            </w:pPr>
          </w:p>
        </w:tc>
        <w:tc>
          <w:tcPr>
            <w:tcW w:w="1242" w:type="dxa"/>
            <w:tcBorders>
              <w:top w:val="nil"/>
              <w:left w:val="nil"/>
              <w:bottom w:val="single" w:sz="8" w:space="0" w:color="auto"/>
              <w:right w:val="single" w:sz="4" w:space="0" w:color="auto"/>
            </w:tcBorders>
            <w:vAlign w:val="center"/>
          </w:tcPr>
          <w:p w:rsidR="00D664DF" w:rsidRPr="00D664DF" w:rsidRDefault="00D664DF" w:rsidP="003B5A14">
            <w:pPr>
              <w:snapToGrid w:val="0"/>
              <w:spacing w:line="360" w:lineRule="auto"/>
              <w:jc w:val="left"/>
              <w:rPr>
                <w:sz w:val="24"/>
              </w:rPr>
            </w:pPr>
            <w:r w:rsidRPr="00D664DF">
              <w:rPr>
                <w:rFonts w:hint="eastAsia"/>
                <w:sz w:val="24"/>
              </w:rPr>
              <w:t>税率</w:t>
            </w:r>
            <w:r w:rsidRPr="00D664DF">
              <w:rPr>
                <w:rFonts w:hint="eastAsia"/>
                <w:sz w:val="24"/>
              </w:rPr>
              <w:t>17%</w:t>
            </w:r>
          </w:p>
        </w:tc>
      </w:tr>
    </w:tbl>
    <w:p w:rsidR="00D664DF" w:rsidRPr="00D664DF" w:rsidRDefault="00D664DF" w:rsidP="00D664DF">
      <w:pPr>
        <w:snapToGrid w:val="0"/>
        <w:spacing w:line="360" w:lineRule="auto"/>
        <w:rPr>
          <w:sz w:val="24"/>
        </w:rPr>
      </w:pPr>
      <w:r w:rsidRPr="00D37437">
        <w:rPr>
          <w:rFonts w:hint="eastAsia"/>
          <w:sz w:val="24"/>
        </w:rPr>
        <w:t xml:space="preserve">2.2 </w:t>
      </w:r>
      <w:r w:rsidRPr="00D37437">
        <w:rPr>
          <w:rFonts w:hint="eastAsia"/>
          <w:sz w:val="24"/>
        </w:rPr>
        <w:t>付款方式：甲方收到货物及其增值税发票，验收合格后在三个月内向乙方支付该批货物</w:t>
      </w:r>
      <w:r w:rsidRPr="00D37437">
        <w:rPr>
          <w:rFonts w:hint="eastAsia"/>
          <w:sz w:val="24"/>
        </w:rPr>
        <w:t>90%</w:t>
      </w:r>
      <w:r w:rsidRPr="00D37437">
        <w:rPr>
          <w:rFonts w:hint="eastAsia"/>
          <w:sz w:val="24"/>
        </w:rPr>
        <w:t>的货款。货款的支付方式包括：电汇、商业承兑汇票、银行承兑汇票。质量保证期满后三十日内，甲方向乙方支付该批货物剩余</w:t>
      </w:r>
      <w:r w:rsidRPr="00D37437">
        <w:rPr>
          <w:rFonts w:hint="eastAsia"/>
          <w:sz w:val="24"/>
        </w:rPr>
        <w:t>10%</w:t>
      </w:r>
      <w:r w:rsidRPr="00D37437">
        <w:rPr>
          <w:rFonts w:hint="eastAsia"/>
          <w:sz w:val="24"/>
        </w:rPr>
        <w:t>的货款给乙方。</w:t>
      </w:r>
    </w:p>
    <w:p w:rsidR="00D664DF" w:rsidRPr="00D664DF" w:rsidRDefault="00D664DF" w:rsidP="00D664DF">
      <w:pPr>
        <w:snapToGrid w:val="0"/>
        <w:spacing w:line="360" w:lineRule="auto"/>
        <w:rPr>
          <w:sz w:val="24"/>
        </w:rPr>
      </w:pPr>
      <w:r w:rsidRPr="00D664DF">
        <w:rPr>
          <w:rFonts w:hint="eastAsia"/>
          <w:sz w:val="24"/>
        </w:rPr>
        <w:lastRenderedPageBreak/>
        <w:t>第</w:t>
      </w:r>
      <w:r w:rsidRPr="00D664DF">
        <w:rPr>
          <w:rFonts w:hint="eastAsia"/>
          <w:sz w:val="24"/>
        </w:rPr>
        <w:t>3</w:t>
      </w:r>
      <w:r w:rsidRPr="00D664DF">
        <w:rPr>
          <w:rFonts w:hint="eastAsia"/>
          <w:sz w:val="24"/>
        </w:rPr>
        <w:t>条供货进度及交付规定</w:t>
      </w:r>
    </w:p>
    <w:p w:rsidR="00D664DF" w:rsidRPr="00D664DF" w:rsidRDefault="00D664DF" w:rsidP="00D664DF">
      <w:pPr>
        <w:snapToGrid w:val="0"/>
        <w:spacing w:line="360" w:lineRule="auto"/>
        <w:rPr>
          <w:sz w:val="24"/>
        </w:rPr>
      </w:pPr>
      <w:r w:rsidRPr="00D664DF">
        <w:rPr>
          <w:rFonts w:hint="eastAsia"/>
          <w:sz w:val="24"/>
        </w:rPr>
        <w:t>3.1</w:t>
      </w:r>
      <w:r w:rsidRPr="00D664DF">
        <w:rPr>
          <w:rFonts w:hint="eastAsia"/>
          <w:sz w:val="24"/>
        </w:rPr>
        <w:t>乙方提供的货物需按下表规定日期前到达甲方指定地点。</w:t>
      </w:r>
    </w:p>
    <w:tbl>
      <w:tblPr>
        <w:tblW w:w="666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7"/>
        <w:gridCol w:w="3245"/>
      </w:tblGrid>
      <w:tr w:rsidR="00D664DF" w:rsidRPr="00D664DF" w:rsidTr="00726F0C">
        <w:trPr>
          <w:trHeight w:val="306"/>
        </w:trPr>
        <w:tc>
          <w:tcPr>
            <w:tcW w:w="3417" w:type="dxa"/>
            <w:vAlign w:val="center"/>
          </w:tcPr>
          <w:p w:rsidR="00D664DF" w:rsidRPr="00D664DF" w:rsidRDefault="00D664DF" w:rsidP="00D664DF">
            <w:pPr>
              <w:snapToGrid w:val="0"/>
              <w:spacing w:line="360" w:lineRule="auto"/>
              <w:rPr>
                <w:sz w:val="24"/>
              </w:rPr>
            </w:pPr>
            <w:r w:rsidRPr="00D664DF">
              <w:rPr>
                <w:rFonts w:hint="eastAsia"/>
                <w:sz w:val="24"/>
              </w:rPr>
              <w:t>交付</w:t>
            </w:r>
            <w:r w:rsidRPr="00D664DF">
              <w:rPr>
                <w:sz w:val="24"/>
              </w:rPr>
              <w:t>计划</w:t>
            </w:r>
          </w:p>
        </w:tc>
        <w:tc>
          <w:tcPr>
            <w:tcW w:w="3245" w:type="dxa"/>
            <w:vAlign w:val="center"/>
          </w:tcPr>
          <w:p w:rsidR="00D664DF" w:rsidRPr="00D664DF" w:rsidRDefault="00D664DF" w:rsidP="00D664DF">
            <w:pPr>
              <w:snapToGrid w:val="0"/>
              <w:spacing w:line="360" w:lineRule="auto"/>
              <w:rPr>
                <w:sz w:val="24"/>
              </w:rPr>
            </w:pPr>
            <w:r w:rsidRPr="00D664DF">
              <w:rPr>
                <w:rFonts w:hint="eastAsia"/>
                <w:sz w:val="24"/>
              </w:rPr>
              <w:t>数量</w:t>
            </w:r>
          </w:p>
        </w:tc>
      </w:tr>
      <w:tr w:rsidR="00D664DF" w:rsidRPr="00D664DF" w:rsidTr="00726F0C">
        <w:trPr>
          <w:trHeight w:val="261"/>
        </w:trPr>
        <w:tc>
          <w:tcPr>
            <w:tcW w:w="3417" w:type="dxa"/>
            <w:vAlign w:val="center"/>
          </w:tcPr>
          <w:p w:rsidR="00D664DF" w:rsidRPr="00EF3EC8" w:rsidRDefault="00D664DF" w:rsidP="00D15753">
            <w:pPr>
              <w:snapToGrid w:val="0"/>
              <w:spacing w:line="360" w:lineRule="auto"/>
              <w:rPr>
                <w:sz w:val="24"/>
              </w:rPr>
            </w:pPr>
            <w:r w:rsidRPr="00EF3EC8">
              <w:rPr>
                <w:rFonts w:hint="eastAsia"/>
                <w:sz w:val="24"/>
              </w:rPr>
              <w:t>2016</w:t>
            </w:r>
            <w:r w:rsidRPr="00EF3EC8">
              <w:rPr>
                <w:rFonts w:hint="eastAsia"/>
                <w:sz w:val="24"/>
              </w:rPr>
              <w:t>年</w:t>
            </w:r>
            <w:r w:rsidR="00D15753" w:rsidRPr="00EF3EC8">
              <w:rPr>
                <w:rFonts w:hint="eastAsia"/>
                <w:sz w:val="24"/>
              </w:rPr>
              <w:t>8</w:t>
            </w:r>
            <w:r w:rsidRPr="00EF3EC8">
              <w:rPr>
                <w:rFonts w:hint="eastAsia"/>
                <w:sz w:val="24"/>
              </w:rPr>
              <w:t>月</w:t>
            </w:r>
            <w:r w:rsidRPr="00EF3EC8">
              <w:rPr>
                <w:rFonts w:hint="eastAsia"/>
                <w:sz w:val="24"/>
              </w:rPr>
              <w:t>5</w:t>
            </w:r>
            <w:r w:rsidRPr="00EF3EC8">
              <w:rPr>
                <w:rFonts w:hint="eastAsia"/>
                <w:sz w:val="24"/>
              </w:rPr>
              <w:t>日前</w:t>
            </w:r>
          </w:p>
        </w:tc>
        <w:tc>
          <w:tcPr>
            <w:tcW w:w="3245" w:type="dxa"/>
            <w:vAlign w:val="center"/>
          </w:tcPr>
          <w:p w:rsidR="00D664DF" w:rsidRPr="00EF3EC8" w:rsidRDefault="00EF3EC8" w:rsidP="00EF3EC8">
            <w:pPr>
              <w:snapToGrid w:val="0"/>
              <w:spacing w:line="360" w:lineRule="auto"/>
              <w:rPr>
                <w:sz w:val="24"/>
              </w:rPr>
            </w:pPr>
            <w:r w:rsidRPr="00EF3EC8">
              <w:rPr>
                <w:rFonts w:hint="eastAsia"/>
                <w:sz w:val="24"/>
              </w:rPr>
              <w:t>各</w:t>
            </w:r>
            <w:r w:rsidRPr="00EF3EC8">
              <w:rPr>
                <w:rFonts w:hint="eastAsia"/>
                <w:sz w:val="24"/>
              </w:rPr>
              <w:t>20</w:t>
            </w:r>
            <w:r w:rsidRPr="00EF3EC8">
              <w:rPr>
                <w:rFonts w:hint="eastAsia"/>
                <w:sz w:val="24"/>
              </w:rPr>
              <w:t>台</w:t>
            </w:r>
          </w:p>
        </w:tc>
      </w:tr>
      <w:tr w:rsidR="00EF3EC8" w:rsidRPr="00D664DF" w:rsidTr="00BA1016">
        <w:trPr>
          <w:trHeight w:val="251"/>
        </w:trPr>
        <w:tc>
          <w:tcPr>
            <w:tcW w:w="3417" w:type="dxa"/>
            <w:vAlign w:val="center"/>
          </w:tcPr>
          <w:p w:rsidR="00EF3EC8" w:rsidRPr="00EF3EC8" w:rsidRDefault="00EF3EC8" w:rsidP="00D664DF">
            <w:pPr>
              <w:snapToGrid w:val="0"/>
              <w:spacing w:line="360" w:lineRule="auto"/>
              <w:rPr>
                <w:sz w:val="24"/>
              </w:rPr>
            </w:pPr>
            <w:r w:rsidRPr="00EF3EC8">
              <w:rPr>
                <w:rFonts w:hint="eastAsia"/>
                <w:sz w:val="24"/>
              </w:rPr>
              <w:t>2016</w:t>
            </w:r>
            <w:r w:rsidRPr="00EF3EC8">
              <w:rPr>
                <w:rFonts w:hint="eastAsia"/>
                <w:sz w:val="24"/>
              </w:rPr>
              <w:t>年</w:t>
            </w:r>
            <w:r w:rsidRPr="00EF3EC8">
              <w:rPr>
                <w:rFonts w:hint="eastAsia"/>
                <w:sz w:val="24"/>
              </w:rPr>
              <w:t>8</w:t>
            </w:r>
            <w:r w:rsidRPr="00EF3EC8">
              <w:rPr>
                <w:rFonts w:hint="eastAsia"/>
                <w:sz w:val="24"/>
              </w:rPr>
              <w:t>月</w:t>
            </w:r>
            <w:r w:rsidRPr="00EF3EC8">
              <w:rPr>
                <w:rFonts w:hint="eastAsia"/>
                <w:sz w:val="24"/>
              </w:rPr>
              <w:t>15</w:t>
            </w:r>
            <w:r w:rsidRPr="00EF3EC8">
              <w:rPr>
                <w:rFonts w:hint="eastAsia"/>
                <w:sz w:val="24"/>
              </w:rPr>
              <w:t>日前</w:t>
            </w:r>
          </w:p>
        </w:tc>
        <w:tc>
          <w:tcPr>
            <w:tcW w:w="3245" w:type="dxa"/>
          </w:tcPr>
          <w:p w:rsidR="00EF3EC8" w:rsidRPr="00EF3EC8" w:rsidRDefault="00EF3EC8">
            <w:r w:rsidRPr="00EF3EC8">
              <w:rPr>
                <w:rFonts w:hint="eastAsia"/>
                <w:sz w:val="24"/>
              </w:rPr>
              <w:t>各</w:t>
            </w:r>
            <w:r w:rsidRPr="00EF3EC8">
              <w:rPr>
                <w:rFonts w:hint="eastAsia"/>
                <w:sz w:val="24"/>
              </w:rPr>
              <w:t>20</w:t>
            </w:r>
            <w:r w:rsidRPr="00EF3EC8">
              <w:rPr>
                <w:rFonts w:hint="eastAsia"/>
                <w:sz w:val="24"/>
              </w:rPr>
              <w:t>台</w:t>
            </w:r>
          </w:p>
        </w:tc>
      </w:tr>
      <w:tr w:rsidR="00EF3EC8" w:rsidRPr="00D664DF" w:rsidTr="00BA1016">
        <w:trPr>
          <w:trHeight w:val="285"/>
        </w:trPr>
        <w:tc>
          <w:tcPr>
            <w:tcW w:w="3417" w:type="dxa"/>
            <w:vAlign w:val="center"/>
          </w:tcPr>
          <w:p w:rsidR="00EF3EC8" w:rsidRPr="00EF3EC8" w:rsidRDefault="00EF3EC8" w:rsidP="00D15753">
            <w:pPr>
              <w:snapToGrid w:val="0"/>
              <w:spacing w:line="360" w:lineRule="auto"/>
              <w:rPr>
                <w:sz w:val="24"/>
              </w:rPr>
            </w:pPr>
            <w:r w:rsidRPr="00EF3EC8">
              <w:rPr>
                <w:rFonts w:hint="eastAsia"/>
                <w:sz w:val="24"/>
              </w:rPr>
              <w:t>2016</w:t>
            </w:r>
            <w:r w:rsidRPr="00EF3EC8">
              <w:rPr>
                <w:rFonts w:hint="eastAsia"/>
                <w:sz w:val="24"/>
              </w:rPr>
              <w:t>年</w:t>
            </w:r>
            <w:r w:rsidRPr="00EF3EC8">
              <w:rPr>
                <w:rFonts w:hint="eastAsia"/>
                <w:sz w:val="24"/>
              </w:rPr>
              <w:t>9</w:t>
            </w:r>
            <w:r w:rsidRPr="00EF3EC8">
              <w:rPr>
                <w:rFonts w:hint="eastAsia"/>
                <w:sz w:val="24"/>
              </w:rPr>
              <w:t>月</w:t>
            </w:r>
            <w:r w:rsidRPr="00EF3EC8">
              <w:rPr>
                <w:rFonts w:hint="eastAsia"/>
                <w:sz w:val="24"/>
              </w:rPr>
              <w:t>5</w:t>
            </w:r>
            <w:r w:rsidRPr="00EF3EC8">
              <w:rPr>
                <w:rFonts w:hint="eastAsia"/>
                <w:sz w:val="24"/>
              </w:rPr>
              <w:t>日前</w:t>
            </w:r>
          </w:p>
        </w:tc>
        <w:tc>
          <w:tcPr>
            <w:tcW w:w="3245" w:type="dxa"/>
          </w:tcPr>
          <w:p w:rsidR="00EF3EC8" w:rsidRPr="00EF3EC8" w:rsidRDefault="00EF3EC8">
            <w:r w:rsidRPr="00EF3EC8">
              <w:rPr>
                <w:rFonts w:hint="eastAsia"/>
                <w:sz w:val="24"/>
              </w:rPr>
              <w:t>各</w:t>
            </w:r>
            <w:r w:rsidRPr="00EF3EC8">
              <w:rPr>
                <w:rFonts w:hint="eastAsia"/>
                <w:sz w:val="24"/>
              </w:rPr>
              <w:t>20</w:t>
            </w:r>
            <w:r w:rsidRPr="00EF3EC8">
              <w:rPr>
                <w:rFonts w:hint="eastAsia"/>
                <w:sz w:val="24"/>
              </w:rPr>
              <w:t>台</w:t>
            </w:r>
          </w:p>
        </w:tc>
      </w:tr>
      <w:tr w:rsidR="00EF3EC8" w:rsidRPr="00D664DF" w:rsidTr="00BA1016">
        <w:trPr>
          <w:trHeight w:val="285"/>
        </w:trPr>
        <w:tc>
          <w:tcPr>
            <w:tcW w:w="3417" w:type="dxa"/>
            <w:vAlign w:val="center"/>
          </w:tcPr>
          <w:p w:rsidR="00EF3EC8" w:rsidRPr="00EF3EC8" w:rsidRDefault="00EF3EC8" w:rsidP="00D15753">
            <w:pPr>
              <w:snapToGrid w:val="0"/>
              <w:spacing w:line="360" w:lineRule="auto"/>
              <w:rPr>
                <w:sz w:val="24"/>
              </w:rPr>
            </w:pPr>
            <w:r w:rsidRPr="00EF3EC8">
              <w:rPr>
                <w:rFonts w:hint="eastAsia"/>
                <w:sz w:val="24"/>
              </w:rPr>
              <w:t>2016</w:t>
            </w:r>
            <w:r w:rsidRPr="00EF3EC8">
              <w:rPr>
                <w:rFonts w:hint="eastAsia"/>
                <w:sz w:val="24"/>
              </w:rPr>
              <w:t>年</w:t>
            </w:r>
            <w:r w:rsidRPr="00EF3EC8">
              <w:rPr>
                <w:rFonts w:hint="eastAsia"/>
                <w:sz w:val="24"/>
              </w:rPr>
              <w:t>9</w:t>
            </w:r>
            <w:r w:rsidRPr="00EF3EC8">
              <w:rPr>
                <w:rFonts w:hint="eastAsia"/>
                <w:sz w:val="24"/>
              </w:rPr>
              <w:t>月</w:t>
            </w:r>
            <w:r w:rsidRPr="00EF3EC8">
              <w:rPr>
                <w:rFonts w:hint="eastAsia"/>
                <w:sz w:val="24"/>
              </w:rPr>
              <w:t>25</w:t>
            </w:r>
            <w:r w:rsidRPr="00EF3EC8">
              <w:rPr>
                <w:rFonts w:hint="eastAsia"/>
                <w:sz w:val="24"/>
              </w:rPr>
              <w:t>日前</w:t>
            </w:r>
          </w:p>
        </w:tc>
        <w:tc>
          <w:tcPr>
            <w:tcW w:w="3245" w:type="dxa"/>
          </w:tcPr>
          <w:p w:rsidR="00EF3EC8" w:rsidRPr="00EF3EC8" w:rsidRDefault="00EF3EC8">
            <w:r w:rsidRPr="00EF3EC8">
              <w:rPr>
                <w:rFonts w:hint="eastAsia"/>
                <w:sz w:val="24"/>
              </w:rPr>
              <w:t>各</w:t>
            </w:r>
            <w:r w:rsidRPr="00EF3EC8">
              <w:rPr>
                <w:rFonts w:hint="eastAsia"/>
                <w:sz w:val="24"/>
              </w:rPr>
              <w:t>20</w:t>
            </w:r>
            <w:r w:rsidRPr="00EF3EC8">
              <w:rPr>
                <w:rFonts w:hint="eastAsia"/>
                <w:sz w:val="24"/>
              </w:rPr>
              <w:t>台</w:t>
            </w:r>
          </w:p>
        </w:tc>
      </w:tr>
      <w:tr w:rsidR="00EF3EC8" w:rsidRPr="00D664DF" w:rsidTr="00BA1016">
        <w:trPr>
          <w:trHeight w:val="285"/>
        </w:trPr>
        <w:tc>
          <w:tcPr>
            <w:tcW w:w="3417" w:type="dxa"/>
            <w:vAlign w:val="center"/>
          </w:tcPr>
          <w:p w:rsidR="00EF3EC8" w:rsidRPr="00EF3EC8" w:rsidRDefault="00EF3EC8" w:rsidP="00D15753">
            <w:pPr>
              <w:snapToGrid w:val="0"/>
              <w:spacing w:line="360" w:lineRule="auto"/>
              <w:rPr>
                <w:sz w:val="24"/>
              </w:rPr>
            </w:pPr>
            <w:r w:rsidRPr="00EF3EC8">
              <w:rPr>
                <w:rFonts w:hint="eastAsia"/>
                <w:sz w:val="24"/>
              </w:rPr>
              <w:t>2016</w:t>
            </w:r>
            <w:r w:rsidRPr="00EF3EC8">
              <w:rPr>
                <w:rFonts w:hint="eastAsia"/>
                <w:sz w:val="24"/>
              </w:rPr>
              <w:t>年</w:t>
            </w:r>
            <w:r w:rsidRPr="00EF3EC8">
              <w:rPr>
                <w:rFonts w:hint="eastAsia"/>
                <w:sz w:val="24"/>
              </w:rPr>
              <w:t>10</w:t>
            </w:r>
            <w:r w:rsidRPr="00EF3EC8">
              <w:rPr>
                <w:rFonts w:hint="eastAsia"/>
                <w:sz w:val="24"/>
              </w:rPr>
              <w:t>月</w:t>
            </w:r>
            <w:r w:rsidRPr="00EF3EC8">
              <w:rPr>
                <w:rFonts w:hint="eastAsia"/>
                <w:sz w:val="24"/>
              </w:rPr>
              <w:t>15</w:t>
            </w:r>
            <w:r w:rsidRPr="00EF3EC8">
              <w:rPr>
                <w:rFonts w:hint="eastAsia"/>
                <w:sz w:val="24"/>
              </w:rPr>
              <w:t>日前</w:t>
            </w:r>
          </w:p>
        </w:tc>
        <w:tc>
          <w:tcPr>
            <w:tcW w:w="3245" w:type="dxa"/>
          </w:tcPr>
          <w:p w:rsidR="00EF3EC8" w:rsidRPr="00EF3EC8" w:rsidRDefault="00EF3EC8">
            <w:r w:rsidRPr="00EF3EC8">
              <w:rPr>
                <w:rFonts w:hint="eastAsia"/>
                <w:sz w:val="24"/>
              </w:rPr>
              <w:t>各</w:t>
            </w:r>
            <w:r w:rsidRPr="00EF3EC8">
              <w:rPr>
                <w:rFonts w:hint="eastAsia"/>
                <w:sz w:val="24"/>
              </w:rPr>
              <w:t>20</w:t>
            </w:r>
            <w:r w:rsidRPr="00EF3EC8">
              <w:rPr>
                <w:rFonts w:hint="eastAsia"/>
                <w:sz w:val="24"/>
              </w:rPr>
              <w:t>台</w:t>
            </w:r>
          </w:p>
        </w:tc>
      </w:tr>
      <w:tr w:rsidR="00EF3EC8" w:rsidRPr="00D664DF" w:rsidTr="00BA1016">
        <w:trPr>
          <w:trHeight w:val="285"/>
        </w:trPr>
        <w:tc>
          <w:tcPr>
            <w:tcW w:w="3417" w:type="dxa"/>
            <w:vAlign w:val="center"/>
          </w:tcPr>
          <w:p w:rsidR="00EF3EC8" w:rsidRPr="00EF3EC8" w:rsidRDefault="00EF3EC8" w:rsidP="001A1762">
            <w:pPr>
              <w:snapToGrid w:val="0"/>
              <w:spacing w:line="360" w:lineRule="auto"/>
              <w:rPr>
                <w:sz w:val="24"/>
              </w:rPr>
            </w:pPr>
            <w:r w:rsidRPr="00EF3EC8">
              <w:rPr>
                <w:rFonts w:hint="eastAsia"/>
                <w:sz w:val="24"/>
              </w:rPr>
              <w:t>2016</w:t>
            </w:r>
            <w:r w:rsidRPr="00EF3EC8">
              <w:rPr>
                <w:rFonts w:hint="eastAsia"/>
                <w:sz w:val="24"/>
              </w:rPr>
              <w:t>年</w:t>
            </w:r>
            <w:r w:rsidRPr="00EF3EC8">
              <w:rPr>
                <w:rFonts w:hint="eastAsia"/>
                <w:sz w:val="24"/>
              </w:rPr>
              <w:t>10</w:t>
            </w:r>
            <w:r w:rsidRPr="00EF3EC8">
              <w:rPr>
                <w:rFonts w:hint="eastAsia"/>
                <w:sz w:val="24"/>
              </w:rPr>
              <w:t>月</w:t>
            </w:r>
            <w:r w:rsidRPr="00EF3EC8">
              <w:rPr>
                <w:rFonts w:hint="eastAsia"/>
                <w:sz w:val="24"/>
              </w:rPr>
              <w:t>30</w:t>
            </w:r>
            <w:r w:rsidRPr="00EF3EC8">
              <w:rPr>
                <w:rFonts w:hint="eastAsia"/>
                <w:sz w:val="24"/>
              </w:rPr>
              <w:t>日前</w:t>
            </w:r>
          </w:p>
        </w:tc>
        <w:tc>
          <w:tcPr>
            <w:tcW w:w="3245" w:type="dxa"/>
          </w:tcPr>
          <w:p w:rsidR="00EF3EC8" w:rsidRPr="00EF3EC8" w:rsidRDefault="00EF3EC8" w:rsidP="00EF3EC8">
            <w:r w:rsidRPr="00EF3EC8">
              <w:rPr>
                <w:rFonts w:hint="eastAsia"/>
                <w:sz w:val="24"/>
              </w:rPr>
              <w:t>各</w:t>
            </w:r>
            <w:r w:rsidRPr="00EF3EC8">
              <w:rPr>
                <w:rFonts w:hint="eastAsia"/>
                <w:sz w:val="24"/>
              </w:rPr>
              <w:t>28</w:t>
            </w:r>
            <w:r w:rsidRPr="00EF3EC8">
              <w:rPr>
                <w:rFonts w:hint="eastAsia"/>
                <w:sz w:val="24"/>
              </w:rPr>
              <w:t>台</w:t>
            </w:r>
          </w:p>
        </w:tc>
      </w:tr>
    </w:tbl>
    <w:p w:rsidR="00D664DF" w:rsidRPr="00D37437" w:rsidRDefault="00D664DF" w:rsidP="00D664DF">
      <w:pPr>
        <w:snapToGrid w:val="0"/>
        <w:spacing w:line="360" w:lineRule="auto"/>
        <w:rPr>
          <w:sz w:val="24"/>
        </w:rPr>
      </w:pPr>
      <w:r w:rsidRPr="00D37437">
        <w:rPr>
          <w:rFonts w:hint="eastAsia"/>
          <w:sz w:val="24"/>
        </w:rPr>
        <w:t>3.2</w:t>
      </w:r>
      <w:r w:rsidRPr="00D37437">
        <w:rPr>
          <w:rFonts w:hint="eastAsia"/>
          <w:sz w:val="24"/>
        </w:rPr>
        <w:t>交货地点：</w:t>
      </w:r>
    </w:p>
    <w:p w:rsidR="00D664DF" w:rsidRPr="00D37437" w:rsidRDefault="00D664DF" w:rsidP="00D664DF">
      <w:pPr>
        <w:snapToGrid w:val="0"/>
        <w:spacing w:line="360" w:lineRule="auto"/>
        <w:rPr>
          <w:sz w:val="24"/>
        </w:rPr>
      </w:pPr>
      <w:r w:rsidRPr="00D37437">
        <w:rPr>
          <w:rFonts w:hint="eastAsia"/>
          <w:sz w:val="24"/>
        </w:rPr>
        <w:t>地址：大连旅顺经济开发区浩洋北街</w:t>
      </w:r>
      <w:r w:rsidRPr="00D37437">
        <w:rPr>
          <w:rFonts w:hint="eastAsia"/>
          <w:sz w:val="24"/>
        </w:rPr>
        <w:t>1</w:t>
      </w:r>
      <w:r w:rsidRPr="00D37437">
        <w:rPr>
          <w:rFonts w:hint="eastAsia"/>
          <w:sz w:val="24"/>
        </w:rPr>
        <w:t>号收货人：</w:t>
      </w:r>
      <w:r w:rsidR="00D15753" w:rsidRPr="00D37437">
        <w:rPr>
          <w:rFonts w:hint="eastAsia"/>
          <w:sz w:val="24"/>
        </w:rPr>
        <w:t>刘有智</w:t>
      </w:r>
      <w:r w:rsidRPr="00D37437">
        <w:rPr>
          <w:rFonts w:hint="eastAsia"/>
          <w:sz w:val="24"/>
        </w:rPr>
        <w:t>联系方式：</w:t>
      </w:r>
      <w:r w:rsidRPr="00D37437">
        <w:rPr>
          <w:rFonts w:hint="eastAsia"/>
          <w:sz w:val="24"/>
        </w:rPr>
        <w:t>13842688723</w:t>
      </w:r>
      <w:r w:rsidRPr="00D37437">
        <w:rPr>
          <w:rFonts w:hint="eastAsia"/>
          <w:sz w:val="24"/>
        </w:rPr>
        <w:t>（邵天帅）</w:t>
      </w:r>
    </w:p>
    <w:p w:rsidR="00D664DF" w:rsidRPr="00D37437" w:rsidRDefault="00D664DF" w:rsidP="00D664DF">
      <w:pPr>
        <w:snapToGrid w:val="0"/>
        <w:spacing w:line="360" w:lineRule="auto"/>
        <w:rPr>
          <w:sz w:val="24"/>
        </w:rPr>
      </w:pPr>
      <w:r w:rsidRPr="00D37437">
        <w:rPr>
          <w:rFonts w:hint="eastAsia"/>
          <w:sz w:val="24"/>
        </w:rPr>
        <w:t>如果交货地点、交货时间有变动，甲方应在发货前</w:t>
      </w:r>
      <w:r w:rsidRPr="00D37437">
        <w:rPr>
          <w:rFonts w:hint="eastAsia"/>
          <w:sz w:val="24"/>
        </w:rPr>
        <w:t>10</w:t>
      </w:r>
      <w:r w:rsidRPr="00D37437">
        <w:rPr>
          <w:rFonts w:hint="eastAsia"/>
          <w:sz w:val="24"/>
        </w:rPr>
        <w:t>天以书面形式通知乙方。</w:t>
      </w:r>
    </w:p>
    <w:p w:rsidR="00D664DF" w:rsidRPr="00D37437" w:rsidRDefault="00D664DF" w:rsidP="00D664DF">
      <w:pPr>
        <w:snapToGrid w:val="0"/>
        <w:spacing w:line="360" w:lineRule="auto"/>
        <w:rPr>
          <w:sz w:val="24"/>
        </w:rPr>
      </w:pPr>
      <w:r w:rsidRPr="00D37437">
        <w:rPr>
          <w:rFonts w:hint="eastAsia"/>
          <w:sz w:val="24"/>
        </w:rPr>
        <w:t xml:space="preserve">3.3 </w:t>
      </w:r>
      <w:r w:rsidRPr="00D37437">
        <w:rPr>
          <w:rFonts w:hint="eastAsia"/>
          <w:sz w:val="24"/>
        </w:rPr>
        <w:t>运输费用负担：卖方承担。</w:t>
      </w:r>
    </w:p>
    <w:p w:rsidR="00D664DF" w:rsidRPr="00D37437" w:rsidRDefault="00D664DF" w:rsidP="00D664DF">
      <w:pPr>
        <w:snapToGrid w:val="0"/>
        <w:spacing w:line="360" w:lineRule="auto"/>
        <w:rPr>
          <w:sz w:val="24"/>
        </w:rPr>
      </w:pPr>
      <w:bookmarkStart w:id="27" w:name="_Toc9269591"/>
      <w:bookmarkStart w:id="28" w:name="_Toc12670480"/>
      <w:bookmarkStart w:id="29" w:name="_Toc64097574"/>
      <w:r w:rsidRPr="00D37437">
        <w:rPr>
          <w:rFonts w:hint="eastAsia"/>
          <w:sz w:val="24"/>
        </w:rPr>
        <w:t>第</w:t>
      </w:r>
      <w:r w:rsidRPr="00D37437">
        <w:rPr>
          <w:rFonts w:hint="eastAsia"/>
          <w:sz w:val="24"/>
        </w:rPr>
        <w:t>4</w:t>
      </w:r>
      <w:r w:rsidRPr="00D37437">
        <w:rPr>
          <w:rFonts w:hint="eastAsia"/>
          <w:sz w:val="24"/>
        </w:rPr>
        <w:t>条包装与标记</w:t>
      </w:r>
      <w:bookmarkEnd w:id="27"/>
      <w:bookmarkEnd w:id="28"/>
      <w:bookmarkEnd w:id="29"/>
    </w:p>
    <w:p w:rsidR="00D664DF" w:rsidRPr="00D37437" w:rsidRDefault="00D664DF" w:rsidP="00D664DF">
      <w:pPr>
        <w:snapToGrid w:val="0"/>
        <w:spacing w:line="360" w:lineRule="auto"/>
        <w:rPr>
          <w:sz w:val="24"/>
        </w:rPr>
      </w:pPr>
      <w:r w:rsidRPr="00D37437">
        <w:rPr>
          <w:rFonts w:hint="eastAsia"/>
          <w:sz w:val="24"/>
        </w:rPr>
        <w:t>4</w:t>
      </w:r>
      <w:r w:rsidRPr="00D37437">
        <w:rPr>
          <w:sz w:val="24"/>
        </w:rPr>
        <w:t>.</w:t>
      </w:r>
      <w:r w:rsidRPr="00D37437">
        <w:rPr>
          <w:rFonts w:hint="eastAsia"/>
          <w:sz w:val="24"/>
        </w:rPr>
        <w:t>1</w:t>
      </w:r>
      <w:r w:rsidRPr="00D37437">
        <w:rPr>
          <w:rFonts w:hint="eastAsia"/>
          <w:sz w:val="24"/>
        </w:rPr>
        <w:t>乙方应按技术规范中所规定，对货物采取必要的防潮、防雨、防锈、防腐蚀、防震动、防撞击及防止其他损害的保护措施和包装，保证货物能够经受多次搬运、装卸及内陆的长途运输。包装方案应符合叉车和天车装卸作业条件。凡由于包装不当或采取防护措施不充分致使货物损坏或丢失时，出卖人均应负责进行修理、更换或赔偿。包装物不回收</w:t>
      </w:r>
      <w:r w:rsidRPr="00D37437">
        <w:rPr>
          <w:rFonts w:hint="eastAsia"/>
          <w:sz w:val="24"/>
        </w:rPr>
        <w:t>,</w:t>
      </w:r>
      <w:r w:rsidRPr="00D37437">
        <w:rPr>
          <w:rFonts w:hint="eastAsia"/>
          <w:sz w:val="24"/>
        </w:rPr>
        <w:t>包装费用由出卖人承担。</w:t>
      </w:r>
    </w:p>
    <w:p w:rsidR="00D37437" w:rsidRPr="00D37437" w:rsidRDefault="00D664DF" w:rsidP="00D37437">
      <w:pPr>
        <w:snapToGrid w:val="0"/>
        <w:spacing w:line="360" w:lineRule="auto"/>
        <w:rPr>
          <w:sz w:val="24"/>
        </w:rPr>
      </w:pPr>
      <w:r w:rsidRPr="00D37437">
        <w:rPr>
          <w:rFonts w:hint="eastAsia"/>
          <w:sz w:val="24"/>
        </w:rPr>
        <w:t>4</w:t>
      </w:r>
      <w:r w:rsidRPr="00D37437">
        <w:rPr>
          <w:sz w:val="24"/>
        </w:rPr>
        <w:t>.</w:t>
      </w:r>
      <w:r w:rsidRPr="00D37437">
        <w:rPr>
          <w:rFonts w:hint="eastAsia"/>
          <w:sz w:val="24"/>
        </w:rPr>
        <w:t>2</w:t>
      </w:r>
      <w:r w:rsidR="00D37437" w:rsidRPr="00D37437">
        <w:rPr>
          <w:rFonts w:hint="eastAsia"/>
          <w:sz w:val="24"/>
        </w:rPr>
        <w:t>乙方应对每件合同产品进行编号，并在合同产品的每件包装中都应附有下列单据：</w:t>
      </w:r>
    </w:p>
    <w:p w:rsidR="00D37437" w:rsidRPr="00D37437" w:rsidRDefault="00D37437" w:rsidP="00D37437">
      <w:pPr>
        <w:snapToGrid w:val="0"/>
        <w:spacing w:line="360" w:lineRule="auto"/>
        <w:rPr>
          <w:sz w:val="24"/>
        </w:rPr>
      </w:pPr>
      <w:r w:rsidRPr="00D37437">
        <w:rPr>
          <w:sz w:val="24"/>
        </w:rPr>
        <w:t>(1)</w:t>
      </w:r>
      <w:r w:rsidRPr="00D37437">
        <w:rPr>
          <w:rFonts w:hint="eastAsia"/>
          <w:sz w:val="24"/>
        </w:rPr>
        <w:t>详细的装箱单一份；</w:t>
      </w:r>
    </w:p>
    <w:p w:rsidR="00D664DF" w:rsidRDefault="00D37437" w:rsidP="00D37437">
      <w:pPr>
        <w:snapToGrid w:val="0"/>
        <w:spacing w:line="360" w:lineRule="auto"/>
        <w:rPr>
          <w:sz w:val="24"/>
        </w:rPr>
      </w:pPr>
      <w:r w:rsidRPr="00D37437">
        <w:rPr>
          <w:sz w:val="24"/>
        </w:rPr>
        <w:t>(2)</w:t>
      </w:r>
      <w:r w:rsidRPr="00D37437">
        <w:rPr>
          <w:rFonts w:hint="eastAsia"/>
          <w:sz w:val="24"/>
        </w:rPr>
        <w:t>该编号</w:t>
      </w:r>
      <w:r w:rsidR="00EF3EC8">
        <w:rPr>
          <w:rFonts w:hint="eastAsia"/>
          <w:sz w:val="24"/>
        </w:rPr>
        <w:t>产品</w:t>
      </w:r>
      <w:r w:rsidRPr="00D37437">
        <w:rPr>
          <w:rFonts w:hint="eastAsia"/>
          <w:sz w:val="24"/>
        </w:rPr>
        <w:t>的质量合格证一份。</w:t>
      </w:r>
    </w:p>
    <w:p w:rsidR="00D74A92" w:rsidRPr="00D37437" w:rsidRDefault="00D74A92" w:rsidP="00D37437">
      <w:pPr>
        <w:snapToGrid w:val="0"/>
        <w:spacing w:line="360" w:lineRule="auto"/>
        <w:rPr>
          <w:sz w:val="24"/>
        </w:rPr>
      </w:pPr>
      <w:r>
        <w:rPr>
          <w:rFonts w:hint="eastAsia"/>
          <w:sz w:val="24"/>
        </w:rPr>
        <w:t>4.3</w:t>
      </w:r>
      <w:r w:rsidRPr="00D74A92">
        <w:rPr>
          <w:rFonts w:hint="eastAsia"/>
          <w:sz w:val="24"/>
        </w:rPr>
        <w:t>甲方在运输和储存期间，如果任何由于包装不正确造成的设备毁损，</w:t>
      </w:r>
      <w:r>
        <w:rPr>
          <w:rFonts w:hint="eastAsia"/>
          <w:sz w:val="24"/>
        </w:rPr>
        <w:t>乙</w:t>
      </w:r>
      <w:r w:rsidRPr="00D74A92">
        <w:rPr>
          <w:rFonts w:hint="eastAsia"/>
          <w:sz w:val="24"/>
        </w:rPr>
        <w:t>方则应对此负全责。</w:t>
      </w:r>
    </w:p>
    <w:p w:rsidR="00D664DF" w:rsidRPr="00D37437" w:rsidRDefault="00D664DF" w:rsidP="00D37437">
      <w:pPr>
        <w:snapToGrid w:val="0"/>
        <w:spacing w:line="360" w:lineRule="auto"/>
        <w:rPr>
          <w:sz w:val="24"/>
        </w:rPr>
      </w:pPr>
      <w:r w:rsidRPr="00D37437">
        <w:rPr>
          <w:rFonts w:hint="eastAsia"/>
          <w:sz w:val="24"/>
        </w:rPr>
        <w:t>4</w:t>
      </w:r>
      <w:r w:rsidRPr="00D37437">
        <w:rPr>
          <w:sz w:val="24"/>
        </w:rPr>
        <w:t>.</w:t>
      </w:r>
      <w:r w:rsidR="00D74A92">
        <w:rPr>
          <w:rFonts w:hint="eastAsia"/>
          <w:sz w:val="24"/>
        </w:rPr>
        <w:t>4</w:t>
      </w:r>
      <w:r w:rsidR="00D37437" w:rsidRPr="00D37437">
        <w:rPr>
          <w:rFonts w:hint="eastAsia"/>
          <w:sz w:val="24"/>
        </w:rPr>
        <w:t>其余包装、</w:t>
      </w:r>
      <w:r w:rsidR="00D37437">
        <w:rPr>
          <w:rFonts w:hint="eastAsia"/>
          <w:sz w:val="24"/>
        </w:rPr>
        <w:t>唛头及装箱单要求见合同附件《供应商包装规范》</w:t>
      </w:r>
      <w:r w:rsidR="001C2812">
        <w:rPr>
          <w:rFonts w:hint="eastAsia"/>
          <w:sz w:val="24"/>
        </w:rPr>
        <w:t>。</w:t>
      </w:r>
    </w:p>
    <w:p w:rsidR="00D664DF" w:rsidRPr="00D37437" w:rsidRDefault="00D664DF" w:rsidP="00D664DF">
      <w:pPr>
        <w:snapToGrid w:val="0"/>
        <w:spacing w:line="360" w:lineRule="auto"/>
        <w:rPr>
          <w:sz w:val="24"/>
        </w:rPr>
      </w:pPr>
      <w:r w:rsidRPr="00D37437">
        <w:rPr>
          <w:rFonts w:hint="eastAsia"/>
          <w:sz w:val="24"/>
        </w:rPr>
        <w:t>第</w:t>
      </w:r>
      <w:r w:rsidRPr="00D37437">
        <w:rPr>
          <w:rFonts w:hint="eastAsia"/>
          <w:sz w:val="24"/>
        </w:rPr>
        <w:t>5</w:t>
      </w:r>
      <w:r w:rsidRPr="00D37437">
        <w:rPr>
          <w:rFonts w:hint="eastAsia"/>
          <w:sz w:val="24"/>
        </w:rPr>
        <w:t>条验收</w:t>
      </w:r>
    </w:p>
    <w:p w:rsidR="00D664DF" w:rsidRPr="00D37437" w:rsidRDefault="00CB4420" w:rsidP="00D664DF">
      <w:pPr>
        <w:snapToGrid w:val="0"/>
        <w:spacing w:line="360" w:lineRule="auto"/>
        <w:rPr>
          <w:sz w:val="24"/>
        </w:rPr>
      </w:pPr>
      <w:r w:rsidRPr="00D37437">
        <w:rPr>
          <w:rFonts w:hint="eastAsia"/>
          <w:sz w:val="24"/>
        </w:rPr>
        <w:t>产品</w:t>
      </w:r>
      <w:r w:rsidR="00D664DF" w:rsidRPr="00D37437">
        <w:rPr>
          <w:rFonts w:hint="eastAsia"/>
          <w:sz w:val="24"/>
        </w:rPr>
        <w:t>验收依据包括：</w:t>
      </w:r>
      <w:r w:rsidRPr="00D37437">
        <w:rPr>
          <w:rFonts w:hint="eastAsia"/>
          <w:sz w:val="24"/>
        </w:rPr>
        <w:t>按甲方提供图纸、</w:t>
      </w:r>
      <w:r w:rsidR="00D664DF" w:rsidRPr="00D37437">
        <w:rPr>
          <w:rFonts w:hint="eastAsia"/>
          <w:sz w:val="24"/>
        </w:rPr>
        <w:t>双方签订的技术</w:t>
      </w:r>
      <w:r w:rsidR="00D37437" w:rsidRPr="00D37437">
        <w:rPr>
          <w:rFonts w:hint="eastAsia"/>
          <w:sz w:val="24"/>
        </w:rPr>
        <w:t>要求</w:t>
      </w:r>
      <w:r w:rsidR="00D664DF" w:rsidRPr="00D37437">
        <w:rPr>
          <w:rFonts w:hint="eastAsia"/>
          <w:sz w:val="24"/>
        </w:rPr>
        <w:t>、</w:t>
      </w:r>
      <w:r w:rsidR="00D37437">
        <w:rPr>
          <w:rFonts w:hint="eastAsia"/>
          <w:sz w:val="24"/>
        </w:rPr>
        <w:t>包装规范、</w:t>
      </w:r>
      <w:r w:rsidR="00475D28">
        <w:rPr>
          <w:rFonts w:hint="eastAsia"/>
          <w:sz w:val="24"/>
        </w:rPr>
        <w:t>质量保证协议、</w:t>
      </w:r>
      <w:r w:rsidR="00D664DF" w:rsidRPr="00D37437">
        <w:rPr>
          <w:rFonts w:hint="eastAsia"/>
          <w:sz w:val="24"/>
        </w:rPr>
        <w:t>相关的国家标准、铁道部标准等。</w:t>
      </w:r>
    </w:p>
    <w:p w:rsidR="00D664DF" w:rsidRPr="00D664DF" w:rsidRDefault="00D664DF" w:rsidP="00D664DF">
      <w:pPr>
        <w:snapToGrid w:val="0"/>
        <w:spacing w:line="360" w:lineRule="auto"/>
        <w:rPr>
          <w:sz w:val="24"/>
        </w:rPr>
      </w:pPr>
      <w:r w:rsidRPr="00D37437">
        <w:rPr>
          <w:rFonts w:hint="eastAsia"/>
          <w:sz w:val="24"/>
        </w:rPr>
        <w:lastRenderedPageBreak/>
        <w:t xml:space="preserve">5.1 </w:t>
      </w:r>
      <w:r w:rsidRPr="00D37437">
        <w:rPr>
          <w:rFonts w:hint="eastAsia"/>
          <w:sz w:val="24"/>
        </w:rPr>
        <w:t>乙方首台</w:t>
      </w:r>
      <w:r w:rsidR="00CB4420" w:rsidRPr="00D37437">
        <w:rPr>
          <w:rFonts w:hint="eastAsia"/>
          <w:sz w:val="24"/>
        </w:rPr>
        <w:t>产品</w:t>
      </w:r>
      <w:r w:rsidRPr="00D37437">
        <w:rPr>
          <w:rFonts w:hint="eastAsia"/>
          <w:sz w:val="24"/>
        </w:rPr>
        <w:t>生产完毕后应通知甲方，甲方安排进行首件检验。</w:t>
      </w:r>
    </w:p>
    <w:p w:rsidR="00D664DF" w:rsidRPr="00D37437" w:rsidRDefault="00D664DF" w:rsidP="00D664DF">
      <w:pPr>
        <w:snapToGrid w:val="0"/>
        <w:spacing w:line="360" w:lineRule="auto"/>
        <w:rPr>
          <w:sz w:val="24"/>
        </w:rPr>
      </w:pPr>
      <w:r w:rsidRPr="00D664DF">
        <w:rPr>
          <w:rFonts w:hint="eastAsia"/>
          <w:sz w:val="24"/>
        </w:rPr>
        <w:t>5.</w:t>
      </w:r>
      <w:r w:rsidR="00CB4420">
        <w:rPr>
          <w:rFonts w:hint="eastAsia"/>
          <w:sz w:val="24"/>
        </w:rPr>
        <w:t>2</w:t>
      </w:r>
      <w:r w:rsidR="00CB4420">
        <w:rPr>
          <w:rFonts w:hint="eastAsia"/>
          <w:sz w:val="24"/>
        </w:rPr>
        <w:t>产品</w:t>
      </w:r>
      <w:r w:rsidRPr="00D664DF">
        <w:rPr>
          <w:rFonts w:hint="eastAsia"/>
          <w:sz w:val="24"/>
        </w:rPr>
        <w:t>运到合同中指定地点后，一周内甲方负责开箱，并根据</w:t>
      </w:r>
      <w:r w:rsidR="00CB4420">
        <w:rPr>
          <w:rFonts w:hint="eastAsia"/>
          <w:sz w:val="24"/>
        </w:rPr>
        <w:t>图纸</w:t>
      </w:r>
      <w:r w:rsidRPr="00D664DF">
        <w:rPr>
          <w:rFonts w:hint="eastAsia"/>
          <w:sz w:val="24"/>
        </w:rPr>
        <w:t>与技术</w:t>
      </w:r>
      <w:r w:rsidR="00D37437">
        <w:rPr>
          <w:rFonts w:hint="eastAsia"/>
          <w:sz w:val="24"/>
        </w:rPr>
        <w:t>要求</w:t>
      </w:r>
      <w:r w:rsidRPr="00D37437">
        <w:rPr>
          <w:rFonts w:hint="eastAsia"/>
          <w:sz w:val="24"/>
        </w:rPr>
        <w:t>中确定的供货内容对</w:t>
      </w:r>
      <w:r w:rsidR="00EF3EC8">
        <w:rPr>
          <w:rFonts w:hint="eastAsia"/>
          <w:sz w:val="24"/>
        </w:rPr>
        <w:t>产品</w:t>
      </w:r>
      <w:r w:rsidRPr="00D37437">
        <w:rPr>
          <w:rFonts w:hint="eastAsia"/>
          <w:sz w:val="24"/>
        </w:rPr>
        <w:t>数量、外观等进行质量验收，如因乙方原因或运输造成的设备各种损坏，其责任由乙方承担。</w:t>
      </w:r>
    </w:p>
    <w:p w:rsidR="00CB4420" w:rsidRPr="00D37437" w:rsidRDefault="00D664DF" w:rsidP="00D664DF">
      <w:pPr>
        <w:snapToGrid w:val="0"/>
        <w:spacing w:line="360" w:lineRule="auto"/>
        <w:rPr>
          <w:sz w:val="24"/>
        </w:rPr>
      </w:pPr>
      <w:r w:rsidRPr="00D37437">
        <w:rPr>
          <w:rFonts w:hint="eastAsia"/>
          <w:sz w:val="24"/>
        </w:rPr>
        <w:t>5.</w:t>
      </w:r>
      <w:r w:rsidR="00CB4420" w:rsidRPr="00D37437">
        <w:rPr>
          <w:rFonts w:hint="eastAsia"/>
          <w:sz w:val="24"/>
        </w:rPr>
        <w:t>3</w:t>
      </w:r>
      <w:r w:rsidRPr="00D37437">
        <w:rPr>
          <w:rFonts w:hint="eastAsia"/>
          <w:sz w:val="24"/>
        </w:rPr>
        <w:t>出厂时每台</w:t>
      </w:r>
      <w:r w:rsidR="00CB4420" w:rsidRPr="00D37437">
        <w:rPr>
          <w:rFonts w:hint="eastAsia"/>
          <w:sz w:val="24"/>
        </w:rPr>
        <w:t>产品</w:t>
      </w:r>
      <w:r w:rsidRPr="00D37437">
        <w:rPr>
          <w:rFonts w:hint="eastAsia"/>
          <w:sz w:val="24"/>
        </w:rPr>
        <w:t>应带有质检合格证书。</w:t>
      </w:r>
    </w:p>
    <w:p w:rsidR="00D664DF" w:rsidRPr="00D37437" w:rsidRDefault="00D664DF" w:rsidP="00D664DF">
      <w:pPr>
        <w:snapToGrid w:val="0"/>
        <w:spacing w:line="360" w:lineRule="auto"/>
        <w:rPr>
          <w:sz w:val="24"/>
        </w:rPr>
      </w:pPr>
      <w:r w:rsidRPr="00D37437">
        <w:rPr>
          <w:rFonts w:hint="eastAsia"/>
          <w:sz w:val="24"/>
        </w:rPr>
        <w:t>5.</w:t>
      </w:r>
      <w:r w:rsidR="00CB4420" w:rsidRPr="00D37437">
        <w:rPr>
          <w:rFonts w:hint="eastAsia"/>
          <w:sz w:val="24"/>
        </w:rPr>
        <w:t>4</w:t>
      </w:r>
      <w:r w:rsidRPr="00D37437">
        <w:rPr>
          <w:rFonts w:hint="eastAsia"/>
          <w:sz w:val="24"/>
        </w:rPr>
        <w:t>如果在质量保证期内发现合同</w:t>
      </w:r>
      <w:r w:rsidR="00CB4420" w:rsidRPr="00D37437">
        <w:rPr>
          <w:rFonts w:hint="eastAsia"/>
          <w:sz w:val="24"/>
        </w:rPr>
        <w:t>产品</w:t>
      </w:r>
      <w:r w:rsidRPr="00D37437">
        <w:rPr>
          <w:rFonts w:hint="eastAsia"/>
          <w:sz w:val="24"/>
        </w:rPr>
        <w:t>存在缺陷，不论该缺陷是由于何种原因包括但不限于隐蔽缺陷或使用不适当的原材料引起的，甲方有权按照第</w:t>
      </w:r>
      <w:r w:rsidRPr="00D37437">
        <w:rPr>
          <w:rFonts w:hint="eastAsia"/>
          <w:sz w:val="24"/>
        </w:rPr>
        <w:t>7</w:t>
      </w:r>
      <w:r w:rsidRPr="00D37437">
        <w:rPr>
          <w:rFonts w:hint="eastAsia"/>
          <w:sz w:val="24"/>
        </w:rPr>
        <w:t>条索赔条款的规定向乙方提出索赔。</w:t>
      </w:r>
    </w:p>
    <w:p w:rsidR="00D664DF" w:rsidRPr="00D37437" w:rsidRDefault="00D664DF" w:rsidP="00D664DF">
      <w:pPr>
        <w:snapToGrid w:val="0"/>
        <w:spacing w:line="360" w:lineRule="auto"/>
        <w:rPr>
          <w:sz w:val="24"/>
        </w:rPr>
      </w:pPr>
      <w:r w:rsidRPr="00D37437">
        <w:rPr>
          <w:rFonts w:hint="eastAsia"/>
          <w:sz w:val="24"/>
        </w:rPr>
        <w:t xml:space="preserve">5.6 </w:t>
      </w:r>
      <w:r w:rsidRPr="00D37437">
        <w:rPr>
          <w:rFonts w:hint="eastAsia"/>
          <w:sz w:val="24"/>
        </w:rPr>
        <w:t>甲方、甲方的顾客和法规机构有权进入乙方生产现场审查所有与该产品相应的记录。</w:t>
      </w:r>
    </w:p>
    <w:p w:rsidR="00D664DF" w:rsidRDefault="00D664DF" w:rsidP="00D664DF">
      <w:pPr>
        <w:snapToGrid w:val="0"/>
        <w:spacing w:line="360" w:lineRule="auto"/>
        <w:rPr>
          <w:sz w:val="24"/>
        </w:rPr>
      </w:pPr>
      <w:r w:rsidRPr="00D37437">
        <w:rPr>
          <w:rFonts w:hint="eastAsia"/>
          <w:sz w:val="24"/>
        </w:rPr>
        <w:t>第</w:t>
      </w:r>
      <w:r w:rsidRPr="00D37437">
        <w:rPr>
          <w:rFonts w:hint="eastAsia"/>
          <w:sz w:val="24"/>
        </w:rPr>
        <w:t>6</w:t>
      </w:r>
      <w:r w:rsidR="001A5013">
        <w:rPr>
          <w:rFonts w:hint="eastAsia"/>
          <w:sz w:val="24"/>
        </w:rPr>
        <w:t>条质量保证</w:t>
      </w:r>
    </w:p>
    <w:p w:rsidR="001A5013" w:rsidRPr="00D37437" w:rsidRDefault="001A5013" w:rsidP="00D664DF">
      <w:pPr>
        <w:snapToGrid w:val="0"/>
        <w:spacing w:line="360" w:lineRule="auto"/>
        <w:rPr>
          <w:sz w:val="24"/>
        </w:rPr>
      </w:pPr>
      <w:r w:rsidRPr="00D37437">
        <w:rPr>
          <w:rFonts w:hint="eastAsia"/>
          <w:sz w:val="24"/>
        </w:rPr>
        <w:t>6.1</w:t>
      </w:r>
      <w:r w:rsidRPr="001A5013">
        <w:rPr>
          <w:rFonts w:hint="eastAsia"/>
          <w:sz w:val="24"/>
        </w:rPr>
        <w:t>供方应该保证所提供的设备质量良好和制造工艺优良，各项性能指标完全达到本合同技术规范所规定的要求。</w:t>
      </w:r>
    </w:p>
    <w:p w:rsidR="00D664DF" w:rsidRPr="00D74A92" w:rsidRDefault="001A5013" w:rsidP="00D74A92">
      <w:pPr>
        <w:snapToGrid w:val="0"/>
        <w:spacing w:line="360" w:lineRule="auto"/>
        <w:rPr>
          <w:sz w:val="24"/>
        </w:rPr>
      </w:pPr>
      <w:r w:rsidRPr="00D37437">
        <w:rPr>
          <w:rFonts w:hint="eastAsia"/>
          <w:sz w:val="24"/>
        </w:rPr>
        <w:t>6.2</w:t>
      </w:r>
      <w:r w:rsidR="00CB4420" w:rsidRPr="00D37437">
        <w:rPr>
          <w:rFonts w:hint="eastAsia"/>
          <w:sz w:val="24"/>
        </w:rPr>
        <w:t>产品</w:t>
      </w:r>
      <w:r w:rsidR="00D664DF" w:rsidRPr="00D37437">
        <w:rPr>
          <w:rFonts w:hint="eastAsia"/>
          <w:sz w:val="24"/>
        </w:rPr>
        <w:t>质量保证期规定为车辆上线运行</w:t>
      </w:r>
      <w:r w:rsidR="00EF3EC8">
        <w:rPr>
          <w:rFonts w:hint="eastAsia"/>
          <w:sz w:val="24"/>
        </w:rPr>
        <w:t>24</w:t>
      </w:r>
      <w:r w:rsidR="00D664DF" w:rsidRPr="00D37437">
        <w:rPr>
          <w:rFonts w:hint="eastAsia"/>
          <w:sz w:val="24"/>
        </w:rPr>
        <w:t>个月。</w:t>
      </w:r>
      <w:r w:rsidR="00D74A92" w:rsidRPr="00D74A92">
        <w:rPr>
          <w:rFonts w:hint="eastAsia"/>
          <w:sz w:val="24"/>
        </w:rPr>
        <w:t>当</w:t>
      </w:r>
      <w:r w:rsidR="00D74A92">
        <w:rPr>
          <w:rFonts w:hint="eastAsia"/>
          <w:sz w:val="24"/>
        </w:rPr>
        <w:t>甲</w:t>
      </w:r>
      <w:r w:rsidR="00D74A92" w:rsidRPr="00D74A92">
        <w:rPr>
          <w:rFonts w:hint="eastAsia"/>
          <w:sz w:val="24"/>
        </w:rPr>
        <w:t>方通知</w:t>
      </w:r>
      <w:r w:rsidR="00D74A92">
        <w:rPr>
          <w:rFonts w:hint="eastAsia"/>
          <w:sz w:val="24"/>
        </w:rPr>
        <w:t>已</w:t>
      </w:r>
      <w:r w:rsidR="00D74A92" w:rsidRPr="00D74A92">
        <w:rPr>
          <w:rFonts w:hint="eastAsia"/>
          <w:sz w:val="24"/>
        </w:rPr>
        <w:t>方货物有重大缺陷，需更换交货产品的，质量保证期重新计算。</w:t>
      </w:r>
    </w:p>
    <w:p w:rsidR="00D664DF" w:rsidRDefault="001A5013" w:rsidP="00D664DF">
      <w:pPr>
        <w:snapToGrid w:val="0"/>
        <w:spacing w:line="360" w:lineRule="auto"/>
        <w:rPr>
          <w:sz w:val="24"/>
        </w:rPr>
      </w:pPr>
      <w:r>
        <w:rPr>
          <w:rFonts w:hint="eastAsia"/>
          <w:sz w:val="24"/>
        </w:rPr>
        <w:t>6.3</w:t>
      </w:r>
      <w:r w:rsidR="00D664DF" w:rsidRPr="00D37437">
        <w:rPr>
          <w:rFonts w:hint="eastAsia"/>
          <w:sz w:val="24"/>
        </w:rPr>
        <w:t>乙方提供的产品原材料或工艺存在影响供货整体性能的变更，应向甲方通报并需要甲方批准。</w:t>
      </w:r>
    </w:p>
    <w:p w:rsidR="001A5013" w:rsidRPr="001A5013" w:rsidRDefault="001A5013" w:rsidP="001A5013">
      <w:pPr>
        <w:snapToGrid w:val="0"/>
        <w:spacing w:line="360" w:lineRule="auto"/>
        <w:rPr>
          <w:sz w:val="24"/>
        </w:rPr>
      </w:pPr>
      <w:r w:rsidRPr="001A5013">
        <w:rPr>
          <w:rFonts w:hint="eastAsia"/>
          <w:sz w:val="24"/>
        </w:rPr>
        <w:t>6.4</w:t>
      </w:r>
      <w:r w:rsidRPr="001A5013">
        <w:rPr>
          <w:rFonts w:hint="eastAsia"/>
          <w:sz w:val="24"/>
        </w:rPr>
        <w:t>如果合同货物出现质量责任时，甲方有权根据与乙方签订的《质量保证协议》进行处理，当上述措施无法弥补需方全部损失时，供方应当向需方承担全部赔偿责任。</w:t>
      </w:r>
    </w:p>
    <w:p w:rsidR="001A5013" w:rsidRDefault="001A5013" w:rsidP="00D664DF">
      <w:pPr>
        <w:snapToGrid w:val="0"/>
        <w:spacing w:line="360" w:lineRule="auto"/>
        <w:rPr>
          <w:sz w:val="24"/>
        </w:rPr>
      </w:pPr>
      <w:r w:rsidRPr="001A5013">
        <w:rPr>
          <w:rFonts w:hint="eastAsia"/>
          <w:sz w:val="24"/>
        </w:rPr>
        <w:t>6.5</w:t>
      </w:r>
      <w:r w:rsidRPr="001A5013">
        <w:rPr>
          <w:rFonts w:hint="eastAsia"/>
          <w:sz w:val="24"/>
        </w:rPr>
        <w:t>如果在产品的生产、安装和组装中或是在质量保证期内超过总数</w:t>
      </w:r>
      <w:r w:rsidRPr="001A5013">
        <w:rPr>
          <w:rFonts w:hint="eastAsia"/>
          <w:sz w:val="24"/>
        </w:rPr>
        <w:t>10%</w:t>
      </w:r>
      <w:r w:rsidRPr="001A5013">
        <w:rPr>
          <w:rFonts w:hint="eastAsia"/>
          <w:sz w:val="24"/>
        </w:rPr>
        <w:t>的部件出现缺陷，则此缺陷被视为系统缺陷。如果出现这种情况，需方有权要求供方对相同型号相同功能的所有部件进行免费替换，并且替换后的部件应该重新计算质量保证期。</w:t>
      </w:r>
    </w:p>
    <w:p w:rsidR="00D74A92" w:rsidRPr="001A5013" w:rsidRDefault="00D74A92" w:rsidP="00D664DF">
      <w:pPr>
        <w:snapToGrid w:val="0"/>
        <w:spacing w:line="360" w:lineRule="auto"/>
        <w:rPr>
          <w:sz w:val="24"/>
        </w:rPr>
      </w:pPr>
      <w:r>
        <w:rPr>
          <w:rFonts w:hint="eastAsia"/>
          <w:sz w:val="24"/>
        </w:rPr>
        <w:t>6.6</w:t>
      </w:r>
      <w:r w:rsidRPr="00D74A92">
        <w:rPr>
          <w:rFonts w:hint="eastAsia"/>
          <w:sz w:val="24"/>
        </w:rPr>
        <w:t>甲方与乙方</w:t>
      </w:r>
      <w:r>
        <w:rPr>
          <w:rFonts w:hint="eastAsia"/>
          <w:sz w:val="24"/>
        </w:rPr>
        <w:t>需</w:t>
      </w:r>
      <w:r w:rsidRPr="00D74A92">
        <w:rPr>
          <w:rFonts w:hint="eastAsia"/>
          <w:sz w:val="24"/>
        </w:rPr>
        <w:t>另行签订《质量保证协议》</w:t>
      </w:r>
      <w:r>
        <w:rPr>
          <w:rFonts w:hint="eastAsia"/>
          <w:sz w:val="24"/>
        </w:rPr>
        <w:t>。</w:t>
      </w:r>
    </w:p>
    <w:p w:rsidR="00D664DF" w:rsidRPr="00D37437" w:rsidRDefault="00D664DF" w:rsidP="00D664DF">
      <w:pPr>
        <w:snapToGrid w:val="0"/>
        <w:spacing w:line="360" w:lineRule="auto"/>
        <w:rPr>
          <w:sz w:val="24"/>
        </w:rPr>
      </w:pPr>
      <w:r w:rsidRPr="00D37437">
        <w:rPr>
          <w:rFonts w:hint="eastAsia"/>
          <w:sz w:val="24"/>
        </w:rPr>
        <w:t>第</w:t>
      </w:r>
      <w:r w:rsidRPr="00D37437">
        <w:rPr>
          <w:rFonts w:hint="eastAsia"/>
          <w:sz w:val="24"/>
        </w:rPr>
        <w:t>7</w:t>
      </w:r>
      <w:r w:rsidRPr="00D37437">
        <w:rPr>
          <w:rFonts w:hint="eastAsia"/>
          <w:sz w:val="24"/>
        </w:rPr>
        <w:t>条索赔</w:t>
      </w:r>
    </w:p>
    <w:p w:rsidR="00D664DF" w:rsidRPr="00D37437" w:rsidRDefault="00D664DF" w:rsidP="00D664DF">
      <w:pPr>
        <w:snapToGrid w:val="0"/>
        <w:spacing w:line="360" w:lineRule="auto"/>
        <w:rPr>
          <w:sz w:val="24"/>
        </w:rPr>
      </w:pPr>
      <w:r w:rsidRPr="00D37437">
        <w:rPr>
          <w:rFonts w:hint="eastAsia"/>
          <w:sz w:val="24"/>
        </w:rPr>
        <w:t>7.1</w:t>
      </w:r>
      <w:r w:rsidRPr="00D37437">
        <w:rPr>
          <w:rFonts w:hint="eastAsia"/>
          <w:sz w:val="24"/>
        </w:rPr>
        <w:t>如果合同</w:t>
      </w:r>
      <w:r w:rsidR="00CB4420" w:rsidRPr="00D37437">
        <w:rPr>
          <w:rFonts w:hint="eastAsia"/>
          <w:sz w:val="24"/>
        </w:rPr>
        <w:t>产品</w:t>
      </w:r>
      <w:r w:rsidRPr="00D37437">
        <w:rPr>
          <w:rFonts w:hint="eastAsia"/>
          <w:sz w:val="24"/>
        </w:rPr>
        <w:t>在质量保证期内发生缺陷或不符合本合同的规定，乙方应无条件的修理有缺陷的</w:t>
      </w:r>
      <w:r w:rsidR="002D1F9C" w:rsidRPr="00D37437">
        <w:rPr>
          <w:rFonts w:hint="eastAsia"/>
          <w:sz w:val="24"/>
        </w:rPr>
        <w:t>产品</w:t>
      </w:r>
      <w:r w:rsidRPr="00D37437">
        <w:rPr>
          <w:rFonts w:hint="eastAsia"/>
          <w:sz w:val="24"/>
        </w:rPr>
        <w:t>或更换有缺陷的</w:t>
      </w:r>
      <w:r w:rsidR="002D1F9C" w:rsidRPr="00D37437">
        <w:rPr>
          <w:rFonts w:hint="eastAsia"/>
          <w:sz w:val="24"/>
        </w:rPr>
        <w:t>产品</w:t>
      </w:r>
      <w:r w:rsidRPr="00D37437">
        <w:rPr>
          <w:rFonts w:hint="eastAsia"/>
          <w:sz w:val="24"/>
        </w:rPr>
        <w:t>，用新的、符合合同规范、质量和性能要求的合同</w:t>
      </w:r>
      <w:r w:rsidR="002D1F9C" w:rsidRPr="00D37437">
        <w:rPr>
          <w:rFonts w:hint="eastAsia"/>
          <w:sz w:val="24"/>
        </w:rPr>
        <w:t>产品</w:t>
      </w:r>
      <w:r w:rsidRPr="00D37437">
        <w:rPr>
          <w:rFonts w:hint="eastAsia"/>
          <w:sz w:val="24"/>
        </w:rPr>
        <w:t>替换缺陷或损坏的设备，所发生的费用由乙方承担。</w:t>
      </w:r>
    </w:p>
    <w:p w:rsidR="00D664DF" w:rsidRPr="00D37437" w:rsidRDefault="00D664DF" w:rsidP="00D664DF">
      <w:pPr>
        <w:snapToGrid w:val="0"/>
        <w:spacing w:line="360" w:lineRule="auto"/>
        <w:rPr>
          <w:sz w:val="24"/>
        </w:rPr>
      </w:pPr>
      <w:r w:rsidRPr="00D37437">
        <w:rPr>
          <w:rFonts w:hint="eastAsia"/>
          <w:sz w:val="24"/>
        </w:rPr>
        <w:t>7.2</w:t>
      </w:r>
      <w:r w:rsidRPr="00D37437">
        <w:rPr>
          <w:rFonts w:hint="eastAsia"/>
          <w:sz w:val="24"/>
        </w:rPr>
        <w:t>如果乙方接到甲方产品质量问题通知后</w:t>
      </w:r>
      <w:r w:rsidRPr="00D37437">
        <w:rPr>
          <w:rFonts w:hint="eastAsia"/>
          <w:sz w:val="24"/>
        </w:rPr>
        <w:t>2</w:t>
      </w:r>
      <w:r w:rsidRPr="00D37437">
        <w:rPr>
          <w:rFonts w:hint="eastAsia"/>
          <w:sz w:val="24"/>
        </w:rPr>
        <w:t>天内未能答复或未能按照甲方要求</w:t>
      </w:r>
      <w:r w:rsidRPr="00D37437">
        <w:rPr>
          <w:rFonts w:hint="eastAsia"/>
          <w:sz w:val="24"/>
        </w:rPr>
        <w:lastRenderedPageBreak/>
        <w:t>指派有经验的技术专家到指定地点处理问题，则被视为乙方接受甲方采取的任何处罚决定。</w:t>
      </w:r>
    </w:p>
    <w:p w:rsidR="00D664DF" w:rsidRPr="00D37437" w:rsidRDefault="00D664DF" w:rsidP="00D664DF">
      <w:pPr>
        <w:snapToGrid w:val="0"/>
        <w:spacing w:line="360" w:lineRule="auto"/>
        <w:rPr>
          <w:sz w:val="24"/>
        </w:rPr>
      </w:pPr>
      <w:r w:rsidRPr="00D37437">
        <w:rPr>
          <w:rFonts w:hint="eastAsia"/>
          <w:sz w:val="24"/>
        </w:rPr>
        <w:t>7.3</w:t>
      </w:r>
      <w:r w:rsidRPr="00D37437">
        <w:rPr>
          <w:rFonts w:hint="eastAsia"/>
          <w:sz w:val="24"/>
        </w:rPr>
        <w:t>如</w:t>
      </w:r>
      <w:r w:rsidR="00D37437" w:rsidRPr="00D37437">
        <w:rPr>
          <w:rFonts w:hint="eastAsia"/>
          <w:sz w:val="24"/>
        </w:rPr>
        <w:t>因</w:t>
      </w:r>
      <w:r w:rsidRPr="00D37437">
        <w:rPr>
          <w:rFonts w:hint="eastAsia"/>
          <w:sz w:val="24"/>
        </w:rPr>
        <w:t>乙方</w:t>
      </w:r>
      <w:r w:rsidR="00D37437" w:rsidRPr="00D37437">
        <w:rPr>
          <w:rFonts w:hint="eastAsia"/>
          <w:sz w:val="24"/>
        </w:rPr>
        <w:t>产品质量问题</w:t>
      </w:r>
      <w:r w:rsidRPr="00D37437">
        <w:rPr>
          <w:rFonts w:hint="eastAsia"/>
          <w:sz w:val="24"/>
        </w:rPr>
        <w:t>造成最终用户停车，每停车</w:t>
      </w:r>
      <w:r w:rsidRPr="00D37437">
        <w:rPr>
          <w:rFonts w:hint="eastAsia"/>
          <w:sz w:val="24"/>
        </w:rPr>
        <w:t>24</w:t>
      </w:r>
      <w:r w:rsidRPr="00D37437">
        <w:rPr>
          <w:rFonts w:hint="eastAsia"/>
          <w:sz w:val="24"/>
        </w:rPr>
        <w:t>小时罚款</w:t>
      </w:r>
      <w:r w:rsidRPr="00D37437">
        <w:rPr>
          <w:rFonts w:hint="eastAsia"/>
          <w:sz w:val="24"/>
        </w:rPr>
        <w:t>5000</w:t>
      </w:r>
      <w:r w:rsidRPr="00D37437">
        <w:rPr>
          <w:rFonts w:hint="eastAsia"/>
          <w:sz w:val="24"/>
        </w:rPr>
        <w:t>元。</w:t>
      </w:r>
    </w:p>
    <w:p w:rsidR="00D664DF" w:rsidRPr="00D37437" w:rsidRDefault="00D664DF" w:rsidP="00D664DF">
      <w:pPr>
        <w:snapToGrid w:val="0"/>
        <w:spacing w:line="360" w:lineRule="auto"/>
        <w:rPr>
          <w:sz w:val="24"/>
        </w:rPr>
      </w:pPr>
      <w:r w:rsidRPr="00D37437">
        <w:rPr>
          <w:rFonts w:hint="eastAsia"/>
          <w:sz w:val="24"/>
        </w:rPr>
        <w:t>7.4</w:t>
      </w:r>
      <w:r w:rsidRPr="00D37437">
        <w:rPr>
          <w:rFonts w:hint="eastAsia"/>
          <w:sz w:val="24"/>
        </w:rPr>
        <w:t>延迟交货：</w:t>
      </w:r>
      <w:r w:rsidRPr="00D37437">
        <w:rPr>
          <w:sz w:val="24"/>
        </w:rPr>
        <w:t>如果卖方未能按照交货</w:t>
      </w:r>
      <w:r w:rsidRPr="00D37437">
        <w:rPr>
          <w:rFonts w:hint="eastAsia"/>
          <w:sz w:val="24"/>
        </w:rPr>
        <w:t>进度</w:t>
      </w:r>
      <w:r w:rsidRPr="00D37437">
        <w:rPr>
          <w:sz w:val="24"/>
        </w:rPr>
        <w:t>交付产品，买方应有权</w:t>
      </w:r>
      <w:r w:rsidRPr="00D37437">
        <w:rPr>
          <w:rFonts w:hint="eastAsia"/>
          <w:sz w:val="24"/>
        </w:rPr>
        <w:t>向</w:t>
      </w:r>
      <w:r w:rsidRPr="00D37437">
        <w:rPr>
          <w:sz w:val="24"/>
        </w:rPr>
        <w:t>卖方</w:t>
      </w:r>
      <w:r w:rsidRPr="00D37437">
        <w:rPr>
          <w:rFonts w:hint="eastAsia"/>
          <w:sz w:val="24"/>
        </w:rPr>
        <w:t>收取</w:t>
      </w:r>
      <w:r w:rsidRPr="00D37437">
        <w:rPr>
          <w:sz w:val="24"/>
        </w:rPr>
        <w:t>违约金</w:t>
      </w:r>
      <w:r w:rsidRPr="00D37437">
        <w:rPr>
          <w:rFonts w:hint="eastAsia"/>
          <w:sz w:val="24"/>
        </w:rPr>
        <w:t>，按延迟交付一周罚款合同总金额的</w:t>
      </w:r>
      <w:r w:rsidRPr="00D37437">
        <w:rPr>
          <w:rFonts w:hint="eastAsia"/>
          <w:sz w:val="24"/>
        </w:rPr>
        <w:t>1%</w:t>
      </w:r>
      <w:r w:rsidRPr="00D37437">
        <w:rPr>
          <w:rFonts w:hint="eastAsia"/>
          <w:sz w:val="24"/>
        </w:rPr>
        <w:t>递增，延迟交付</w:t>
      </w:r>
      <w:r w:rsidRPr="00D37437">
        <w:rPr>
          <w:rFonts w:hint="eastAsia"/>
          <w:sz w:val="24"/>
        </w:rPr>
        <w:t>3</w:t>
      </w:r>
      <w:r w:rsidRPr="00D37437">
        <w:rPr>
          <w:rFonts w:hint="eastAsia"/>
          <w:sz w:val="24"/>
        </w:rPr>
        <w:t>周及以上罚款合同总金额的</w:t>
      </w:r>
      <w:r w:rsidRPr="00D37437">
        <w:rPr>
          <w:rFonts w:hint="eastAsia"/>
          <w:sz w:val="24"/>
        </w:rPr>
        <w:t>5%</w:t>
      </w:r>
      <w:r w:rsidRPr="00D37437">
        <w:rPr>
          <w:rFonts w:hint="eastAsia"/>
          <w:sz w:val="24"/>
        </w:rPr>
        <w:t>。</w:t>
      </w:r>
    </w:p>
    <w:p w:rsidR="00D664DF" w:rsidRPr="00D664DF" w:rsidRDefault="00D664DF" w:rsidP="00D664DF">
      <w:pPr>
        <w:snapToGrid w:val="0"/>
        <w:spacing w:line="360" w:lineRule="auto"/>
        <w:rPr>
          <w:sz w:val="24"/>
        </w:rPr>
      </w:pPr>
      <w:r w:rsidRPr="00D37437">
        <w:rPr>
          <w:rFonts w:hint="eastAsia"/>
          <w:sz w:val="24"/>
        </w:rPr>
        <w:t>7.5</w:t>
      </w:r>
      <w:r w:rsidRPr="00D37437">
        <w:rPr>
          <w:rFonts w:hint="eastAsia"/>
          <w:sz w:val="24"/>
        </w:rPr>
        <w:t>该产品为项目关键器件，乙方应严格按照本采购合同</w:t>
      </w:r>
      <w:r w:rsidR="00D37437" w:rsidRPr="00D37437">
        <w:rPr>
          <w:rFonts w:hint="eastAsia"/>
          <w:sz w:val="24"/>
        </w:rPr>
        <w:t>、</w:t>
      </w:r>
      <w:r w:rsidR="002D1F9C" w:rsidRPr="00D37437">
        <w:rPr>
          <w:rFonts w:hint="eastAsia"/>
          <w:sz w:val="24"/>
        </w:rPr>
        <w:t>图纸</w:t>
      </w:r>
      <w:r w:rsidRPr="00D37437">
        <w:rPr>
          <w:rFonts w:hint="eastAsia"/>
          <w:sz w:val="24"/>
        </w:rPr>
        <w:t>及技术</w:t>
      </w:r>
      <w:r w:rsidR="00D37437" w:rsidRPr="00D37437">
        <w:rPr>
          <w:rFonts w:hint="eastAsia"/>
          <w:sz w:val="24"/>
        </w:rPr>
        <w:t>要求</w:t>
      </w:r>
      <w:r w:rsidRPr="00D37437">
        <w:rPr>
          <w:rFonts w:hint="eastAsia"/>
          <w:sz w:val="24"/>
        </w:rPr>
        <w:t>进行生产、试验等，如有违背则甲方有权按照产生影响的大小对乙方进行索赔。</w:t>
      </w:r>
    </w:p>
    <w:p w:rsidR="00D664DF" w:rsidRPr="00D664DF" w:rsidRDefault="00D664DF" w:rsidP="00D664DF">
      <w:pPr>
        <w:snapToGrid w:val="0"/>
        <w:spacing w:line="360" w:lineRule="auto"/>
        <w:rPr>
          <w:sz w:val="24"/>
        </w:rPr>
      </w:pPr>
      <w:r w:rsidRPr="00D664DF">
        <w:rPr>
          <w:rFonts w:hint="eastAsia"/>
          <w:sz w:val="24"/>
        </w:rPr>
        <w:t>第</w:t>
      </w:r>
      <w:r w:rsidRPr="00D664DF">
        <w:rPr>
          <w:rFonts w:hint="eastAsia"/>
          <w:sz w:val="24"/>
        </w:rPr>
        <w:t>8</w:t>
      </w:r>
      <w:r w:rsidRPr="00D664DF">
        <w:rPr>
          <w:rFonts w:hint="eastAsia"/>
          <w:sz w:val="24"/>
        </w:rPr>
        <w:t>条售后服务</w:t>
      </w:r>
    </w:p>
    <w:p w:rsidR="00D664DF" w:rsidRPr="00D664DF" w:rsidRDefault="00D664DF" w:rsidP="00D664DF">
      <w:pPr>
        <w:snapToGrid w:val="0"/>
        <w:spacing w:line="360" w:lineRule="auto"/>
        <w:rPr>
          <w:sz w:val="24"/>
        </w:rPr>
      </w:pPr>
      <w:r w:rsidRPr="00D664DF">
        <w:rPr>
          <w:rFonts w:hint="eastAsia"/>
          <w:sz w:val="24"/>
        </w:rPr>
        <w:t>8.</w:t>
      </w:r>
      <w:r w:rsidR="00EF3EC8">
        <w:rPr>
          <w:rFonts w:hint="eastAsia"/>
          <w:sz w:val="24"/>
        </w:rPr>
        <w:t>1</w:t>
      </w:r>
      <w:r w:rsidRPr="00D664DF">
        <w:rPr>
          <w:rFonts w:hint="eastAsia"/>
          <w:sz w:val="24"/>
        </w:rPr>
        <w:t xml:space="preserve"> </w:t>
      </w:r>
      <w:r w:rsidRPr="00D664DF">
        <w:rPr>
          <w:rFonts w:hint="eastAsia"/>
          <w:sz w:val="24"/>
        </w:rPr>
        <w:t>乙方应成立售后服务小组，在收到</w:t>
      </w:r>
      <w:r w:rsidR="00D73C2A">
        <w:rPr>
          <w:rFonts w:hint="eastAsia"/>
          <w:sz w:val="24"/>
        </w:rPr>
        <w:t>产品</w:t>
      </w:r>
      <w:r w:rsidRPr="00D664DF">
        <w:rPr>
          <w:rFonts w:hint="eastAsia"/>
          <w:sz w:val="24"/>
        </w:rPr>
        <w:t>发生故障信息的</w:t>
      </w:r>
      <w:r w:rsidRPr="00D664DF">
        <w:rPr>
          <w:rFonts w:hint="eastAsia"/>
          <w:sz w:val="24"/>
        </w:rPr>
        <w:t>8</w:t>
      </w:r>
      <w:r w:rsidRPr="00D664DF">
        <w:rPr>
          <w:rFonts w:hint="eastAsia"/>
          <w:sz w:val="24"/>
        </w:rPr>
        <w:t>小时内做出响应，并在</w:t>
      </w:r>
      <w:r w:rsidRPr="00D664DF">
        <w:rPr>
          <w:rFonts w:hint="eastAsia"/>
          <w:sz w:val="24"/>
        </w:rPr>
        <w:t>24</w:t>
      </w:r>
      <w:r w:rsidRPr="00D664DF">
        <w:rPr>
          <w:rFonts w:hint="eastAsia"/>
          <w:sz w:val="24"/>
        </w:rPr>
        <w:t>小时内到达设备最终用户现场免费处理。</w:t>
      </w:r>
    </w:p>
    <w:p w:rsidR="00D664DF" w:rsidRPr="00D664DF" w:rsidRDefault="00D664DF" w:rsidP="00D664DF">
      <w:pPr>
        <w:snapToGrid w:val="0"/>
        <w:spacing w:line="360" w:lineRule="auto"/>
        <w:rPr>
          <w:sz w:val="24"/>
        </w:rPr>
      </w:pPr>
      <w:r w:rsidRPr="00D664DF">
        <w:rPr>
          <w:rFonts w:hint="eastAsia"/>
          <w:sz w:val="24"/>
        </w:rPr>
        <w:t>8.</w:t>
      </w:r>
      <w:r w:rsidR="00EF3EC8">
        <w:rPr>
          <w:rFonts w:hint="eastAsia"/>
          <w:sz w:val="24"/>
        </w:rPr>
        <w:t>2</w:t>
      </w:r>
      <w:r w:rsidRPr="00D664DF">
        <w:rPr>
          <w:rFonts w:hint="eastAsia"/>
          <w:sz w:val="24"/>
        </w:rPr>
        <w:t>处理过程中，如有零部件更换，乙方承担更换部件的所有费用。</w:t>
      </w:r>
    </w:p>
    <w:p w:rsidR="00D664DF" w:rsidRPr="00D664DF" w:rsidRDefault="00D664DF" w:rsidP="00D664DF">
      <w:pPr>
        <w:snapToGrid w:val="0"/>
        <w:spacing w:line="360" w:lineRule="auto"/>
        <w:rPr>
          <w:sz w:val="24"/>
        </w:rPr>
      </w:pPr>
      <w:r w:rsidRPr="00D664DF">
        <w:rPr>
          <w:sz w:val="24"/>
        </w:rPr>
        <w:t>第</w:t>
      </w:r>
      <w:r w:rsidRPr="00D664DF">
        <w:rPr>
          <w:rFonts w:hint="eastAsia"/>
          <w:sz w:val="24"/>
        </w:rPr>
        <w:t>9</w:t>
      </w:r>
      <w:r w:rsidRPr="00D664DF">
        <w:rPr>
          <w:sz w:val="24"/>
        </w:rPr>
        <w:t>条</w:t>
      </w:r>
      <w:r w:rsidRPr="00D664DF">
        <w:rPr>
          <w:rFonts w:hint="eastAsia"/>
          <w:sz w:val="24"/>
        </w:rPr>
        <w:t>解决合同纠纷的方式</w:t>
      </w:r>
    </w:p>
    <w:p w:rsidR="00D664DF" w:rsidRPr="00D664DF" w:rsidRDefault="00D664DF" w:rsidP="00D664DF">
      <w:pPr>
        <w:snapToGrid w:val="0"/>
        <w:spacing w:line="360" w:lineRule="auto"/>
        <w:rPr>
          <w:sz w:val="24"/>
        </w:rPr>
      </w:pPr>
      <w:r w:rsidRPr="00D664DF">
        <w:rPr>
          <w:rFonts w:hint="eastAsia"/>
          <w:sz w:val="24"/>
        </w:rPr>
        <w:t xml:space="preserve">9.1 </w:t>
      </w:r>
      <w:r w:rsidRPr="00D664DF">
        <w:rPr>
          <w:rFonts w:hint="eastAsia"/>
          <w:sz w:val="24"/>
        </w:rPr>
        <w:t>在执行本合同中发生的有关争端，双方应首先通过友好协商解决，协商解决不成时，提交需方所在地仲裁机构仲裁或人民法院裁决。</w:t>
      </w:r>
    </w:p>
    <w:p w:rsidR="00D664DF" w:rsidRPr="00D664DF" w:rsidRDefault="00D664DF" w:rsidP="00D664DF">
      <w:pPr>
        <w:snapToGrid w:val="0"/>
        <w:spacing w:line="360" w:lineRule="auto"/>
        <w:rPr>
          <w:sz w:val="24"/>
        </w:rPr>
      </w:pPr>
      <w:r w:rsidRPr="00D664DF">
        <w:rPr>
          <w:sz w:val="24"/>
        </w:rPr>
        <w:t>第</w:t>
      </w:r>
      <w:r w:rsidRPr="00D664DF">
        <w:rPr>
          <w:rFonts w:hint="eastAsia"/>
          <w:sz w:val="24"/>
        </w:rPr>
        <w:t>10</w:t>
      </w:r>
      <w:r w:rsidRPr="00D664DF">
        <w:rPr>
          <w:sz w:val="24"/>
        </w:rPr>
        <w:t>条不可抗力</w:t>
      </w:r>
    </w:p>
    <w:p w:rsidR="00D664DF" w:rsidRPr="00D664DF" w:rsidRDefault="00D664DF" w:rsidP="00D664DF">
      <w:pPr>
        <w:snapToGrid w:val="0"/>
        <w:spacing w:line="360" w:lineRule="auto"/>
        <w:rPr>
          <w:sz w:val="24"/>
        </w:rPr>
      </w:pPr>
      <w:r w:rsidRPr="00D664DF">
        <w:rPr>
          <w:rFonts w:hint="eastAsia"/>
          <w:sz w:val="24"/>
        </w:rPr>
        <w:t>10.1</w:t>
      </w:r>
      <w:r w:rsidRPr="00D664DF">
        <w:rPr>
          <w:rFonts w:hint="eastAsia"/>
          <w:sz w:val="24"/>
        </w:rPr>
        <w:t>本合同因不可抗力而无法履行时，双方按合同法处理。</w:t>
      </w:r>
      <w:bookmarkStart w:id="30" w:name="_Toc9269602"/>
      <w:bookmarkStart w:id="31" w:name="_Toc12670491"/>
      <w:bookmarkStart w:id="32" w:name="_Toc64097584"/>
    </w:p>
    <w:bookmarkEnd w:id="30"/>
    <w:bookmarkEnd w:id="31"/>
    <w:bookmarkEnd w:id="32"/>
    <w:p w:rsidR="00D664DF" w:rsidRPr="00D664DF" w:rsidRDefault="00D664DF" w:rsidP="00D664DF">
      <w:pPr>
        <w:snapToGrid w:val="0"/>
        <w:spacing w:line="360" w:lineRule="auto"/>
        <w:rPr>
          <w:sz w:val="24"/>
        </w:rPr>
      </w:pPr>
      <w:r w:rsidRPr="00D664DF">
        <w:rPr>
          <w:rFonts w:hint="eastAsia"/>
          <w:sz w:val="24"/>
        </w:rPr>
        <w:t>第</w:t>
      </w:r>
      <w:r w:rsidRPr="00D664DF">
        <w:rPr>
          <w:rFonts w:hint="eastAsia"/>
          <w:sz w:val="24"/>
        </w:rPr>
        <w:t>11</w:t>
      </w:r>
      <w:r w:rsidRPr="00D664DF">
        <w:rPr>
          <w:rFonts w:hint="eastAsia"/>
          <w:sz w:val="24"/>
        </w:rPr>
        <w:t>条合同生效及其他</w:t>
      </w:r>
    </w:p>
    <w:p w:rsidR="00D664DF" w:rsidRPr="00D664DF" w:rsidRDefault="00D664DF" w:rsidP="00D664DF">
      <w:pPr>
        <w:snapToGrid w:val="0"/>
        <w:spacing w:line="360" w:lineRule="auto"/>
        <w:rPr>
          <w:sz w:val="24"/>
        </w:rPr>
      </w:pPr>
      <w:r w:rsidRPr="00D664DF">
        <w:rPr>
          <w:rFonts w:hint="eastAsia"/>
          <w:sz w:val="24"/>
        </w:rPr>
        <w:t>11</w:t>
      </w:r>
      <w:r w:rsidRPr="00D664DF">
        <w:rPr>
          <w:sz w:val="24"/>
        </w:rPr>
        <w:t xml:space="preserve">.1  </w:t>
      </w:r>
      <w:r w:rsidRPr="00D664DF">
        <w:rPr>
          <w:rFonts w:hint="eastAsia"/>
          <w:sz w:val="24"/>
        </w:rPr>
        <w:t>本合同经双方授权代表、法人代表签字盖章后生效。</w:t>
      </w:r>
    </w:p>
    <w:p w:rsidR="00D664DF" w:rsidRPr="00D664DF" w:rsidRDefault="00D664DF" w:rsidP="00D664DF">
      <w:pPr>
        <w:snapToGrid w:val="0"/>
        <w:spacing w:line="360" w:lineRule="auto"/>
        <w:rPr>
          <w:sz w:val="24"/>
        </w:rPr>
      </w:pPr>
      <w:r w:rsidRPr="00D664DF">
        <w:rPr>
          <w:rFonts w:hint="eastAsia"/>
          <w:sz w:val="24"/>
        </w:rPr>
        <w:t>11</w:t>
      </w:r>
      <w:r w:rsidRPr="00D664DF">
        <w:rPr>
          <w:sz w:val="24"/>
        </w:rPr>
        <w:t xml:space="preserve">.2 </w:t>
      </w:r>
      <w:r w:rsidRPr="00D664DF">
        <w:rPr>
          <w:rFonts w:hint="eastAsia"/>
          <w:sz w:val="24"/>
        </w:rPr>
        <w:t>合同到期后，合同项下任何尚未了结的债权和债务不受合同到期的影响。债务人仍有义务向债权人履行其义务。</w:t>
      </w:r>
    </w:p>
    <w:p w:rsidR="00D664DF" w:rsidRPr="00D664DF" w:rsidRDefault="00D664DF" w:rsidP="00D664DF">
      <w:pPr>
        <w:snapToGrid w:val="0"/>
        <w:spacing w:line="360" w:lineRule="auto"/>
        <w:rPr>
          <w:sz w:val="24"/>
        </w:rPr>
      </w:pPr>
      <w:r w:rsidRPr="00D664DF">
        <w:rPr>
          <w:rFonts w:hint="eastAsia"/>
          <w:sz w:val="24"/>
        </w:rPr>
        <w:t>11</w:t>
      </w:r>
      <w:r w:rsidRPr="00D664DF">
        <w:rPr>
          <w:sz w:val="24"/>
        </w:rPr>
        <w:t xml:space="preserve">.3 </w:t>
      </w:r>
      <w:r w:rsidRPr="00D664DF">
        <w:rPr>
          <w:rFonts w:hint="eastAsia"/>
          <w:sz w:val="24"/>
        </w:rPr>
        <w:t>本合同用中文书写，一式</w:t>
      </w:r>
      <w:r w:rsidRPr="00D664DF">
        <w:rPr>
          <w:rFonts w:hint="eastAsia"/>
          <w:sz w:val="24"/>
        </w:rPr>
        <w:t>7</w:t>
      </w:r>
      <w:r w:rsidRPr="00D664DF">
        <w:rPr>
          <w:rFonts w:hint="eastAsia"/>
          <w:sz w:val="24"/>
        </w:rPr>
        <w:t>份，乙方</w:t>
      </w:r>
      <w:r w:rsidRPr="00D664DF">
        <w:rPr>
          <w:rFonts w:hint="eastAsia"/>
          <w:sz w:val="24"/>
        </w:rPr>
        <w:t>3</w:t>
      </w:r>
      <w:r w:rsidRPr="00D664DF">
        <w:rPr>
          <w:rFonts w:hint="eastAsia"/>
          <w:sz w:val="24"/>
        </w:rPr>
        <w:t>份，甲方</w:t>
      </w:r>
      <w:r w:rsidRPr="00D664DF">
        <w:rPr>
          <w:rFonts w:hint="eastAsia"/>
          <w:sz w:val="24"/>
        </w:rPr>
        <w:t>4</w:t>
      </w:r>
      <w:r w:rsidRPr="00D664DF">
        <w:rPr>
          <w:rFonts w:hint="eastAsia"/>
          <w:sz w:val="24"/>
        </w:rPr>
        <w:t>份。</w:t>
      </w:r>
    </w:p>
    <w:p w:rsidR="00D664DF" w:rsidRDefault="00D664DF" w:rsidP="00D664DF">
      <w:pPr>
        <w:snapToGrid w:val="0"/>
        <w:spacing w:line="360" w:lineRule="auto"/>
        <w:rPr>
          <w:sz w:val="24"/>
        </w:rPr>
      </w:pPr>
      <w:r w:rsidRPr="00D664DF">
        <w:rPr>
          <w:rFonts w:hint="eastAsia"/>
          <w:sz w:val="24"/>
        </w:rPr>
        <w:t>11</w:t>
      </w:r>
      <w:r w:rsidRPr="00D664DF">
        <w:rPr>
          <w:sz w:val="24"/>
        </w:rPr>
        <w:t>.</w:t>
      </w:r>
      <w:r w:rsidR="00D73C2A">
        <w:rPr>
          <w:rFonts w:hint="eastAsia"/>
          <w:sz w:val="24"/>
        </w:rPr>
        <w:t>4</w:t>
      </w:r>
      <w:r w:rsidRPr="00D664DF">
        <w:rPr>
          <w:rFonts w:hint="eastAsia"/>
          <w:sz w:val="24"/>
        </w:rPr>
        <w:t>对本合同条款的任何补充、增添或修改应以书面方式进行并由双方授权代表签字。</w:t>
      </w:r>
    </w:p>
    <w:p w:rsidR="001A5013" w:rsidRDefault="001A5013" w:rsidP="00D664DF">
      <w:pPr>
        <w:snapToGrid w:val="0"/>
        <w:spacing w:line="360" w:lineRule="auto"/>
        <w:rPr>
          <w:sz w:val="24"/>
        </w:rPr>
      </w:pPr>
      <w:r>
        <w:rPr>
          <w:rFonts w:hint="eastAsia"/>
          <w:sz w:val="24"/>
        </w:rPr>
        <w:t>11.5</w:t>
      </w:r>
      <w:r>
        <w:rPr>
          <w:rFonts w:hint="eastAsia"/>
          <w:sz w:val="24"/>
        </w:rPr>
        <w:t>本合同未尽事宜以合同附件《质量保证协议》、《供应商包装规范》、双方签订的图纸、技术要求为准。</w:t>
      </w:r>
    </w:p>
    <w:p w:rsidR="00D9356E" w:rsidRPr="00D9356E" w:rsidRDefault="00D9356E" w:rsidP="00D74A92">
      <w:pPr>
        <w:snapToGrid w:val="0"/>
        <w:spacing w:line="360" w:lineRule="auto"/>
        <w:rPr>
          <w:sz w:val="24"/>
        </w:rPr>
      </w:pPr>
      <w:r>
        <w:rPr>
          <w:rFonts w:hint="eastAsia"/>
          <w:sz w:val="24"/>
        </w:rPr>
        <w:t>11.6</w:t>
      </w:r>
      <w:r w:rsidRPr="00D9356E">
        <w:rPr>
          <w:rFonts w:hint="eastAsia"/>
          <w:sz w:val="24"/>
        </w:rPr>
        <w:t>本合同附件</w:t>
      </w:r>
      <w:r>
        <w:rPr>
          <w:rFonts w:hint="eastAsia"/>
          <w:sz w:val="24"/>
        </w:rPr>
        <w:t>《质量保证协议》、《供应商包装规范》、双方签订的图纸、技术要求</w:t>
      </w:r>
      <w:r w:rsidRPr="00D9356E">
        <w:rPr>
          <w:rFonts w:hint="eastAsia"/>
          <w:sz w:val="24"/>
        </w:rPr>
        <w:t>为本合同不可分割的一部分。</w:t>
      </w:r>
    </w:p>
    <w:p w:rsidR="00D664DF" w:rsidRPr="00D664DF" w:rsidRDefault="00D664DF" w:rsidP="00D664DF">
      <w:pPr>
        <w:snapToGrid w:val="0"/>
        <w:spacing w:line="360" w:lineRule="auto"/>
        <w:rPr>
          <w:sz w:val="24"/>
        </w:rPr>
      </w:pPr>
      <w:r w:rsidRPr="00D664DF">
        <w:rPr>
          <w:rFonts w:hint="eastAsia"/>
          <w:sz w:val="24"/>
        </w:rPr>
        <w:t>买方：中车大连电力牵引研发中心有限公司（章）</w:t>
      </w:r>
    </w:p>
    <w:p w:rsidR="00D664DF" w:rsidRPr="00D664DF" w:rsidRDefault="00D664DF" w:rsidP="00D664DF">
      <w:pPr>
        <w:snapToGrid w:val="0"/>
        <w:spacing w:line="360" w:lineRule="auto"/>
        <w:rPr>
          <w:sz w:val="24"/>
        </w:rPr>
      </w:pPr>
      <w:r w:rsidRPr="00D664DF">
        <w:rPr>
          <w:rFonts w:hint="eastAsia"/>
          <w:sz w:val="24"/>
        </w:rPr>
        <w:t>地址：辽宁大连旅顺经济技术开发区浩洋北街</w:t>
      </w:r>
      <w:r w:rsidRPr="00D664DF">
        <w:rPr>
          <w:rFonts w:hint="eastAsia"/>
          <w:sz w:val="24"/>
        </w:rPr>
        <w:t>1</w:t>
      </w:r>
      <w:r w:rsidRPr="00D664DF">
        <w:rPr>
          <w:rFonts w:hint="eastAsia"/>
          <w:sz w:val="24"/>
        </w:rPr>
        <w:t>号</w:t>
      </w:r>
    </w:p>
    <w:p w:rsidR="00D664DF" w:rsidRPr="00D664DF" w:rsidRDefault="00D664DF" w:rsidP="00D664DF">
      <w:pPr>
        <w:snapToGrid w:val="0"/>
        <w:spacing w:line="360" w:lineRule="auto"/>
        <w:rPr>
          <w:sz w:val="24"/>
        </w:rPr>
      </w:pPr>
      <w:r w:rsidRPr="00D664DF">
        <w:rPr>
          <w:rFonts w:hint="eastAsia"/>
          <w:sz w:val="24"/>
        </w:rPr>
        <w:lastRenderedPageBreak/>
        <w:t>传真：</w:t>
      </w:r>
      <w:r w:rsidRPr="00D664DF">
        <w:rPr>
          <w:rFonts w:hint="eastAsia"/>
          <w:sz w:val="24"/>
        </w:rPr>
        <w:t>0411-62685210</w:t>
      </w:r>
    </w:p>
    <w:p w:rsidR="00D664DF" w:rsidRPr="00D664DF" w:rsidRDefault="00D664DF" w:rsidP="00D664DF">
      <w:pPr>
        <w:snapToGrid w:val="0"/>
        <w:spacing w:line="360" w:lineRule="auto"/>
        <w:rPr>
          <w:sz w:val="24"/>
        </w:rPr>
      </w:pPr>
      <w:r w:rsidRPr="00D664DF">
        <w:rPr>
          <w:rFonts w:hint="eastAsia"/>
          <w:sz w:val="24"/>
        </w:rPr>
        <w:t>电话：</w:t>
      </w:r>
      <w:r w:rsidRPr="00D664DF">
        <w:rPr>
          <w:sz w:val="24"/>
        </w:rPr>
        <w:t xml:space="preserve">  0411-</w:t>
      </w:r>
      <w:r w:rsidRPr="00D664DF">
        <w:rPr>
          <w:rFonts w:hint="eastAsia"/>
          <w:sz w:val="24"/>
        </w:rPr>
        <w:t>62685200-8359</w:t>
      </w:r>
    </w:p>
    <w:p w:rsidR="00D664DF" w:rsidRPr="00D664DF" w:rsidRDefault="00D664DF" w:rsidP="00D664DF">
      <w:pPr>
        <w:snapToGrid w:val="0"/>
        <w:spacing w:line="360" w:lineRule="auto"/>
        <w:rPr>
          <w:sz w:val="24"/>
        </w:rPr>
      </w:pPr>
      <w:r w:rsidRPr="00D664DF">
        <w:rPr>
          <w:rFonts w:hint="eastAsia"/>
          <w:sz w:val="24"/>
        </w:rPr>
        <w:t>法定代表人</w:t>
      </w:r>
      <w:r w:rsidRPr="00D664DF">
        <w:rPr>
          <w:rFonts w:hint="eastAsia"/>
          <w:sz w:val="24"/>
        </w:rPr>
        <w:t>/</w:t>
      </w:r>
      <w:r w:rsidRPr="00D664DF">
        <w:rPr>
          <w:rFonts w:hint="eastAsia"/>
          <w:sz w:val="24"/>
        </w:rPr>
        <w:t>负责人：</w:t>
      </w:r>
    </w:p>
    <w:p w:rsidR="00D664DF" w:rsidRPr="00D664DF" w:rsidRDefault="00D664DF" w:rsidP="00D664DF">
      <w:pPr>
        <w:snapToGrid w:val="0"/>
        <w:spacing w:line="360" w:lineRule="auto"/>
        <w:rPr>
          <w:sz w:val="24"/>
        </w:rPr>
      </w:pPr>
      <w:r w:rsidRPr="00D664DF">
        <w:rPr>
          <w:rFonts w:hint="eastAsia"/>
          <w:sz w:val="24"/>
        </w:rPr>
        <w:t>联系人：（签名）</w:t>
      </w:r>
    </w:p>
    <w:p w:rsidR="00D664DF" w:rsidRPr="00D664DF" w:rsidRDefault="00D664DF" w:rsidP="00D664DF">
      <w:pPr>
        <w:snapToGrid w:val="0"/>
        <w:spacing w:line="360" w:lineRule="auto"/>
        <w:rPr>
          <w:sz w:val="24"/>
        </w:rPr>
      </w:pPr>
      <w:r w:rsidRPr="00D664DF">
        <w:rPr>
          <w:rFonts w:hint="eastAsia"/>
          <w:sz w:val="24"/>
        </w:rPr>
        <w:t>开户行：中信银行大连旅顺开发区支行</w:t>
      </w:r>
    </w:p>
    <w:p w:rsidR="00D664DF" w:rsidRPr="00D664DF" w:rsidRDefault="00D664DF" w:rsidP="00D664DF">
      <w:pPr>
        <w:snapToGrid w:val="0"/>
        <w:spacing w:line="360" w:lineRule="auto"/>
        <w:rPr>
          <w:sz w:val="24"/>
        </w:rPr>
      </w:pPr>
      <w:r w:rsidRPr="00D664DF">
        <w:rPr>
          <w:rFonts w:hint="eastAsia"/>
          <w:sz w:val="24"/>
        </w:rPr>
        <w:t>账号：</w:t>
      </w:r>
      <w:r w:rsidRPr="00D664DF">
        <w:rPr>
          <w:rFonts w:hint="eastAsia"/>
          <w:sz w:val="24"/>
        </w:rPr>
        <w:t xml:space="preserve">  7213410182100001112</w:t>
      </w:r>
    </w:p>
    <w:p w:rsidR="00D664DF" w:rsidRPr="00D664DF" w:rsidRDefault="00D664DF" w:rsidP="00D664DF">
      <w:pPr>
        <w:snapToGrid w:val="0"/>
        <w:spacing w:line="360" w:lineRule="auto"/>
        <w:rPr>
          <w:sz w:val="24"/>
        </w:rPr>
      </w:pPr>
      <w:r w:rsidRPr="00D664DF">
        <w:rPr>
          <w:rFonts w:hint="eastAsia"/>
          <w:sz w:val="24"/>
        </w:rPr>
        <w:t>税号：</w:t>
      </w:r>
      <w:r w:rsidRPr="00D664DF">
        <w:rPr>
          <w:rFonts w:hint="eastAsia"/>
          <w:sz w:val="24"/>
        </w:rPr>
        <w:t xml:space="preserve">  91210212079459729R</w:t>
      </w:r>
    </w:p>
    <w:p w:rsidR="00D664DF" w:rsidRPr="00D664DF" w:rsidRDefault="00D664DF" w:rsidP="00D664DF">
      <w:pPr>
        <w:snapToGrid w:val="0"/>
        <w:spacing w:line="360" w:lineRule="auto"/>
        <w:rPr>
          <w:sz w:val="24"/>
        </w:rPr>
      </w:pPr>
      <w:r w:rsidRPr="00D664DF">
        <w:rPr>
          <w:rFonts w:hint="eastAsia"/>
          <w:sz w:val="24"/>
        </w:rPr>
        <w:t>邮编：</w:t>
      </w:r>
      <w:r w:rsidRPr="00D664DF">
        <w:rPr>
          <w:rFonts w:hint="eastAsia"/>
          <w:sz w:val="24"/>
        </w:rPr>
        <w:t xml:space="preserve">  116052</w:t>
      </w:r>
    </w:p>
    <w:p w:rsidR="00D664DF" w:rsidRPr="00D664DF" w:rsidRDefault="00D664DF" w:rsidP="00D664DF">
      <w:pPr>
        <w:snapToGrid w:val="0"/>
        <w:spacing w:line="360" w:lineRule="auto"/>
        <w:rPr>
          <w:sz w:val="24"/>
        </w:rPr>
      </w:pPr>
    </w:p>
    <w:p w:rsidR="00D664DF" w:rsidRPr="00D664DF" w:rsidRDefault="00D664DF" w:rsidP="00D664DF">
      <w:pPr>
        <w:snapToGrid w:val="0"/>
        <w:spacing w:line="360" w:lineRule="auto"/>
        <w:rPr>
          <w:sz w:val="24"/>
        </w:rPr>
      </w:pPr>
      <w:r w:rsidRPr="00D664DF">
        <w:rPr>
          <w:rFonts w:hint="eastAsia"/>
          <w:sz w:val="24"/>
        </w:rPr>
        <w:t>卖方：</w:t>
      </w:r>
      <w:r w:rsidRPr="00D664DF">
        <w:rPr>
          <w:rFonts w:hint="eastAsia"/>
          <w:sz w:val="24"/>
        </w:rPr>
        <w:t>*********</w:t>
      </w:r>
      <w:r w:rsidRPr="00D664DF">
        <w:rPr>
          <w:rFonts w:hint="eastAsia"/>
          <w:sz w:val="24"/>
        </w:rPr>
        <w:t>（章）</w:t>
      </w:r>
    </w:p>
    <w:p w:rsidR="00D664DF" w:rsidRPr="00D664DF" w:rsidRDefault="00D664DF" w:rsidP="00D664DF">
      <w:pPr>
        <w:snapToGrid w:val="0"/>
        <w:spacing w:line="360" w:lineRule="auto"/>
        <w:rPr>
          <w:sz w:val="24"/>
        </w:rPr>
      </w:pPr>
      <w:r w:rsidRPr="00D664DF">
        <w:rPr>
          <w:rFonts w:hint="eastAsia"/>
          <w:sz w:val="24"/>
        </w:rPr>
        <w:t>法人代表：</w:t>
      </w:r>
    </w:p>
    <w:p w:rsidR="00D664DF" w:rsidRPr="00D664DF" w:rsidRDefault="00D664DF" w:rsidP="00D664DF">
      <w:pPr>
        <w:snapToGrid w:val="0"/>
        <w:spacing w:line="360" w:lineRule="auto"/>
        <w:rPr>
          <w:sz w:val="24"/>
        </w:rPr>
      </w:pPr>
      <w:r w:rsidRPr="00D664DF">
        <w:rPr>
          <w:rFonts w:hint="eastAsia"/>
          <w:sz w:val="24"/>
        </w:rPr>
        <w:t>委托代理人：（签名）</w:t>
      </w:r>
    </w:p>
    <w:p w:rsidR="00D664DF" w:rsidRPr="00D664DF" w:rsidRDefault="00D664DF" w:rsidP="00D664DF">
      <w:pPr>
        <w:snapToGrid w:val="0"/>
        <w:spacing w:line="360" w:lineRule="auto"/>
        <w:rPr>
          <w:sz w:val="24"/>
        </w:rPr>
      </w:pPr>
      <w:r w:rsidRPr="00D664DF">
        <w:rPr>
          <w:rFonts w:hint="eastAsia"/>
          <w:sz w:val="24"/>
        </w:rPr>
        <w:t>电话：</w:t>
      </w:r>
    </w:p>
    <w:p w:rsidR="00D664DF" w:rsidRPr="00D664DF" w:rsidRDefault="00D664DF" w:rsidP="00D664DF">
      <w:pPr>
        <w:snapToGrid w:val="0"/>
        <w:spacing w:line="360" w:lineRule="auto"/>
        <w:rPr>
          <w:sz w:val="24"/>
        </w:rPr>
      </w:pPr>
      <w:r w:rsidRPr="00D664DF">
        <w:rPr>
          <w:rFonts w:hint="eastAsia"/>
          <w:sz w:val="24"/>
        </w:rPr>
        <w:t>传真：</w:t>
      </w:r>
    </w:p>
    <w:p w:rsidR="00D664DF" w:rsidRPr="00D664DF" w:rsidRDefault="00D664DF" w:rsidP="00D664DF">
      <w:pPr>
        <w:snapToGrid w:val="0"/>
        <w:spacing w:line="360" w:lineRule="auto"/>
        <w:rPr>
          <w:sz w:val="24"/>
        </w:rPr>
      </w:pPr>
      <w:r w:rsidRPr="00D664DF">
        <w:rPr>
          <w:rFonts w:hint="eastAsia"/>
          <w:sz w:val="24"/>
        </w:rPr>
        <w:t>税号：</w:t>
      </w:r>
    </w:p>
    <w:p w:rsidR="00D664DF" w:rsidRPr="00D664DF" w:rsidRDefault="00D664DF" w:rsidP="00D664DF">
      <w:pPr>
        <w:snapToGrid w:val="0"/>
        <w:spacing w:line="360" w:lineRule="auto"/>
        <w:rPr>
          <w:sz w:val="24"/>
        </w:rPr>
      </w:pPr>
      <w:r w:rsidRPr="00D664DF">
        <w:rPr>
          <w:rFonts w:hint="eastAsia"/>
          <w:sz w:val="24"/>
        </w:rPr>
        <w:t>开户行：</w:t>
      </w:r>
    </w:p>
    <w:p w:rsidR="00D664DF" w:rsidRPr="00D664DF" w:rsidRDefault="00D664DF" w:rsidP="00D664DF">
      <w:pPr>
        <w:snapToGrid w:val="0"/>
        <w:spacing w:line="360" w:lineRule="auto"/>
        <w:rPr>
          <w:sz w:val="24"/>
        </w:rPr>
      </w:pPr>
      <w:r w:rsidRPr="00D664DF">
        <w:rPr>
          <w:rFonts w:hint="eastAsia"/>
          <w:sz w:val="24"/>
        </w:rPr>
        <w:t>账号：</w:t>
      </w:r>
    </w:p>
    <w:p w:rsidR="00D664DF" w:rsidRPr="00D664DF" w:rsidRDefault="00D664DF" w:rsidP="00D664DF">
      <w:pPr>
        <w:snapToGrid w:val="0"/>
        <w:spacing w:line="360" w:lineRule="auto"/>
        <w:rPr>
          <w:sz w:val="24"/>
        </w:rPr>
      </w:pPr>
      <w:r w:rsidRPr="00D664DF">
        <w:rPr>
          <w:rFonts w:hint="eastAsia"/>
          <w:sz w:val="24"/>
        </w:rPr>
        <w:t>单位地址：</w:t>
      </w:r>
    </w:p>
    <w:p w:rsidR="00D664DF" w:rsidRDefault="00D664DF" w:rsidP="00D664DF">
      <w:pPr>
        <w:snapToGrid w:val="0"/>
        <w:spacing w:line="360" w:lineRule="auto"/>
        <w:rPr>
          <w:sz w:val="24"/>
        </w:rPr>
      </w:pPr>
      <w:r w:rsidRPr="00D664DF">
        <w:rPr>
          <w:rFonts w:hint="eastAsia"/>
          <w:sz w:val="24"/>
        </w:rPr>
        <w:t>邮编：</w:t>
      </w:r>
    </w:p>
    <w:p w:rsidR="00D73C2A" w:rsidRDefault="00D73C2A" w:rsidP="00D664DF">
      <w:pPr>
        <w:snapToGrid w:val="0"/>
        <w:spacing w:line="360" w:lineRule="auto"/>
        <w:rPr>
          <w:sz w:val="24"/>
        </w:rPr>
      </w:pPr>
    </w:p>
    <w:p w:rsidR="00D73C2A" w:rsidRDefault="00D73C2A" w:rsidP="00D664DF">
      <w:pPr>
        <w:snapToGrid w:val="0"/>
        <w:spacing w:line="360" w:lineRule="auto"/>
        <w:rPr>
          <w:sz w:val="24"/>
        </w:rPr>
      </w:pPr>
    </w:p>
    <w:p w:rsidR="00D73C2A" w:rsidRDefault="00D73C2A" w:rsidP="00D664DF">
      <w:pPr>
        <w:snapToGrid w:val="0"/>
        <w:spacing w:line="360" w:lineRule="auto"/>
        <w:rPr>
          <w:sz w:val="24"/>
        </w:rPr>
      </w:pPr>
    </w:p>
    <w:p w:rsidR="00EF3EC8" w:rsidRDefault="00EF3EC8" w:rsidP="00D664DF">
      <w:pPr>
        <w:snapToGrid w:val="0"/>
        <w:spacing w:line="360" w:lineRule="auto"/>
        <w:rPr>
          <w:sz w:val="24"/>
        </w:rPr>
      </w:pPr>
    </w:p>
    <w:p w:rsidR="00EF3EC8" w:rsidRDefault="00EF3EC8" w:rsidP="00D664DF">
      <w:pPr>
        <w:snapToGrid w:val="0"/>
        <w:spacing w:line="360" w:lineRule="auto"/>
        <w:rPr>
          <w:sz w:val="24"/>
        </w:rPr>
      </w:pPr>
    </w:p>
    <w:p w:rsidR="00EF3EC8" w:rsidRDefault="00EF3EC8" w:rsidP="00D664DF">
      <w:pPr>
        <w:snapToGrid w:val="0"/>
        <w:spacing w:line="360" w:lineRule="auto"/>
        <w:rPr>
          <w:sz w:val="24"/>
        </w:rPr>
      </w:pPr>
    </w:p>
    <w:p w:rsidR="00EF3EC8" w:rsidRDefault="00EF3EC8" w:rsidP="00D664DF">
      <w:pPr>
        <w:snapToGrid w:val="0"/>
        <w:spacing w:line="360" w:lineRule="auto"/>
        <w:rPr>
          <w:sz w:val="24"/>
        </w:rPr>
      </w:pPr>
    </w:p>
    <w:p w:rsidR="00D73C2A" w:rsidRDefault="00D73C2A" w:rsidP="00D664DF">
      <w:pPr>
        <w:snapToGrid w:val="0"/>
        <w:spacing w:line="360" w:lineRule="auto"/>
        <w:rPr>
          <w:sz w:val="24"/>
        </w:rPr>
      </w:pPr>
    </w:p>
    <w:p w:rsidR="00D73C2A" w:rsidRDefault="00D73C2A" w:rsidP="00D664DF">
      <w:pPr>
        <w:snapToGrid w:val="0"/>
        <w:spacing w:line="360" w:lineRule="auto"/>
        <w:rPr>
          <w:sz w:val="24"/>
        </w:rPr>
      </w:pPr>
    </w:p>
    <w:p w:rsidR="00D664DF" w:rsidRDefault="003B5A14" w:rsidP="00726F0C">
      <w:pPr>
        <w:pStyle w:val="1"/>
        <w:jc w:val="center"/>
      </w:pPr>
      <w:bookmarkStart w:id="33" w:name="_Toc438814321"/>
      <w:bookmarkStart w:id="34" w:name="_Toc451152533"/>
      <w:r w:rsidRPr="003B5A14">
        <w:rPr>
          <w:rFonts w:hint="eastAsia"/>
        </w:rPr>
        <w:lastRenderedPageBreak/>
        <w:t>第五部分投标文件</w:t>
      </w:r>
      <w:bookmarkEnd w:id="33"/>
      <w:bookmarkEnd w:id="34"/>
    </w:p>
    <w:p w:rsidR="003B5A14" w:rsidRPr="00B32B2F" w:rsidRDefault="00B32B2F" w:rsidP="009D19D9">
      <w:pPr>
        <w:pStyle w:val="2"/>
      </w:pPr>
      <w:bookmarkStart w:id="35" w:name="_Toc451152534"/>
      <w:r w:rsidRPr="00B32B2F">
        <w:rPr>
          <w:rFonts w:hint="eastAsia"/>
        </w:rPr>
        <w:t>1.</w:t>
      </w:r>
      <w:r w:rsidRPr="00B32B2F">
        <w:rPr>
          <w:rFonts w:hint="eastAsia"/>
        </w:rPr>
        <w:t>投标文件组成</w:t>
      </w:r>
      <w:bookmarkEnd w:id="35"/>
    </w:p>
    <w:p w:rsidR="00B32B2F" w:rsidRPr="00B32B2F" w:rsidRDefault="00B32B2F" w:rsidP="00B32B2F">
      <w:pPr>
        <w:snapToGrid w:val="0"/>
        <w:spacing w:line="360" w:lineRule="auto"/>
        <w:rPr>
          <w:sz w:val="24"/>
        </w:rPr>
      </w:pPr>
      <w:r w:rsidRPr="00B32B2F">
        <w:rPr>
          <w:rFonts w:hint="eastAsia"/>
          <w:sz w:val="24"/>
        </w:rPr>
        <w:t>1.1</w:t>
      </w:r>
      <w:r w:rsidRPr="00B32B2F">
        <w:rPr>
          <w:rFonts w:hint="eastAsia"/>
          <w:sz w:val="24"/>
        </w:rPr>
        <w:t>投标文件分四部分：价格册、商务册、技术册</w:t>
      </w:r>
      <w:r>
        <w:rPr>
          <w:rFonts w:hint="eastAsia"/>
          <w:sz w:val="24"/>
        </w:rPr>
        <w:t>、资质证明文件</w:t>
      </w:r>
      <w:r w:rsidRPr="00B32B2F">
        <w:rPr>
          <w:rFonts w:hint="eastAsia"/>
          <w:sz w:val="24"/>
        </w:rPr>
        <w:t>，四部分应分别装订成册</w:t>
      </w:r>
      <w:r>
        <w:rPr>
          <w:rFonts w:hint="eastAsia"/>
          <w:sz w:val="24"/>
        </w:rPr>
        <w:t>。资质证明文件</w:t>
      </w:r>
      <w:r w:rsidRPr="00B32B2F">
        <w:rPr>
          <w:rFonts w:hint="eastAsia"/>
          <w:sz w:val="24"/>
        </w:rPr>
        <w:t>、商务</w:t>
      </w:r>
      <w:r>
        <w:rPr>
          <w:rFonts w:hint="eastAsia"/>
          <w:sz w:val="24"/>
        </w:rPr>
        <w:t>册</w:t>
      </w:r>
      <w:r w:rsidRPr="00B32B2F">
        <w:rPr>
          <w:rFonts w:hint="eastAsia"/>
          <w:sz w:val="24"/>
        </w:rPr>
        <w:t>和技术</w:t>
      </w:r>
      <w:r>
        <w:rPr>
          <w:rFonts w:hint="eastAsia"/>
          <w:sz w:val="24"/>
        </w:rPr>
        <w:t>册</w:t>
      </w:r>
      <w:r w:rsidRPr="00B32B2F">
        <w:rPr>
          <w:rFonts w:hint="eastAsia"/>
          <w:sz w:val="24"/>
        </w:rPr>
        <w:t>中不能包含任何价格信息。</w:t>
      </w:r>
    </w:p>
    <w:p w:rsidR="00B32B2F" w:rsidRDefault="00B32B2F" w:rsidP="00B32B2F">
      <w:pPr>
        <w:snapToGrid w:val="0"/>
        <w:spacing w:line="360" w:lineRule="auto"/>
        <w:rPr>
          <w:sz w:val="24"/>
        </w:rPr>
      </w:pPr>
      <w:r w:rsidRPr="00B32B2F">
        <w:rPr>
          <w:rFonts w:hint="eastAsia"/>
          <w:sz w:val="24"/>
        </w:rPr>
        <w:t>1</w:t>
      </w:r>
      <w:r>
        <w:rPr>
          <w:rFonts w:hint="eastAsia"/>
          <w:sz w:val="24"/>
        </w:rPr>
        <w:t>.2</w:t>
      </w:r>
      <w:r w:rsidRPr="00B32B2F">
        <w:rPr>
          <w:rFonts w:hint="eastAsia"/>
          <w:sz w:val="24"/>
        </w:rPr>
        <w:t>投</w:t>
      </w:r>
      <w:r w:rsidRPr="00B32B2F">
        <w:rPr>
          <w:sz w:val="24"/>
        </w:rPr>
        <w:t>标文件</w:t>
      </w:r>
      <w:r w:rsidRPr="00B32B2F">
        <w:rPr>
          <w:rFonts w:hint="eastAsia"/>
          <w:sz w:val="24"/>
        </w:rPr>
        <w:t>需</w:t>
      </w:r>
      <w:r w:rsidRPr="00B32B2F">
        <w:rPr>
          <w:sz w:val="24"/>
        </w:rPr>
        <w:t>正</w:t>
      </w:r>
      <w:r w:rsidRPr="00B32B2F">
        <w:rPr>
          <w:rFonts w:hint="eastAsia"/>
          <w:sz w:val="24"/>
        </w:rPr>
        <w:t>本一份，</w:t>
      </w:r>
      <w:r w:rsidRPr="00B32B2F">
        <w:rPr>
          <w:sz w:val="24"/>
        </w:rPr>
        <w:t>副本</w:t>
      </w:r>
      <w:r>
        <w:rPr>
          <w:rFonts w:hint="eastAsia"/>
          <w:sz w:val="24"/>
        </w:rPr>
        <w:t>五</w:t>
      </w:r>
      <w:r w:rsidRPr="00B32B2F">
        <w:rPr>
          <w:sz w:val="24"/>
        </w:rPr>
        <w:t>份</w:t>
      </w:r>
      <w:r>
        <w:rPr>
          <w:rFonts w:hint="eastAsia"/>
          <w:sz w:val="24"/>
        </w:rPr>
        <w:t>、</w:t>
      </w:r>
      <w:r w:rsidRPr="00E55666">
        <w:rPr>
          <w:rFonts w:ascii="宋体" w:hAnsi="宋体" w:cs="Arial"/>
          <w:sz w:val="24"/>
        </w:rPr>
        <w:t>电子版</w:t>
      </w:r>
      <w:r w:rsidRPr="00E55666">
        <w:rPr>
          <w:rFonts w:ascii="宋体" w:hAnsi="宋体" w:cs="Arial" w:hint="eastAsia"/>
          <w:sz w:val="24"/>
        </w:rPr>
        <w:t>一</w:t>
      </w:r>
      <w:r w:rsidRPr="00E55666">
        <w:rPr>
          <w:rFonts w:ascii="宋体" w:hAnsi="宋体" w:cs="Arial"/>
          <w:sz w:val="24"/>
        </w:rPr>
        <w:t>份（</w:t>
      </w:r>
      <w:r w:rsidRPr="00E55666">
        <w:rPr>
          <w:rFonts w:ascii="宋体" w:hAnsi="宋体" w:cs="Arial" w:hint="eastAsia"/>
          <w:sz w:val="24"/>
        </w:rPr>
        <w:t>采用</w:t>
      </w:r>
      <w:r w:rsidRPr="00E55666">
        <w:rPr>
          <w:rFonts w:ascii="宋体" w:hAnsi="宋体" w:cs="Arial"/>
          <w:sz w:val="24"/>
        </w:rPr>
        <w:t>U盘</w:t>
      </w:r>
      <w:r w:rsidRPr="00E55666">
        <w:rPr>
          <w:rFonts w:ascii="宋体" w:hAnsi="宋体" w:cs="Arial" w:hint="eastAsia"/>
          <w:sz w:val="24"/>
        </w:rPr>
        <w:t>形式提交</w:t>
      </w:r>
      <w:r w:rsidRPr="00E55666">
        <w:rPr>
          <w:rFonts w:ascii="宋体" w:hAnsi="宋体" w:cs="Arial"/>
          <w:sz w:val="24"/>
        </w:rPr>
        <w:t>）</w:t>
      </w:r>
      <w:r w:rsidRPr="00B32B2F">
        <w:rPr>
          <w:sz w:val="24"/>
        </w:rPr>
        <w:t>。正本中除</w:t>
      </w:r>
      <w:r w:rsidRPr="00B32B2F">
        <w:rPr>
          <w:rFonts w:hint="eastAsia"/>
          <w:sz w:val="24"/>
        </w:rPr>
        <w:t>资质证明文件</w:t>
      </w:r>
      <w:r w:rsidRPr="00B32B2F">
        <w:rPr>
          <w:sz w:val="24"/>
        </w:rPr>
        <w:t>可用复印件外，其余内容均需用原件。副本可以用复印件。</w:t>
      </w:r>
      <w:r w:rsidR="005B17ED">
        <w:rPr>
          <w:rFonts w:hint="eastAsia"/>
          <w:sz w:val="24"/>
        </w:rPr>
        <w:t>投标方应</w:t>
      </w:r>
      <w:r w:rsidR="005B17ED">
        <w:rPr>
          <w:sz w:val="24"/>
        </w:rPr>
        <w:t>在每一份投标文件上</w:t>
      </w:r>
      <w:r w:rsidR="005B17ED" w:rsidRPr="00E55666">
        <w:rPr>
          <w:sz w:val="24"/>
        </w:rPr>
        <w:t>明确注明</w:t>
      </w:r>
      <w:r w:rsidR="005B17ED" w:rsidRPr="00E55666">
        <w:rPr>
          <w:sz w:val="24"/>
        </w:rPr>
        <w:t>“</w:t>
      </w:r>
      <w:r w:rsidR="005B17ED" w:rsidRPr="00E55666">
        <w:rPr>
          <w:sz w:val="24"/>
        </w:rPr>
        <w:t>正本</w:t>
      </w:r>
      <w:r w:rsidR="005B17ED" w:rsidRPr="00E55666">
        <w:rPr>
          <w:sz w:val="24"/>
        </w:rPr>
        <w:t>”</w:t>
      </w:r>
      <w:r w:rsidR="005B17ED" w:rsidRPr="00E55666">
        <w:rPr>
          <w:sz w:val="24"/>
        </w:rPr>
        <w:t>或</w:t>
      </w:r>
      <w:r w:rsidR="005B17ED" w:rsidRPr="00E55666">
        <w:rPr>
          <w:sz w:val="24"/>
        </w:rPr>
        <w:t>“</w:t>
      </w:r>
      <w:r w:rsidR="005B17ED" w:rsidRPr="00E55666">
        <w:rPr>
          <w:sz w:val="24"/>
        </w:rPr>
        <w:t>副本</w:t>
      </w:r>
      <w:r w:rsidR="005B17ED" w:rsidRPr="00E55666">
        <w:rPr>
          <w:sz w:val="24"/>
        </w:rPr>
        <w:t>”</w:t>
      </w:r>
      <w:r w:rsidR="005B17ED" w:rsidRPr="00E55666">
        <w:rPr>
          <w:sz w:val="24"/>
        </w:rPr>
        <w:t>字样</w:t>
      </w:r>
      <w:r w:rsidR="005B17ED">
        <w:rPr>
          <w:rFonts w:hint="eastAsia"/>
          <w:sz w:val="24"/>
        </w:rPr>
        <w:t>，</w:t>
      </w:r>
      <w:r w:rsidRPr="00B32B2F">
        <w:rPr>
          <w:sz w:val="24"/>
        </w:rPr>
        <w:t>如正本与副本不符，以正本为准。</w:t>
      </w:r>
    </w:p>
    <w:p w:rsidR="005B17ED" w:rsidRDefault="005B17ED" w:rsidP="009D19D9">
      <w:pPr>
        <w:pStyle w:val="2"/>
      </w:pPr>
      <w:bookmarkStart w:id="36" w:name="_Toc451152535"/>
      <w:r w:rsidRPr="005B17ED">
        <w:rPr>
          <w:rFonts w:hint="eastAsia"/>
        </w:rPr>
        <w:t>2.</w:t>
      </w:r>
      <w:r w:rsidRPr="005B17ED">
        <w:t>投标文件格式</w:t>
      </w:r>
      <w:bookmarkEnd w:id="36"/>
    </w:p>
    <w:p w:rsidR="005B17ED" w:rsidRDefault="005B17ED" w:rsidP="005B17ED">
      <w:pPr>
        <w:snapToGrid w:val="0"/>
        <w:spacing w:line="360" w:lineRule="auto"/>
        <w:rPr>
          <w:sz w:val="24"/>
        </w:rPr>
      </w:pPr>
      <w:r>
        <w:rPr>
          <w:rFonts w:hint="eastAsia"/>
          <w:sz w:val="24"/>
        </w:rPr>
        <w:t>2.1</w:t>
      </w:r>
      <w:r>
        <w:rPr>
          <w:rFonts w:hint="eastAsia"/>
          <w:sz w:val="24"/>
        </w:rPr>
        <w:t>投标文件正本与副本均应使用不能擦去的墨水打印或书写，并加盖投标人公章和法定代表人印章，否则无效。</w:t>
      </w:r>
    </w:p>
    <w:p w:rsidR="005B17ED" w:rsidRPr="005B17ED" w:rsidRDefault="005B17ED" w:rsidP="005B17ED">
      <w:pPr>
        <w:snapToGrid w:val="0"/>
        <w:spacing w:line="360" w:lineRule="auto"/>
        <w:rPr>
          <w:sz w:val="24"/>
        </w:rPr>
      </w:pPr>
      <w:r>
        <w:rPr>
          <w:rFonts w:hint="eastAsia"/>
          <w:sz w:val="24"/>
        </w:rPr>
        <w:t>2.2</w:t>
      </w:r>
      <w:r w:rsidRPr="00966830">
        <w:rPr>
          <w:rFonts w:hint="eastAsia"/>
          <w:sz w:val="24"/>
        </w:rPr>
        <w:t>电子文件均需满足：能在会务</w:t>
      </w:r>
      <w:r>
        <w:rPr>
          <w:rFonts w:hint="eastAsia"/>
          <w:sz w:val="24"/>
        </w:rPr>
        <w:t>组提供的演示环境下正常运行（操作系统：</w:t>
      </w:r>
      <w:r>
        <w:rPr>
          <w:rFonts w:hint="eastAsia"/>
          <w:sz w:val="24"/>
        </w:rPr>
        <w:t>Windows XP</w:t>
      </w:r>
      <w:r>
        <w:rPr>
          <w:rFonts w:hint="eastAsia"/>
          <w:sz w:val="24"/>
        </w:rPr>
        <w:t>、</w:t>
      </w:r>
      <w:r>
        <w:rPr>
          <w:rFonts w:hint="eastAsia"/>
          <w:sz w:val="24"/>
        </w:rPr>
        <w:t>Windows 7</w:t>
      </w:r>
      <w:r>
        <w:rPr>
          <w:rFonts w:hint="eastAsia"/>
          <w:sz w:val="24"/>
        </w:rPr>
        <w:t>、</w:t>
      </w:r>
      <w:r>
        <w:rPr>
          <w:rFonts w:hint="eastAsia"/>
          <w:sz w:val="24"/>
        </w:rPr>
        <w:t>Windows8</w:t>
      </w:r>
      <w:r>
        <w:rPr>
          <w:rFonts w:hint="eastAsia"/>
          <w:sz w:val="24"/>
        </w:rPr>
        <w:t>、</w:t>
      </w:r>
      <w:r>
        <w:rPr>
          <w:rFonts w:hint="eastAsia"/>
          <w:sz w:val="24"/>
        </w:rPr>
        <w:t>Windows10</w:t>
      </w:r>
      <w:r>
        <w:rPr>
          <w:rFonts w:hint="eastAsia"/>
          <w:sz w:val="24"/>
        </w:rPr>
        <w:t>；默认软件：</w:t>
      </w:r>
      <w:r>
        <w:rPr>
          <w:rFonts w:hint="eastAsia"/>
          <w:sz w:val="24"/>
        </w:rPr>
        <w:t xml:space="preserve"> Microsoft office</w:t>
      </w:r>
      <w:r>
        <w:rPr>
          <w:rFonts w:hint="eastAsia"/>
          <w:sz w:val="24"/>
        </w:rPr>
        <w:t>）</w:t>
      </w:r>
    </w:p>
    <w:p w:rsidR="00B32B2F" w:rsidRPr="00B32B2F" w:rsidRDefault="005B17ED" w:rsidP="009D19D9">
      <w:pPr>
        <w:pStyle w:val="2"/>
      </w:pPr>
      <w:bookmarkStart w:id="37" w:name="_Toc451152536"/>
      <w:r>
        <w:rPr>
          <w:rFonts w:hint="eastAsia"/>
        </w:rPr>
        <w:t>3</w:t>
      </w:r>
      <w:r w:rsidR="00B32B2F" w:rsidRPr="00B32B2F">
        <w:rPr>
          <w:rFonts w:hint="eastAsia"/>
        </w:rPr>
        <w:t>.</w:t>
      </w:r>
      <w:r w:rsidR="00B32B2F" w:rsidRPr="00B32B2F">
        <w:t>投标文件的签署</w:t>
      </w:r>
      <w:bookmarkEnd w:id="37"/>
    </w:p>
    <w:p w:rsidR="005B17ED" w:rsidRDefault="005B17ED" w:rsidP="005B17ED">
      <w:pPr>
        <w:snapToGrid w:val="0"/>
        <w:spacing w:line="360" w:lineRule="auto"/>
        <w:rPr>
          <w:sz w:val="24"/>
        </w:rPr>
      </w:pPr>
      <w:r>
        <w:rPr>
          <w:rFonts w:hint="eastAsia"/>
          <w:sz w:val="24"/>
        </w:rPr>
        <w:t>3</w:t>
      </w:r>
      <w:r>
        <w:rPr>
          <w:sz w:val="24"/>
        </w:rPr>
        <w:t>.</w:t>
      </w:r>
      <w:r>
        <w:rPr>
          <w:rFonts w:hint="eastAsia"/>
          <w:sz w:val="24"/>
        </w:rPr>
        <w:t>1</w:t>
      </w:r>
      <w:r>
        <w:rPr>
          <w:sz w:val="24"/>
        </w:rPr>
        <w:t>投标文件正本和副本须打印并由经正式授权的投标人代表签字，副本可复制。</w:t>
      </w:r>
    </w:p>
    <w:p w:rsidR="005B17ED" w:rsidRDefault="005B17ED" w:rsidP="005B17ED">
      <w:pPr>
        <w:snapToGrid w:val="0"/>
        <w:spacing w:line="360" w:lineRule="auto"/>
        <w:rPr>
          <w:sz w:val="24"/>
        </w:rPr>
      </w:pPr>
      <w:r>
        <w:rPr>
          <w:rFonts w:hint="eastAsia"/>
          <w:sz w:val="24"/>
        </w:rPr>
        <w:t>3</w:t>
      </w:r>
      <w:r>
        <w:rPr>
          <w:sz w:val="24"/>
        </w:rPr>
        <w:t>.</w:t>
      </w:r>
      <w:r>
        <w:rPr>
          <w:rFonts w:hint="eastAsia"/>
          <w:sz w:val="24"/>
        </w:rPr>
        <w:t>2</w:t>
      </w:r>
      <w:r>
        <w:rPr>
          <w:sz w:val="24"/>
        </w:rPr>
        <w:t>除投标人对错处作必要修改外，投标文件中不许有加行、涂抹或改写。若有修改须由签署投标文件的人签字。</w:t>
      </w:r>
    </w:p>
    <w:p w:rsidR="005B17ED" w:rsidRDefault="005B17ED" w:rsidP="005B17ED">
      <w:pPr>
        <w:snapToGrid w:val="0"/>
        <w:spacing w:line="360" w:lineRule="auto"/>
        <w:rPr>
          <w:sz w:val="24"/>
        </w:rPr>
      </w:pPr>
      <w:r>
        <w:rPr>
          <w:rFonts w:hint="eastAsia"/>
          <w:sz w:val="24"/>
        </w:rPr>
        <w:t>3</w:t>
      </w:r>
      <w:r>
        <w:rPr>
          <w:sz w:val="24"/>
        </w:rPr>
        <w:t>.</w:t>
      </w:r>
      <w:r>
        <w:rPr>
          <w:rFonts w:hint="eastAsia"/>
          <w:sz w:val="24"/>
        </w:rPr>
        <w:t>3</w:t>
      </w:r>
      <w:r>
        <w:rPr>
          <w:sz w:val="24"/>
        </w:rPr>
        <w:t>电报、电话、传真形式的投标概不接受。</w:t>
      </w:r>
    </w:p>
    <w:p w:rsidR="005B17ED" w:rsidRDefault="005B17ED" w:rsidP="009D19D9">
      <w:pPr>
        <w:pStyle w:val="2"/>
      </w:pPr>
      <w:bookmarkStart w:id="38" w:name="_Toc451152537"/>
      <w:r w:rsidRPr="005B17ED">
        <w:rPr>
          <w:rFonts w:hint="eastAsia"/>
        </w:rPr>
        <w:t>4.</w:t>
      </w:r>
      <w:r w:rsidRPr="005B17ED">
        <w:rPr>
          <w:rFonts w:hint="eastAsia"/>
        </w:rPr>
        <w:t>编制说明</w:t>
      </w:r>
      <w:bookmarkEnd w:id="38"/>
    </w:p>
    <w:p w:rsidR="005B17ED" w:rsidRPr="00766131" w:rsidRDefault="005B17ED" w:rsidP="00766131">
      <w:pPr>
        <w:snapToGrid w:val="0"/>
        <w:spacing w:line="360" w:lineRule="auto"/>
        <w:rPr>
          <w:sz w:val="24"/>
        </w:rPr>
      </w:pPr>
      <w:r w:rsidRPr="00766131">
        <w:rPr>
          <w:rFonts w:hint="eastAsia"/>
          <w:sz w:val="24"/>
        </w:rPr>
        <w:t>4.1</w:t>
      </w:r>
      <w:r w:rsidRPr="00766131">
        <w:rPr>
          <w:rFonts w:hint="eastAsia"/>
          <w:sz w:val="24"/>
        </w:rPr>
        <w:t>价格册</w:t>
      </w:r>
    </w:p>
    <w:p w:rsidR="00766131" w:rsidRDefault="005B17ED" w:rsidP="00766131">
      <w:pPr>
        <w:snapToGrid w:val="0"/>
        <w:spacing w:line="360" w:lineRule="auto"/>
        <w:rPr>
          <w:sz w:val="24"/>
        </w:rPr>
      </w:pPr>
      <w:r w:rsidRPr="00766131">
        <w:rPr>
          <w:rFonts w:hint="eastAsia"/>
          <w:sz w:val="24"/>
        </w:rPr>
        <w:t>4.1.1</w:t>
      </w:r>
      <w:r w:rsidR="00766131">
        <w:rPr>
          <w:sz w:val="24"/>
        </w:rPr>
        <w:t>投标人应按招标文件第</w:t>
      </w:r>
      <w:r w:rsidR="00766131">
        <w:rPr>
          <w:rFonts w:hint="eastAsia"/>
          <w:sz w:val="24"/>
        </w:rPr>
        <w:t>六</w:t>
      </w:r>
      <w:r w:rsidR="00766131">
        <w:rPr>
          <w:sz w:val="24"/>
        </w:rPr>
        <w:t>部分附件</w:t>
      </w:r>
      <w:r w:rsidR="002F624F">
        <w:rPr>
          <w:rFonts w:hint="eastAsia"/>
          <w:sz w:val="24"/>
        </w:rPr>
        <w:t>2</w:t>
      </w:r>
      <w:r w:rsidR="00766131">
        <w:rPr>
          <w:rFonts w:hint="eastAsia"/>
          <w:sz w:val="24"/>
        </w:rPr>
        <w:t>“</w:t>
      </w:r>
      <w:r w:rsidR="00766131" w:rsidRPr="00766131">
        <w:rPr>
          <w:rFonts w:hint="eastAsia"/>
          <w:sz w:val="24"/>
        </w:rPr>
        <w:t>投标报价表</w:t>
      </w:r>
      <w:r w:rsidR="00766131">
        <w:rPr>
          <w:rFonts w:hint="eastAsia"/>
          <w:sz w:val="24"/>
        </w:rPr>
        <w:t>”填写单价与总价</w:t>
      </w:r>
      <w:r w:rsidR="00766131">
        <w:rPr>
          <w:sz w:val="24"/>
        </w:rPr>
        <w:t>。如果单价与总价不符，以单价为准。投标人对每种货物只允许有一个报价，招标方不接受有任何选择的报价。</w:t>
      </w:r>
    </w:p>
    <w:p w:rsidR="00766131" w:rsidRDefault="00766131" w:rsidP="00766131">
      <w:pPr>
        <w:snapToGrid w:val="0"/>
        <w:spacing w:line="360" w:lineRule="auto"/>
        <w:rPr>
          <w:sz w:val="24"/>
        </w:rPr>
      </w:pPr>
      <w:r>
        <w:rPr>
          <w:rFonts w:hint="eastAsia"/>
          <w:sz w:val="24"/>
        </w:rPr>
        <w:t>4.1.2</w:t>
      </w:r>
      <w:r>
        <w:rPr>
          <w:rFonts w:hint="eastAsia"/>
          <w:sz w:val="24"/>
        </w:rPr>
        <w:t>“投标报价表”</w:t>
      </w:r>
      <w:r>
        <w:rPr>
          <w:sz w:val="24"/>
        </w:rPr>
        <w:t>中的报价一律用人民币填报。</w:t>
      </w:r>
    </w:p>
    <w:p w:rsidR="00766131" w:rsidRDefault="00766131" w:rsidP="00766131">
      <w:pPr>
        <w:snapToGrid w:val="0"/>
        <w:spacing w:line="360" w:lineRule="auto"/>
        <w:rPr>
          <w:sz w:val="24"/>
        </w:rPr>
      </w:pPr>
      <w:r>
        <w:rPr>
          <w:rFonts w:hint="eastAsia"/>
          <w:sz w:val="24"/>
        </w:rPr>
        <w:t>4.2</w:t>
      </w:r>
      <w:r>
        <w:rPr>
          <w:rFonts w:hint="eastAsia"/>
          <w:sz w:val="24"/>
        </w:rPr>
        <w:t>商务册</w:t>
      </w:r>
    </w:p>
    <w:p w:rsidR="00766131" w:rsidRDefault="00766131" w:rsidP="00766131">
      <w:pPr>
        <w:snapToGrid w:val="0"/>
        <w:spacing w:line="360" w:lineRule="auto"/>
        <w:rPr>
          <w:sz w:val="24"/>
        </w:rPr>
      </w:pPr>
      <w:r>
        <w:rPr>
          <w:rFonts w:hint="eastAsia"/>
          <w:sz w:val="24"/>
        </w:rPr>
        <w:t>4.2.1</w:t>
      </w:r>
      <w:r>
        <w:rPr>
          <w:rFonts w:hint="eastAsia"/>
          <w:sz w:val="24"/>
        </w:rPr>
        <w:t>投标人应按招标文件第六部分附件</w:t>
      </w:r>
      <w:r w:rsidR="00343E99">
        <w:rPr>
          <w:rFonts w:hint="eastAsia"/>
          <w:sz w:val="24"/>
        </w:rPr>
        <w:t>3</w:t>
      </w:r>
      <w:r>
        <w:rPr>
          <w:rFonts w:hint="eastAsia"/>
          <w:sz w:val="24"/>
        </w:rPr>
        <w:t>“商务响应表”格式填写商务条款的</w:t>
      </w:r>
      <w:r w:rsidRPr="00766131">
        <w:rPr>
          <w:rFonts w:hint="eastAsia"/>
          <w:sz w:val="24"/>
        </w:rPr>
        <w:t>响</w:t>
      </w:r>
      <w:r w:rsidRPr="00766131">
        <w:rPr>
          <w:rFonts w:hint="eastAsia"/>
          <w:sz w:val="24"/>
        </w:rPr>
        <w:lastRenderedPageBreak/>
        <w:t>应情况</w:t>
      </w:r>
      <w:r>
        <w:rPr>
          <w:rFonts w:hint="eastAsia"/>
          <w:sz w:val="24"/>
        </w:rPr>
        <w:t>。</w:t>
      </w:r>
    </w:p>
    <w:p w:rsidR="005B17ED" w:rsidRDefault="00766131" w:rsidP="000C4B0C">
      <w:pPr>
        <w:snapToGrid w:val="0"/>
        <w:spacing w:line="360" w:lineRule="auto"/>
        <w:rPr>
          <w:sz w:val="24"/>
        </w:rPr>
      </w:pPr>
      <w:r>
        <w:rPr>
          <w:rFonts w:hint="eastAsia"/>
          <w:sz w:val="24"/>
        </w:rPr>
        <w:t>4.2.2</w:t>
      </w:r>
      <w:r>
        <w:rPr>
          <w:rFonts w:hint="eastAsia"/>
          <w:sz w:val="24"/>
        </w:rPr>
        <w:t>投标人应按招标文件第六部分附件</w:t>
      </w:r>
      <w:r w:rsidR="006B29B3">
        <w:rPr>
          <w:rFonts w:hint="eastAsia"/>
          <w:sz w:val="24"/>
        </w:rPr>
        <w:t>4</w:t>
      </w:r>
      <w:r>
        <w:rPr>
          <w:rFonts w:hint="eastAsia"/>
          <w:sz w:val="24"/>
        </w:rPr>
        <w:t>“交付计划响应表”格式填写交付计划，单独作为商务册一部分</w:t>
      </w:r>
      <w:r w:rsidR="000C4B0C">
        <w:rPr>
          <w:rFonts w:hint="eastAsia"/>
          <w:sz w:val="24"/>
        </w:rPr>
        <w:t>。</w:t>
      </w:r>
    </w:p>
    <w:p w:rsidR="000C4B0C" w:rsidRDefault="000C4B0C" w:rsidP="000C4B0C">
      <w:pPr>
        <w:snapToGrid w:val="0"/>
        <w:spacing w:line="360" w:lineRule="auto"/>
        <w:rPr>
          <w:sz w:val="24"/>
        </w:rPr>
      </w:pPr>
      <w:r>
        <w:rPr>
          <w:rFonts w:hint="eastAsia"/>
          <w:sz w:val="24"/>
        </w:rPr>
        <w:t>4.3</w:t>
      </w:r>
      <w:r>
        <w:rPr>
          <w:rFonts w:hint="eastAsia"/>
          <w:sz w:val="24"/>
        </w:rPr>
        <w:t>技术册</w:t>
      </w:r>
    </w:p>
    <w:p w:rsidR="000C4B0C" w:rsidRPr="000C4B0C" w:rsidRDefault="000C4B0C" w:rsidP="000C4B0C">
      <w:pPr>
        <w:snapToGrid w:val="0"/>
        <w:spacing w:line="360" w:lineRule="auto"/>
        <w:rPr>
          <w:sz w:val="24"/>
        </w:rPr>
      </w:pPr>
      <w:r>
        <w:rPr>
          <w:rFonts w:hint="eastAsia"/>
          <w:sz w:val="24"/>
        </w:rPr>
        <w:t>4.3.1</w:t>
      </w:r>
      <w:bookmarkStart w:id="39" w:name="_Toc438814342"/>
      <w:r>
        <w:rPr>
          <w:rFonts w:hint="eastAsia"/>
          <w:sz w:val="24"/>
        </w:rPr>
        <w:t>投标人应提供</w:t>
      </w:r>
      <w:r w:rsidRPr="000C4B0C">
        <w:rPr>
          <w:rFonts w:hint="eastAsia"/>
          <w:sz w:val="24"/>
        </w:rPr>
        <w:t>详细</w:t>
      </w:r>
      <w:r>
        <w:rPr>
          <w:rFonts w:hint="eastAsia"/>
          <w:sz w:val="24"/>
        </w:rPr>
        <w:t>的</w:t>
      </w:r>
      <w:r w:rsidRPr="000C4B0C">
        <w:rPr>
          <w:rFonts w:hint="eastAsia"/>
          <w:sz w:val="24"/>
        </w:rPr>
        <w:t>技术方案</w:t>
      </w:r>
      <w:bookmarkEnd w:id="39"/>
    </w:p>
    <w:p w:rsidR="000C4B0C" w:rsidRDefault="000C4B0C" w:rsidP="000C4B0C">
      <w:pPr>
        <w:snapToGrid w:val="0"/>
        <w:spacing w:line="360" w:lineRule="auto"/>
        <w:rPr>
          <w:sz w:val="24"/>
        </w:rPr>
      </w:pPr>
      <w:r>
        <w:rPr>
          <w:rFonts w:hint="eastAsia"/>
          <w:sz w:val="24"/>
        </w:rPr>
        <w:t>4.3.2</w:t>
      </w:r>
      <w:r>
        <w:rPr>
          <w:rFonts w:hint="eastAsia"/>
          <w:sz w:val="24"/>
        </w:rPr>
        <w:t>投标人应按招标文件第六部分附件</w:t>
      </w:r>
      <w:r w:rsidR="006B29B3">
        <w:rPr>
          <w:rFonts w:hint="eastAsia"/>
          <w:sz w:val="24"/>
        </w:rPr>
        <w:t>5</w:t>
      </w:r>
      <w:r>
        <w:rPr>
          <w:rFonts w:hint="eastAsia"/>
          <w:sz w:val="24"/>
        </w:rPr>
        <w:t>“</w:t>
      </w:r>
      <w:r w:rsidRPr="00E72FB5">
        <w:rPr>
          <w:rFonts w:hint="eastAsia"/>
          <w:sz w:val="24"/>
        </w:rPr>
        <w:t>技术条款响应表</w:t>
      </w:r>
      <w:r>
        <w:rPr>
          <w:rFonts w:hint="eastAsia"/>
          <w:sz w:val="24"/>
        </w:rPr>
        <w:t>”填写技术条款响应情况。</w:t>
      </w:r>
    </w:p>
    <w:p w:rsidR="000C4B0C" w:rsidRDefault="000C4B0C" w:rsidP="000C4B0C">
      <w:pPr>
        <w:snapToGrid w:val="0"/>
        <w:spacing w:line="360" w:lineRule="auto"/>
        <w:rPr>
          <w:sz w:val="24"/>
        </w:rPr>
      </w:pPr>
      <w:r>
        <w:rPr>
          <w:rFonts w:hint="eastAsia"/>
          <w:sz w:val="24"/>
        </w:rPr>
        <w:t>4.4</w:t>
      </w:r>
      <w:r>
        <w:rPr>
          <w:rFonts w:hint="eastAsia"/>
          <w:sz w:val="24"/>
        </w:rPr>
        <w:t>资质证明文件</w:t>
      </w:r>
    </w:p>
    <w:p w:rsidR="000C4B0C" w:rsidRDefault="000C4B0C" w:rsidP="000C4B0C">
      <w:pPr>
        <w:snapToGrid w:val="0"/>
        <w:spacing w:line="360" w:lineRule="auto"/>
        <w:ind w:left="480" w:hangingChars="200" w:hanging="480"/>
        <w:rPr>
          <w:sz w:val="24"/>
        </w:rPr>
      </w:pPr>
      <w:bookmarkStart w:id="40" w:name="_Toc438814335"/>
      <w:r>
        <w:rPr>
          <w:rFonts w:hint="eastAsia"/>
          <w:sz w:val="24"/>
        </w:rPr>
        <w:t>4.4.</w:t>
      </w:r>
      <w:r w:rsidRPr="000C4B0C">
        <w:rPr>
          <w:rFonts w:hint="eastAsia"/>
          <w:sz w:val="24"/>
        </w:rPr>
        <w:t>1.</w:t>
      </w:r>
      <w:bookmarkEnd w:id="40"/>
      <w:r>
        <w:rPr>
          <w:sz w:val="24"/>
        </w:rPr>
        <w:t>投标人必须提交证明其有资格进行投标和有能力履行合同的文件</w:t>
      </w:r>
      <w:r w:rsidR="00A513EF">
        <w:rPr>
          <w:rFonts w:hint="eastAsia"/>
          <w:sz w:val="24"/>
        </w:rPr>
        <w:t>,</w:t>
      </w:r>
      <w:r w:rsidR="00A513EF">
        <w:rPr>
          <w:rFonts w:hint="eastAsia"/>
          <w:sz w:val="24"/>
        </w:rPr>
        <w:t>包括：</w:t>
      </w:r>
    </w:p>
    <w:p w:rsidR="000C4B0C" w:rsidRPr="000C4B0C" w:rsidRDefault="000C4B0C" w:rsidP="000C4B0C">
      <w:pPr>
        <w:snapToGrid w:val="0"/>
        <w:spacing w:line="360" w:lineRule="auto"/>
        <w:ind w:left="480" w:hangingChars="200" w:hanging="480"/>
        <w:rPr>
          <w:sz w:val="24"/>
        </w:rPr>
      </w:pPr>
      <w:r w:rsidRPr="000C4B0C">
        <w:rPr>
          <w:rFonts w:hint="eastAsia"/>
          <w:sz w:val="24"/>
        </w:rPr>
        <w:t>①企业营业执照复印件、生产经营许可证复印件；；</w:t>
      </w:r>
    </w:p>
    <w:p w:rsidR="000C4B0C" w:rsidRPr="001A5013" w:rsidRDefault="000C4B0C" w:rsidP="000C4B0C">
      <w:pPr>
        <w:snapToGrid w:val="0"/>
        <w:spacing w:line="360" w:lineRule="auto"/>
        <w:rPr>
          <w:sz w:val="24"/>
        </w:rPr>
      </w:pPr>
      <w:r w:rsidRPr="000C4B0C">
        <w:rPr>
          <w:rFonts w:hint="eastAsia"/>
          <w:sz w:val="24"/>
        </w:rPr>
        <w:t>②资信证明（含开户</w:t>
      </w:r>
      <w:r w:rsidRPr="001A5013">
        <w:rPr>
          <w:rFonts w:hint="eastAsia"/>
          <w:sz w:val="24"/>
        </w:rPr>
        <w:t>行、帐号、税号）；</w:t>
      </w:r>
    </w:p>
    <w:p w:rsidR="000C4B0C" w:rsidRPr="001A5013" w:rsidRDefault="000C4B0C" w:rsidP="000C4B0C">
      <w:pPr>
        <w:snapToGrid w:val="0"/>
        <w:spacing w:line="360" w:lineRule="auto"/>
        <w:rPr>
          <w:sz w:val="24"/>
        </w:rPr>
      </w:pPr>
      <w:r w:rsidRPr="001A5013">
        <w:rPr>
          <w:rFonts w:hint="eastAsia"/>
          <w:sz w:val="24"/>
        </w:rPr>
        <w:t>③</w:t>
      </w:r>
      <w:r w:rsidR="001A5013" w:rsidRPr="001A5013">
        <w:rPr>
          <w:rFonts w:hint="eastAsia"/>
          <w:sz w:val="24"/>
        </w:rPr>
        <w:t>EN15085</w:t>
      </w:r>
      <w:r w:rsidRPr="001A5013">
        <w:rPr>
          <w:rFonts w:hint="eastAsia"/>
          <w:sz w:val="24"/>
        </w:rPr>
        <w:t>权威部门或专业部门出具的</w:t>
      </w:r>
      <w:r w:rsidR="001A5013" w:rsidRPr="001A5013">
        <w:rPr>
          <w:sz w:val="24"/>
        </w:rPr>
        <w:t>认证或同等资格认证情况</w:t>
      </w:r>
      <w:r w:rsidRPr="001A5013">
        <w:rPr>
          <w:rFonts w:hint="eastAsia"/>
          <w:sz w:val="24"/>
        </w:rPr>
        <w:t>；</w:t>
      </w:r>
    </w:p>
    <w:p w:rsidR="000C4B0C" w:rsidRPr="001A5013" w:rsidRDefault="000C4B0C" w:rsidP="000C4B0C">
      <w:pPr>
        <w:snapToGrid w:val="0"/>
        <w:spacing w:line="360" w:lineRule="auto"/>
        <w:rPr>
          <w:sz w:val="24"/>
        </w:rPr>
      </w:pPr>
      <w:r w:rsidRPr="001A5013">
        <w:rPr>
          <w:rFonts w:hint="eastAsia"/>
          <w:sz w:val="24"/>
        </w:rPr>
        <w:t>④</w:t>
      </w:r>
      <w:r w:rsidR="00A513EF" w:rsidRPr="001A5013">
        <w:rPr>
          <w:rFonts w:hint="eastAsia"/>
          <w:sz w:val="24"/>
        </w:rPr>
        <w:t>法定代表人授权委托书；</w:t>
      </w:r>
    </w:p>
    <w:p w:rsidR="00A513EF" w:rsidRDefault="000C4B0C" w:rsidP="000C4B0C">
      <w:pPr>
        <w:snapToGrid w:val="0"/>
        <w:spacing w:line="360" w:lineRule="auto"/>
        <w:rPr>
          <w:sz w:val="24"/>
        </w:rPr>
      </w:pPr>
      <w:r w:rsidRPr="000C4B0C">
        <w:rPr>
          <w:rFonts w:hint="eastAsia"/>
          <w:sz w:val="24"/>
        </w:rPr>
        <w:t>⑤</w:t>
      </w:r>
      <w:r w:rsidR="00A513EF">
        <w:rPr>
          <w:sz w:val="24"/>
        </w:rPr>
        <w:t>ISO</w:t>
      </w:r>
      <w:r w:rsidR="00A513EF">
        <w:rPr>
          <w:sz w:val="24"/>
        </w:rPr>
        <w:t>国际认证或同等资格认证情况</w:t>
      </w:r>
      <w:r w:rsidR="00A513EF">
        <w:rPr>
          <w:sz w:val="24"/>
        </w:rPr>
        <w:t xml:space="preserve"> (</w:t>
      </w:r>
      <w:r w:rsidR="00A513EF">
        <w:rPr>
          <w:sz w:val="24"/>
        </w:rPr>
        <w:t>复印件</w:t>
      </w:r>
      <w:r w:rsidR="00A513EF">
        <w:rPr>
          <w:sz w:val="24"/>
        </w:rPr>
        <w:t>)</w:t>
      </w:r>
    </w:p>
    <w:p w:rsidR="000C4B0C" w:rsidRPr="000C4B0C" w:rsidRDefault="000C4B0C" w:rsidP="000C4B0C">
      <w:pPr>
        <w:snapToGrid w:val="0"/>
        <w:spacing w:line="360" w:lineRule="auto"/>
        <w:rPr>
          <w:sz w:val="24"/>
        </w:rPr>
      </w:pPr>
      <w:r w:rsidRPr="000C4B0C">
        <w:rPr>
          <w:rFonts w:hint="eastAsia"/>
          <w:sz w:val="24"/>
        </w:rPr>
        <w:t>⑥企业品牌文件；</w:t>
      </w:r>
    </w:p>
    <w:p w:rsidR="000C4B0C" w:rsidRPr="000C4B0C" w:rsidRDefault="000C4B0C" w:rsidP="000C4B0C">
      <w:pPr>
        <w:snapToGrid w:val="0"/>
        <w:spacing w:line="360" w:lineRule="auto"/>
        <w:rPr>
          <w:sz w:val="24"/>
        </w:rPr>
      </w:pPr>
      <w:r w:rsidRPr="000C4B0C">
        <w:rPr>
          <w:rFonts w:hint="eastAsia"/>
          <w:sz w:val="24"/>
        </w:rPr>
        <w:t>⑦同行业、同类产品供货业绩；</w:t>
      </w:r>
    </w:p>
    <w:p w:rsidR="000C4B0C" w:rsidRPr="000C4B0C" w:rsidRDefault="000C4B0C" w:rsidP="000C4B0C">
      <w:pPr>
        <w:snapToGrid w:val="0"/>
        <w:spacing w:line="360" w:lineRule="auto"/>
        <w:rPr>
          <w:sz w:val="24"/>
        </w:rPr>
      </w:pPr>
      <w:r w:rsidRPr="000C4B0C">
        <w:rPr>
          <w:rFonts w:hint="eastAsia"/>
          <w:sz w:val="24"/>
        </w:rPr>
        <w:t>⑧投标方认为有需要的其它文件。</w:t>
      </w:r>
    </w:p>
    <w:p w:rsidR="00A513EF" w:rsidRDefault="00A513EF" w:rsidP="00A513EF">
      <w:pPr>
        <w:snapToGrid w:val="0"/>
        <w:spacing w:line="360" w:lineRule="auto"/>
        <w:rPr>
          <w:sz w:val="24"/>
        </w:rPr>
      </w:pPr>
      <w:r>
        <w:rPr>
          <w:rFonts w:hint="eastAsia"/>
          <w:sz w:val="24"/>
        </w:rPr>
        <w:t>4.4.2</w:t>
      </w:r>
      <w:r>
        <w:rPr>
          <w:rFonts w:hint="eastAsia"/>
          <w:sz w:val="24"/>
        </w:rPr>
        <w:t>投标人应按招标文件第六部分附件</w:t>
      </w:r>
      <w:r w:rsidR="006B29B3">
        <w:rPr>
          <w:rFonts w:hint="eastAsia"/>
          <w:sz w:val="24"/>
        </w:rPr>
        <w:t>6</w:t>
      </w:r>
      <w:r>
        <w:rPr>
          <w:rFonts w:hint="eastAsia"/>
          <w:sz w:val="24"/>
        </w:rPr>
        <w:t>“</w:t>
      </w:r>
      <w:r w:rsidRPr="00A513EF">
        <w:rPr>
          <w:sz w:val="24"/>
        </w:rPr>
        <w:t>法人代表授权书</w:t>
      </w:r>
      <w:r>
        <w:rPr>
          <w:rFonts w:hint="eastAsia"/>
          <w:sz w:val="24"/>
        </w:rPr>
        <w:t>”及</w:t>
      </w:r>
      <w:r w:rsidR="006B29B3">
        <w:rPr>
          <w:rFonts w:hint="eastAsia"/>
          <w:sz w:val="24"/>
        </w:rPr>
        <w:t>附件</w:t>
      </w:r>
      <w:r w:rsidR="006B29B3">
        <w:rPr>
          <w:rFonts w:hint="eastAsia"/>
          <w:sz w:val="24"/>
        </w:rPr>
        <w:t>7</w:t>
      </w:r>
      <w:r>
        <w:rPr>
          <w:rFonts w:hint="eastAsia"/>
          <w:sz w:val="24"/>
        </w:rPr>
        <w:t>“</w:t>
      </w:r>
      <w:r w:rsidRPr="00A513EF">
        <w:rPr>
          <w:sz w:val="24"/>
        </w:rPr>
        <w:t>制造厂家的资格声明</w:t>
      </w:r>
      <w:r>
        <w:rPr>
          <w:rFonts w:hint="eastAsia"/>
          <w:sz w:val="24"/>
        </w:rPr>
        <w:t>”格式填写相关内容。</w:t>
      </w:r>
    </w:p>
    <w:p w:rsidR="00A513EF" w:rsidRDefault="00A513EF" w:rsidP="00A513EF">
      <w:pPr>
        <w:snapToGrid w:val="0"/>
        <w:spacing w:line="360" w:lineRule="auto"/>
        <w:rPr>
          <w:sz w:val="24"/>
        </w:rPr>
      </w:pPr>
    </w:p>
    <w:p w:rsidR="00A513EF" w:rsidRDefault="00A513EF" w:rsidP="00A513EF">
      <w:pPr>
        <w:snapToGrid w:val="0"/>
        <w:spacing w:line="360" w:lineRule="auto"/>
        <w:rPr>
          <w:sz w:val="24"/>
        </w:rPr>
      </w:pPr>
    </w:p>
    <w:p w:rsidR="00A513EF" w:rsidRDefault="00A513EF" w:rsidP="00A513EF">
      <w:pPr>
        <w:snapToGrid w:val="0"/>
        <w:spacing w:line="360" w:lineRule="auto"/>
        <w:rPr>
          <w:sz w:val="24"/>
        </w:rPr>
      </w:pPr>
    </w:p>
    <w:p w:rsidR="00A513EF" w:rsidRDefault="00A513EF" w:rsidP="00A513EF">
      <w:pPr>
        <w:snapToGrid w:val="0"/>
        <w:spacing w:line="360" w:lineRule="auto"/>
        <w:rPr>
          <w:sz w:val="24"/>
        </w:rPr>
      </w:pPr>
    </w:p>
    <w:p w:rsidR="00A513EF" w:rsidRPr="006B29B3" w:rsidRDefault="00A513EF" w:rsidP="006B29B3">
      <w:pPr>
        <w:pStyle w:val="1"/>
        <w:spacing w:before="0" w:after="0" w:line="240" w:lineRule="auto"/>
        <w:rPr>
          <w:rFonts w:asciiTheme="minorEastAsia" w:eastAsiaTheme="minorEastAsia" w:hAnsiTheme="minorEastAsia"/>
          <w:sz w:val="30"/>
          <w:szCs w:val="30"/>
        </w:rPr>
        <w:sectPr w:rsidR="00A513EF" w:rsidRPr="006B29B3" w:rsidSect="0096686C">
          <w:footerReference w:type="default" r:id="rId14"/>
          <w:pgSz w:w="11906" w:h="16838"/>
          <w:pgMar w:top="1440" w:right="1800" w:bottom="1440" w:left="1800" w:header="851" w:footer="992" w:gutter="0"/>
          <w:pgNumType w:start="1"/>
          <w:cols w:space="425"/>
          <w:docGrid w:type="lines" w:linePitch="312"/>
        </w:sectPr>
      </w:pPr>
    </w:p>
    <w:p w:rsidR="00A513EF" w:rsidRPr="00726F0C" w:rsidRDefault="00A513EF" w:rsidP="00726F0C">
      <w:pPr>
        <w:pStyle w:val="1"/>
        <w:jc w:val="center"/>
      </w:pPr>
      <w:bookmarkStart w:id="41" w:name="_Toc451152538"/>
      <w:r w:rsidRPr="00726F0C">
        <w:rPr>
          <w:rFonts w:hint="eastAsia"/>
        </w:rPr>
        <w:lastRenderedPageBreak/>
        <w:t>第六部分附件</w:t>
      </w:r>
      <w:bookmarkEnd w:id="41"/>
    </w:p>
    <w:p w:rsidR="00A513EF" w:rsidRPr="009B26D3" w:rsidRDefault="00A513EF" w:rsidP="009B26D3">
      <w:pPr>
        <w:pStyle w:val="2"/>
      </w:pPr>
      <w:bookmarkStart w:id="42" w:name="_Toc451152539"/>
      <w:r w:rsidRPr="009B26D3">
        <w:rPr>
          <w:rStyle w:val="Char2"/>
          <w:rFonts w:hint="eastAsia"/>
          <w:b/>
          <w:sz w:val="24"/>
          <w:szCs w:val="32"/>
        </w:rPr>
        <w:t>附件</w:t>
      </w:r>
      <w:r w:rsidRPr="009B26D3">
        <w:rPr>
          <w:rStyle w:val="Char2"/>
          <w:rFonts w:hint="eastAsia"/>
          <w:b/>
          <w:sz w:val="24"/>
          <w:szCs w:val="32"/>
        </w:rPr>
        <w:t>1</w:t>
      </w:r>
      <w:r w:rsidRPr="009B26D3">
        <w:rPr>
          <w:rStyle w:val="Char2"/>
          <w:rFonts w:hint="eastAsia"/>
          <w:b/>
          <w:sz w:val="24"/>
          <w:szCs w:val="32"/>
        </w:rPr>
        <w:t>：综合评分表</w:t>
      </w:r>
      <w:bookmarkEnd w:id="42"/>
    </w:p>
    <w:tbl>
      <w:tblPr>
        <w:tblW w:w="1445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410"/>
        <w:gridCol w:w="1134"/>
        <w:gridCol w:w="7938"/>
        <w:gridCol w:w="1559"/>
      </w:tblGrid>
      <w:tr w:rsidR="002A3EED" w:rsidRPr="00D343C4" w:rsidTr="002A3EED">
        <w:tc>
          <w:tcPr>
            <w:tcW w:w="1418" w:type="dxa"/>
            <w:shd w:val="clear" w:color="auto" w:fill="auto"/>
            <w:vAlign w:val="center"/>
          </w:tcPr>
          <w:p w:rsidR="002A3EED" w:rsidRPr="00D343C4" w:rsidRDefault="002A3EED" w:rsidP="00726F0C">
            <w:pPr>
              <w:widowControl/>
              <w:jc w:val="center"/>
              <w:rPr>
                <w:rFonts w:ascii="宋体" w:hAnsi="宋体" w:cs="宋体"/>
                <w:b/>
                <w:bCs/>
                <w:kern w:val="0"/>
                <w:szCs w:val="21"/>
              </w:rPr>
            </w:pPr>
            <w:r w:rsidRPr="00D343C4">
              <w:rPr>
                <w:rFonts w:ascii="宋体" w:hAnsi="宋体" w:cs="宋体" w:hint="eastAsia"/>
                <w:b/>
                <w:bCs/>
                <w:kern w:val="0"/>
                <w:szCs w:val="21"/>
              </w:rPr>
              <w:t>评分项目</w:t>
            </w:r>
          </w:p>
        </w:tc>
        <w:tc>
          <w:tcPr>
            <w:tcW w:w="2410" w:type="dxa"/>
            <w:shd w:val="clear" w:color="auto" w:fill="auto"/>
            <w:vAlign w:val="center"/>
          </w:tcPr>
          <w:p w:rsidR="002A3EED" w:rsidRPr="00D343C4" w:rsidRDefault="002A3EED" w:rsidP="00726F0C">
            <w:pPr>
              <w:widowControl/>
              <w:jc w:val="center"/>
              <w:rPr>
                <w:rFonts w:ascii="宋体" w:hAnsi="宋体" w:cs="宋体"/>
                <w:b/>
                <w:bCs/>
                <w:kern w:val="0"/>
                <w:szCs w:val="21"/>
              </w:rPr>
            </w:pPr>
            <w:r w:rsidRPr="00D343C4">
              <w:rPr>
                <w:rFonts w:ascii="宋体" w:hAnsi="宋体" w:cs="宋体" w:hint="eastAsia"/>
                <w:b/>
                <w:bCs/>
                <w:kern w:val="0"/>
                <w:szCs w:val="21"/>
              </w:rPr>
              <w:t>分项内容</w:t>
            </w:r>
          </w:p>
        </w:tc>
        <w:tc>
          <w:tcPr>
            <w:tcW w:w="1134" w:type="dxa"/>
            <w:shd w:val="clear" w:color="auto" w:fill="auto"/>
            <w:vAlign w:val="center"/>
          </w:tcPr>
          <w:p w:rsidR="002A3EED" w:rsidRPr="00D343C4" w:rsidRDefault="002A3EED" w:rsidP="00726F0C">
            <w:pPr>
              <w:widowControl/>
              <w:jc w:val="center"/>
              <w:rPr>
                <w:rFonts w:ascii="宋体" w:hAnsi="宋体" w:cs="宋体"/>
                <w:b/>
                <w:bCs/>
                <w:kern w:val="0"/>
                <w:szCs w:val="21"/>
              </w:rPr>
            </w:pPr>
            <w:r w:rsidRPr="00D343C4">
              <w:rPr>
                <w:rFonts w:ascii="宋体" w:hAnsi="宋体" w:cs="宋体" w:hint="eastAsia"/>
                <w:b/>
                <w:bCs/>
                <w:kern w:val="0"/>
                <w:szCs w:val="21"/>
              </w:rPr>
              <w:t>分值</w:t>
            </w:r>
          </w:p>
        </w:tc>
        <w:tc>
          <w:tcPr>
            <w:tcW w:w="7938" w:type="dxa"/>
            <w:shd w:val="clear" w:color="auto" w:fill="auto"/>
            <w:vAlign w:val="center"/>
          </w:tcPr>
          <w:p w:rsidR="002A3EED" w:rsidRPr="00D343C4" w:rsidRDefault="002A3EED" w:rsidP="00726F0C">
            <w:pPr>
              <w:widowControl/>
              <w:jc w:val="left"/>
              <w:rPr>
                <w:rFonts w:ascii="宋体" w:hAnsi="宋体" w:cs="宋体"/>
                <w:b/>
                <w:bCs/>
                <w:kern w:val="0"/>
                <w:szCs w:val="21"/>
              </w:rPr>
            </w:pPr>
            <w:r w:rsidRPr="00D343C4">
              <w:rPr>
                <w:rFonts w:ascii="宋体" w:hAnsi="宋体" w:cs="宋体" w:hint="eastAsia"/>
                <w:b/>
                <w:bCs/>
                <w:kern w:val="0"/>
                <w:szCs w:val="21"/>
              </w:rPr>
              <w:t>评分说明</w:t>
            </w:r>
          </w:p>
        </w:tc>
        <w:tc>
          <w:tcPr>
            <w:tcW w:w="1559" w:type="dxa"/>
            <w:shd w:val="clear" w:color="auto" w:fill="auto"/>
            <w:vAlign w:val="center"/>
          </w:tcPr>
          <w:p w:rsidR="002A3EED" w:rsidRPr="00D343C4" w:rsidRDefault="002A3EED" w:rsidP="00726F0C">
            <w:pPr>
              <w:widowControl/>
              <w:jc w:val="center"/>
              <w:rPr>
                <w:rFonts w:ascii="宋体" w:hAnsi="宋体" w:cs="宋体"/>
                <w:b/>
                <w:bCs/>
                <w:kern w:val="0"/>
                <w:sz w:val="24"/>
              </w:rPr>
            </w:pPr>
            <w:r w:rsidRPr="00D343C4">
              <w:rPr>
                <w:rFonts w:ascii="宋体" w:hAnsi="宋体" w:cs="宋体" w:hint="eastAsia"/>
                <w:b/>
                <w:bCs/>
                <w:kern w:val="0"/>
                <w:sz w:val="24"/>
              </w:rPr>
              <w:t>得分</w:t>
            </w:r>
          </w:p>
        </w:tc>
      </w:tr>
      <w:tr w:rsidR="002A3EED" w:rsidRPr="00D343C4" w:rsidTr="002A3EED">
        <w:trPr>
          <w:trHeight w:val="2982"/>
        </w:trPr>
        <w:tc>
          <w:tcPr>
            <w:tcW w:w="1418" w:type="dxa"/>
            <w:shd w:val="clear" w:color="auto" w:fill="auto"/>
            <w:vAlign w:val="center"/>
          </w:tcPr>
          <w:p w:rsidR="002A3EED" w:rsidRPr="00D343C4" w:rsidRDefault="002A3EED" w:rsidP="00A513EF">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价格部分（</w:t>
            </w:r>
            <w:r>
              <w:rPr>
                <w:rFonts w:ascii="仿宋_GB2312" w:eastAsia="仿宋_GB2312" w:hAnsi="宋体" w:hint="eastAsia"/>
                <w:sz w:val="28"/>
              </w:rPr>
              <w:t>20</w:t>
            </w:r>
            <w:r w:rsidRPr="00D343C4">
              <w:rPr>
                <w:rFonts w:ascii="仿宋_GB2312" w:eastAsia="仿宋_GB2312" w:hAnsi="宋体" w:hint="eastAsia"/>
                <w:sz w:val="28"/>
              </w:rPr>
              <w:t>分）</w:t>
            </w:r>
          </w:p>
        </w:tc>
        <w:tc>
          <w:tcPr>
            <w:tcW w:w="2410"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价格</w:t>
            </w:r>
          </w:p>
        </w:tc>
        <w:tc>
          <w:tcPr>
            <w:tcW w:w="1134"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Pr>
                <w:rFonts w:ascii="仿宋_GB2312" w:eastAsia="仿宋_GB2312" w:hAnsi="宋体" w:hint="eastAsia"/>
                <w:sz w:val="28"/>
              </w:rPr>
              <w:t>20</w:t>
            </w:r>
          </w:p>
        </w:tc>
        <w:tc>
          <w:tcPr>
            <w:tcW w:w="7938"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sz w:val="28"/>
              </w:rPr>
              <w:t>所有有效评标价的最低价作为评标基准价。计算各投标人的报价得分。投标报价得分计算方法如下：</w:t>
            </w:r>
          </w:p>
          <w:p w:rsidR="002A3EED" w:rsidRPr="00D343C4" w:rsidRDefault="002A3EED" w:rsidP="002F624F">
            <w:pPr>
              <w:pStyle w:val="a8"/>
              <w:spacing w:before="0" w:beforeAutospacing="0" w:after="0" w:afterAutospacing="0" w:line="1240" w:lineRule="exact"/>
              <w:jc w:val="center"/>
              <w:rPr>
                <w:rFonts w:ascii="仿宋_GB2312" w:eastAsia="仿宋_GB2312" w:hAnsi="宋体"/>
                <w:sz w:val="28"/>
              </w:rPr>
            </w:pPr>
            <w:r w:rsidRPr="00A513EF">
              <w:rPr>
                <w:rFonts w:ascii="仿宋_GB2312" w:eastAsia="仿宋_GB2312" w:hAnsi="宋体"/>
                <w:position w:val="-26"/>
                <w:sz w:val="28"/>
              </w:rPr>
              <w:object w:dxaOrig="66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30.7pt" o:ole="">
                  <v:imagedata r:id="rId15" o:title=""/>
                </v:shape>
                <o:OLEObject Type="Embed" ProgID="Equation.3" ShapeID="_x0000_i1025" DrawAspect="Content" ObjectID="_1529909418" r:id="rId16"/>
              </w:object>
            </w:r>
          </w:p>
          <w:p w:rsidR="002A3EED" w:rsidRPr="00D343C4" w:rsidRDefault="002A3EED" w:rsidP="002F624F">
            <w:pPr>
              <w:pStyle w:val="a8"/>
              <w:spacing w:before="0" w:beforeAutospacing="0" w:after="0" w:afterAutospacing="0" w:line="400" w:lineRule="exact"/>
              <w:rPr>
                <w:rFonts w:ascii="仿宋_GB2312" w:eastAsia="仿宋_GB2312" w:hAnsi="宋体"/>
                <w:sz w:val="28"/>
              </w:rPr>
            </w:pPr>
            <w:r w:rsidRPr="00D343C4">
              <w:rPr>
                <w:rFonts w:ascii="仿宋_GB2312" w:eastAsia="仿宋_GB2312" w:hAnsi="宋体" w:hint="eastAsia"/>
                <w:sz w:val="28"/>
              </w:rPr>
              <w:t>总分值为</w:t>
            </w:r>
            <w:r>
              <w:rPr>
                <w:rFonts w:ascii="仿宋_GB2312" w:eastAsia="仿宋_GB2312" w:hAnsi="宋体" w:hint="eastAsia"/>
                <w:sz w:val="28"/>
              </w:rPr>
              <w:t>20</w:t>
            </w:r>
            <w:r w:rsidRPr="00D343C4">
              <w:rPr>
                <w:rFonts w:ascii="仿宋_GB2312" w:eastAsia="仿宋_GB2312" w:hAnsi="宋体" w:hint="eastAsia"/>
                <w:sz w:val="28"/>
              </w:rPr>
              <w:t>分</w:t>
            </w:r>
            <w:r w:rsidRPr="00D343C4">
              <w:rPr>
                <w:rFonts w:ascii="仿宋_GB2312" w:eastAsia="仿宋_GB2312" w:hAnsi="宋体"/>
                <w:sz w:val="28"/>
              </w:rPr>
              <w:t>,K</w:t>
            </w:r>
            <w:r w:rsidRPr="00D343C4">
              <w:rPr>
                <w:rFonts w:ascii="仿宋_GB2312" w:eastAsia="仿宋_GB2312" w:hAnsi="宋体" w:hint="eastAsia"/>
                <w:sz w:val="28"/>
              </w:rPr>
              <w:t>值采用10分，即最低报价得分为</w:t>
            </w:r>
            <w:r>
              <w:rPr>
                <w:rFonts w:ascii="仿宋_GB2312" w:eastAsia="仿宋_GB2312" w:hAnsi="宋体" w:hint="eastAsia"/>
                <w:sz w:val="28"/>
              </w:rPr>
              <w:t>20</w:t>
            </w:r>
            <w:r w:rsidRPr="00D343C4">
              <w:rPr>
                <w:rFonts w:ascii="仿宋_GB2312" w:eastAsia="仿宋_GB2312" w:hAnsi="宋体" w:hint="eastAsia"/>
                <w:sz w:val="28"/>
              </w:rPr>
              <w:t>分，最高报价得分为</w:t>
            </w:r>
            <w:r>
              <w:rPr>
                <w:rFonts w:ascii="仿宋_GB2312" w:eastAsia="仿宋_GB2312" w:hAnsi="宋体" w:hint="eastAsia"/>
                <w:sz w:val="28"/>
              </w:rPr>
              <w:t>10</w:t>
            </w:r>
            <w:r w:rsidRPr="00D343C4">
              <w:rPr>
                <w:rFonts w:ascii="仿宋_GB2312" w:eastAsia="仿宋_GB2312" w:hAnsi="宋体" w:hint="eastAsia"/>
                <w:sz w:val="28"/>
              </w:rPr>
              <w:t>分。</w:t>
            </w:r>
          </w:p>
        </w:tc>
        <w:tc>
          <w:tcPr>
            <w:tcW w:w="1559" w:type="dxa"/>
            <w:shd w:val="clear" w:color="auto" w:fill="auto"/>
          </w:tcPr>
          <w:p w:rsidR="002A3EED" w:rsidRPr="00D343C4" w:rsidRDefault="002A3EED" w:rsidP="00726F0C">
            <w:pPr>
              <w:spacing w:line="360" w:lineRule="atLeast"/>
              <w:rPr>
                <w:sz w:val="24"/>
              </w:rPr>
            </w:pPr>
          </w:p>
        </w:tc>
      </w:tr>
      <w:tr w:rsidR="002A3EED" w:rsidRPr="00D343C4" w:rsidTr="002A3EED">
        <w:tc>
          <w:tcPr>
            <w:tcW w:w="1418" w:type="dxa"/>
            <w:shd w:val="clear" w:color="auto" w:fill="auto"/>
            <w:vAlign w:val="center"/>
          </w:tcPr>
          <w:p w:rsidR="002A3EED" w:rsidRPr="00D343C4" w:rsidRDefault="002A3EED" w:rsidP="00A513EF">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技术部分（</w:t>
            </w:r>
            <w:r>
              <w:rPr>
                <w:rFonts w:ascii="仿宋_GB2312" w:eastAsia="仿宋_GB2312" w:hAnsi="宋体" w:hint="eastAsia"/>
                <w:sz w:val="28"/>
              </w:rPr>
              <w:t>45</w:t>
            </w:r>
            <w:r w:rsidRPr="00D343C4">
              <w:rPr>
                <w:rFonts w:ascii="仿宋_GB2312" w:eastAsia="仿宋_GB2312" w:hAnsi="宋体" w:hint="eastAsia"/>
                <w:sz w:val="28"/>
              </w:rPr>
              <w:t>分）</w:t>
            </w:r>
          </w:p>
        </w:tc>
        <w:tc>
          <w:tcPr>
            <w:tcW w:w="2410"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技术响应</w:t>
            </w:r>
          </w:p>
        </w:tc>
        <w:tc>
          <w:tcPr>
            <w:tcW w:w="1134"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Pr>
                <w:rFonts w:ascii="仿宋_GB2312" w:eastAsia="仿宋_GB2312" w:hAnsi="宋体" w:hint="eastAsia"/>
                <w:sz w:val="28"/>
              </w:rPr>
              <w:t>45</w:t>
            </w:r>
          </w:p>
        </w:tc>
        <w:tc>
          <w:tcPr>
            <w:tcW w:w="7938" w:type="dxa"/>
            <w:shd w:val="clear" w:color="auto" w:fill="auto"/>
            <w:vAlign w:val="center"/>
          </w:tcPr>
          <w:p w:rsidR="002A3EED" w:rsidRPr="00D343C4" w:rsidRDefault="002A3EED" w:rsidP="002F624F">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根据技术</w:t>
            </w:r>
            <w:r w:rsidR="009B26D3">
              <w:rPr>
                <w:rFonts w:ascii="仿宋_GB2312" w:eastAsia="仿宋_GB2312" w:hAnsi="宋体" w:hint="eastAsia"/>
                <w:sz w:val="28"/>
              </w:rPr>
              <w:t>条款</w:t>
            </w:r>
            <w:r w:rsidRPr="00D343C4">
              <w:rPr>
                <w:rFonts w:ascii="仿宋_GB2312" w:eastAsia="仿宋_GB2312" w:hAnsi="宋体" w:hint="eastAsia"/>
                <w:sz w:val="28"/>
              </w:rPr>
              <w:t>响应表中相关条款响应情况等综合得分乘以</w:t>
            </w:r>
            <w:r>
              <w:rPr>
                <w:rFonts w:ascii="仿宋_GB2312" w:eastAsia="仿宋_GB2312" w:hAnsi="宋体" w:hint="eastAsia"/>
                <w:sz w:val="28"/>
              </w:rPr>
              <w:t>45</w:t>
            </w:r>
            <w:r w:rsidRPr="00D343C4">
              <w:rPr>
                <w:rFonts w:ascii="仿宋_GB2312" w:eastAsia="仿宋_GB2312" w:hAnsi="宋体" w:hint="eastAsia"/>
                <w:sz w:val="28"/>
              </w:rPr>
              <w:t>%。</w:t>
            </w:r>
            <w:r w:rsidR="009B26D3">
              <w:rPr>
                <w:rFonts w:ascii="仿宋_GB2312" w:eastAsia="仿宋_GB2312" w:hAnsi="宋体" w:hint="eastAsia"/>
                <w:sz w:val="28"/>
              </w:rPr>
              <w:t>（</w:t>
            </w:r>
            <w:r w:rsidR="009B26D3" w:rsidRPr="009B26D3">
              <w:rPr>
                <w:rFonts w:ascii="仿宋_GB2312" w:eastAsia="仿宋_GB2312" w:hAnsi="宋体"/>
                <w:sz w:val="28"/>
              </w:rPr>
              <w:t>技术条款</w:t>
            </w:r>
            <w:r w:rsidR="009B26D3" w:rsidRPr="009B26D3">
              <w:rPr>
                <w:rFonts w:ascii="仿宋_GB2312" w:eastAsia="仿宋_GB2312" w:hAnsi="宋体" w:hint="eastAsia"/>
                <w:sz w:val="28"/>
              </w:rPr>
              <w:t>响应评分表见附件8</w:t>
            </w:r>
            <w:r w:rsidR="009B26D3">
              <w:rPr>
                <w:rFonts w:ascii="仿宋_GB2312" w:eastAsia="仿宋_GB2312" w:hAnsi="宋体" w:hint="eastAsia"/>
                <w:sz w:val="28"/>
              </w:rPr>
              <w:t>）</w:t>
            </w:r>
          </w:p>
        </w:tc>
        <w:tc>
          <w:tcPr>
            <w:tcW w:w="1559" w:type="dxa"/>
            <w:shd w:val="clear" w:color="auto" w:fill="auto"/>
          </w:tcPr>
          <w:p w:rsidR="002A3EED" w:rsidRPr="00D343C4" w:rsidRDefault="002A3EED" w:rsidP="00726F0C">
            <w:pPr>
              <w:spacing w:line="360" w:lineRule="atLeast"/>
              <w:rPr>
                <w:sz w:val="24"/>
              </w:rPr>
            </w:pPr>
          </w:p>
        </w:tc>
      </w:tr>
      <w:tr w:rsidR="002A3EED" w:rsidRPr="00D343C4" w:rsidTr="002A3EED">
        <w:tc>
          <w:tcPr>
            <w:tcW w:w="1418" w:type="dxa"/>
            <w:vMerge w:val="restart"/>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商务部分（35分）</w:t>
            </w:r>
          </w:p>
        </w:tc>
        <w:tc>
          <w:tcPr>
            <w:tcW w:w="2410"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付款时间</w:t>
            </w:r>
          </w:p>
        </w:tc>
        <w:tc>
          <w:tcPr>
            <w:tcW w:w="1134"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4</w:t>
            </w:r>
          </w:p>
        </w:tc>
        <w:tc>
          <w:tcPr>
            <w:tcW w:w="7938" w:type="dxa"/>
            <w:shd w:val="clear" w:color="auto" w:fill="auto"/>
            <w:vAlign w:val="center"/>
          </w:tcPr>
          <w:p w:rsidR="002A3EED" w:rsidRPr="00D343C4" w:rsidRDefault="002A3EED" w:rsidP="002F624F">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3个月以内付款得0分， 3-6个月付款得</w:t>
            </w:r>
            <w:r>
              <w:rPr>
                <w:rFonts w:ascii="仿宋_GB2312" w:eastAsia="仿宋_GB2312" w:hAnsi="宋体" w:hint="eastAsia"/>
                <w:sz w:val="28"/>
              </w:rPr>
              <w:t>2</w:t>
            </w:r>
            <w:r w:rsidRPr="00D343C4">
              <w:rPr>
                <w:rFonts w:ascii="仿宋_GB2312" w:eastAsia="仿宋_GB2312" w:hAnsi="宋体" w:hint="eastAsia"/>
                <w:sz w:val="28"/>
              </w:rPr>
              <w:t>分， 6个月及以上付款得</w:t>
            </w:r>
            <w:r>
              <w:rPr>
                <w:rFonts w:ascii="仿宋_GB2312" w:eastAsia="仿宋_GB2312" w:hAnsi="宋体" w:hint="eastAsia"/>
                <w:sz w:val="28"/>
              </w:rPr>
              <w:t>4</w:t>
            </w:r>
            <w:r w:rsidRPr="00D343C4">
              <w:rPr>
                <w:rFonts w:ascii="仿宋_GB2312" w:eastAsia="仿宋_GB2312" w:hAnsi="宋体" w:hint="eastAsia"/>
                <w:sz w:val="28"/>
              </w:rPr>
              <w:t>分。</w:t>
            </w:r>
          </w:p>
        </w:tc>
        <w:tc>
          <w:tcPr>
            <w:tcW w:w="1559" w:type="dxa"/>
            <w:shd w:val="clear" w:color="auto" w:fill="auto"/>
          </w:tcPr>
          <w:p w:rsidR="002A3EED" w:rsidRPr="00D343C4" w:rsidRDefault="002A3EED" w:rsidP="00726F0C">
            <w:pPr>
              <w:spacing w:line="360" w:lineRule="atLeast"/>
              <w:rPr>
                <w:sz w:val="24"/>
              </w:rPr>
            </w:pPr>
          </w:p>
        </w:tc>
      </w:tr>
      <w:tr w:rsidR="002A3EED" w:rsidRPr="00D343C4" w:rsidTr="002A3EED">
        <w:trPr>
          <w:trHeight w:val="668"/>
        </w:trPr>
        <w:tc>
          <w:tcPr>
            <w:tcW w:w="1418" w:type="dxa"/>
            <w:vMerge/>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p>
        </w:tc>
        <w:tc>
          <w:tcPr>
            <w:tcW w:w="2410"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付款方式</w:t>
            </w:r>
          </w:p>
        </w:tc>
        <w:tc>
          <w:tcPr>
            <w:tcW w:w="1134"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4</w:t>
            </w:r>
          </w:p>
        </w:tc>
        <w:tc>
          <w:tcPr>
            <w:tcW w:w="7938"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可接收商业承兑汇票、银行承兑汇票得4分；不接收得0分。</w:t>
            </w:r>
          </w:p>
        </w:tc>
        <w:tc>
          <w:tcPr>
            <w:tcW w:w="1559" w:type="dxa"/>
            <w:shd w:val="clear" w:color="auto" w:fill="auto"/>
          </w:tcPr>
          <w:p w:rsidR="002A3EED" w:rsidRPr="00D343C4" w:rsidRDefault="002A3EED" w:rsidP="00726F0C">
            <w:pPr>
              <w:spacing w:line="360" w:lineRule="atLeast"/>
              <w:rPr>
                <w:sz w:val="24"/>
              </w:rPr>
            </w:pPr>
          </w:p>
        </w:tc>
      </w:tr>
      <w:tr w:rsidR="002A3EED" w:rsidRPr="00D343C4" w:rsidTr="002A3EED">
        <w:trPr>
          <w:trHeight w:val="566"/>
        </w:trPr>
        <w:tc>
          <w:tcPr>
            <w:tcW w:w="1418" w:type="dxa"/>
            <w:vMerge/>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p>
        </w:tc>
        <w:tc>
          <w:tcPr>
            <w:tcW w:w="2410"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Pr>
                <w:rFonts w:ascii="仿宋_GB2312" w:eastAsia="仿宋_GB2312" w:hAnsi="宋体" w:hint="eastAsia"/>
                <w:sz w:val="28"/>
              </w:rPr>
              <w:t>质保</w:t>
            </w:r>
            <w:r w:rsidRPr="00D343C4">
              <w:rPr>
                <w:rFonts w:ascii="仿宋_GB2312" w:eastAsia="仿宋_GB2312" w:hAnsi="宋体" w:hint="eastAsia"/>
                <w:sz w:val="28"/>
              </w:rPr>
              <w:t>金</w:t>
            </w:r>
          </w:p>
        </w:tc>
        <w:tc>
          <w:tcPr>
            <w:tcW w:w="1134"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4</w:t>
            </w:r>
          </w:p>
        </w:tc>
        <w:tc>
          <w:tcPr>
            <w:tcW w:w="7938"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Times New Roman" w:hAnsi="Times New Roman" w:cs="Times New Roman"/>
                <w:color w:val="auto"/>
                <w:kern w:val="2"/>
                <w:sz w:val="21"/>
                <w:szCs w:val="21"/>
              </w:rPr>
            </w:pPr>
            <w:r w:rsidRPr="00D343C4">
              <w:rPr>
                <w:rFonts w:ascii="仿宋_GB2312" w:eastAsia="仿宋_GB2312" w:hAnsi="宋体" w:hint="eastAsia"/>
                <w:sz w:val="28"/>
              </w:rPr>
              <w:t>同意10%质保金得4分；不同意得0分；</w:t>
            </w:r>
          </w:p>
        </w:tc>
        <w:tc>
          <w:tcPr>
            <w:tcW w:w="1559" w:type="dxa"/>
            <w:shd w:val="clear" w:color="auto" w:fill="auto"/>
          </w:tcPr>
          <w:p w:rsidR="002A3EED" w:rsidRPr="00D343C4" w:rsidRDefault="002A3EED" w:rsidP="00726F0C">
            <w:pPr>
              <w:spacing w:line="360" w:lineRule="atLeast"/>
              <w:rPr>
                <w:sz w:val="24"/>
              </w:rPr>
            </w:pPr>
          </w:p>
        </w:tc>
      </w:tr>
      <w:tr w:rsidR="002A3EED" w:rsidRPr="00D343C4" w:rsidTr="002A3EED">
        <w:trPr>
          <w:trHeight w:val="746"/>
        </w:trPr>
        <w:tc>
          <w:tcPr>
            <w:tcW w:w="1418" w:type="dxa"/>
            <w:vMerge/>
            <w:shd w:val="clear" w:color="auto" w:fill="auto"/>
            <w:vAlign w:val="center"/>
          </w:tcPr>
          <w:p w:rsidR="002A3EED" w:rsidRPr="00D343C4" w:rsidRDefault="002A3EED" w:rsidP="00726F0C">
            <w:pPr>
              <w:spacing w:line="360" w:lineRule="atLeast"/>
              <w:jc w:val="center"/>
              <w:rPr>
                <w:sz w:val="24"/>
              </w:rPr>
            </w:pPr>
          </w:p>
        </w:tc>
        <w:tc>
          <w:tcPr>
            <w:tcW w:w="2410"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宋体" w:hAnsi="宋体" w:cs="Times New Roman"/>
                <w:b/>
                <w:color w:val="auto"/>
                <w:kern w:val="2"/>
                <w:sz w:val="21"/>
                <w:szCs w:val="21"/>
              </w:rPr>
            </w:pPr>
            <w:r w:rsidRPr="00D343C4">
              <w:rPr>
                <w:rFonts w:ascii="仿宋_GB2312" w:eastAsia="仿宋_GB2312" w:hAnsi="宋体" w:hint="eastAsia"/>
                <w:bCs/>
                <w:sz w:val="28"/>
                <w:szCs w:val="24"/>
              </w:rPr>
              <w:t>供货进度</w:t>
            </w:r>
          </w:p>
        </w:tc>
        <w:tc>
          <w:tcPr>
            <w:tcW w:w="1134" w:type="dxa"/>
            <w:shd w:val="clear" w:color="auto" w:fill="auto"/>
            <w:vAlign w:val="center"/>
          </w:tcPr>
          <w:p w:rsidR="002A3EED" w:rsidRPr="00D343C4" w:rsidRDefault="002A3EED" w:rsidP="00726F0C">
            <w:pPr>
              <w:spacing w:line="360" w:lineRule="atLeast"/>
              <w:jc w:val="center"/>
              <w:rPr>
                <w:sz w:val="24"/>
              </w:rPr>
            </w:pPr>
            <w:r w:rsidRPr="00D343C4">
              <w:rPr>
                <w:rFonts w:hint="eastAsia"/>
                <w:sz w:val="24"/>
              </w:rPr>
              <w:t>5</w:t>
            </w:r>
          </w:p>
        </w:tc>
        <w:tc>
          <w:tcPr>
            <w:tcW w:w="7938" w:type="dxa"/>
            <w:shd w:val="clear" w:color="auto" w:fill="auto"/>
            <w:vAlign w:val="center"/>
          </w:tcPr>
          <w:p w:rsidR="002A3EED" w:rsidRPr="00D343C4" w:rsidRDefault="002A3EED" w:rsidP="00475D28">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满足供货进度5分；不满足供货进度0分；</w:t>
            </w:r>
            <w:r w:rsidR="00475D28">
              <w:rPr>
                <w:rFonts w:ascii="仿宋_GB2312" w:eastAsia="仿宋_GB2312" w:hAnsi="宋体" w:hint="eastAsia"/>
                <w:sz w:val="28"/>
              </w:rPr>
              <w:t>如所有投标人都不能满足供货进度要求，则按照交付相应情况进行排序，第一名得5分</w:t>
            </w:r>
            <w:r w:rsidR="00475D28" w:rsidRPr="00D343C4">
              <w:rPr>
                <w:rFonts w:ascii="仿宋_GB2312" w:eastAsia="仿宋_GB2312" w:hAnsi="宋体" w:hint="eastAsia"/>
                <w:sz w:val="28"/>
              </w:rPr>
              <w:t>，第二名得</w:t>
            </w:r>
            <w:r w:rsidR="00475D28">
              <w:rPr>
                <w:rFonts w:ascii="仿宋_GB2312" w:eastAsia="仿宋_GB2312" w:hAnsi="宋体" w:hint="eastAsia"/>
                <w:sz w:val="28"/>
              </w:rPr>
              <w:t>3</w:t>
            </w:r>
            <w:r w:rsidR="00475D28" w:rsidRPr="00D343C4">
              <w:rPr>
                <w:rFonts w:ascii="仿宋_GB2312" w:eastAsia="仿宋_GB2312" w:hAnsi="宋体" w:hint="eastAsia"/>
                <w:sz w:val="28"/>
              </w:rPr>
              <w:t>分，第三名及以后得0分。</w:t>
            </w:r>
          </w:p>
        </w:tc>
        <w:tc>
          <w:tcPr>
            <w:tcW w:w="1559" w:type="dxa"/>
            <w:shd w:val="clear" w:color="auto" w:fill="auto"/>
          </w:tcPr>
          <w:p w:rsidR="002A3EED" w:rsidRPr="00D343C4" w:rsidRDefault="002A3EED" w:rsidP="00726F0C">
            <w:pPr>
              <w:spacing w:line="360" w:lineRule="atLeast"/>
              <w:rPr>
                <w:sz w:val="24"/>
              </w:rPr>
            </w:pPr>
          </w:p>
        </w:tc>
      </w:tr>
      <w:tr w:rsidR="002A3EED" w:rsidRPr="00D343C4" w:rsidTr="002A3EED">
        <w:tc>
          <w:tcPr>
            <w:tcW w:w="1418" w:type="dxa"/>
            <w:vMerge/>
            <w:shd w:val="clear" w:color="auto" w:fill="auto"/>
            <w:vAlign w:val="center"/>
          </w:tcPr>
          <w:p w:rsidR="002A3EED" w:rsidRPr="00D343C4" w:rsidRDefault="002A3EED" w:rsidP="00726F0C">
            <w:pPr>
              <w:spacing w:line="360" w:lineRule="atLeast"/>
              <w:jc w:val="center"/>
              <w:rPr>
                <w:sz w:val="24"/>
              </w:rPr>
            </w:pPr>
          </w:p>
        </w:tc>
        <w:tc>
          <w:tcPr>
            <w:tcW w:w="2410" w:type="dxa"/>
            <w:shd w:val="clear" w:color="auto" w:fill="auto"/>
            <w:vAlign w:val="center"/>
          </w:tcPr>
          <w:p w:rsidR="002A3EED" w:rsidRDefault="002A3EED" w:rsidP="00726F0C">
            <w:pPr>
              <w:jc w:val="center"/>
            </w:pPr>
            <w:r w:rsidRPr="00D343C4">
              <w:rPr>
                <w:rFonts w:ascii="仿宋_GB2312" w:eastAsia="仿宋_GB2312" w:hAnsi="宋体" w:hint="eastAsia"/>
                <w:bCs/>
                <w:color w:val="000000"/>
                <w:sz w:val="28"/>
              </w:rPr>
              <w:t>质量保证期</w:t>
            </w:r>
          </w:p>
        </w:tc>
        <w:tc>
          <w:tcPr>
            <w:tcW w:w="1134" w:type="dxa"/>
            <w:shd w:val="clear" w:color="auto" w:fill="auto"/>
            <w:vAlign w:val="center"/>
          </w:tcPr>
          <w:p w:rsidR="002A3EED" w:rsidRPr="00D343C4" w:rsidRDefault="002A3EED" w:rsidP="00726F0C">
            <w:pPr>
              <w:spacing w:line="360" w:lineRule="atLeast"/>
              <w:jc w:val="center"/>
              <w:rPr>
                <w:sz w:val="24"/>
              </w:rPr>
            </w:pPr>
            <w:r w:rsidRPr="00D343C4">
              <w:rPr>
                <w:rFonts w:hint="eastAsia"/>
                <w:sz w:val="24"/>
              </w:rPr>
              <w:t>5</w:t>
            </w:r>
          </w:p>
        </w:tc>
        <w:tc>
          <w:tcPr>
            <w:tcW w:w="7938"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Times New Roman" w:hAnsi="Times New Roman" w:cs="Times New Roman"/>
                <w:color w:val="auto"/>
                <w:kern w:val="2"/>
                <w:sz w:val="21"/>
                <w:szCs w:val="21"/>
              </w:rPr>
            </w:pPr>
            <w:r w:rsidRPr="00D343C4">
              <w:rPr>
                <w:rFonts w:ascii="仿宋_GB2312" w:eastAsia="仿宋_GB2312" w:hAnsi="宋体" w:hint="eastAsia"/>
                <w:sz w:val="28"/>
              </w:rPr>
              <w:t>满足质保期：自产品到达甲方指定地点并验收合格之日起48个月或车辆上线运行36个月得5分；不满足得0分。</w:t>
            </w:r>
          </w:p>
        </w:tc>
        <w:tc>
          <w:tcPr>
            <w:tcW w:w="1559" w:type="dxa"/>
            <w:shd w:val="clear" w:color="auto" w:fill="auto"/>
          </w:tcPr>
          <w:p w:rsidR="002A3EED" w:rsidRPr="00D343C4" w:rsidRDefault="002A3EED" w:rsidP="00726F0C">
            <w:pPr>
              <w:spacing w:line="360" w:lineRule="atLeast"/>
              <w:rPr>
                <w:sz w:val="24"/>
              </w:rPr>
            </w:pPr>
          </w:p>
        </w:tc>
      </w:tr>
      <w:tr w:rsidR="002A3EED" w:rsidRPr="00D343C4" w:rsidTr="002A3EED">
        <w:trPr>
          <w:trHeight w:val="691"/>
        </w:trPr>
        <w:tc>
          <w:tcPr>
            <w:tcW w:w="1418" w:type="dxa"/>
            <w:vMerge/>
            <w:shd w:val="clear" w:color="auto" w:fill="auto"/>
            <w:vAlign w:val="center"/>
          </w:tcPr>
          <w:p w:rsidR="002A3EED" w:rsidRPr="00D343C4" w:rsidRDefault="002A3EED" w:rsidP="00726F0C">
            <w:pPr>
              <w:spacing w:line="360" w:lineRule="atLeast"/>
              <w:jc w:val="center"/>
              <w:rPr>
                <w:sz w:val="24"/>
              </w:rPr>
            </w:pPr>
          </w:p>
        </w:tc>
        <w:tc>
          <w:tcPr>
            <w:tcW w:w="2410" w:type="dxa"/>
            <w:shd w:val="clear" w:color="auto" w:fill="auto"/>
            <w:vAlign w:val="center"/>
          </w:tcPr>
          <w:p w:rsidR="002A3EED" w:rsidRPr="00D343C4" w:rsidRDefault="002A3EED" w:rsidP="00726F0C">
            <w:pPr>
              <w:jc w:val="center"/>
              <w:rPr>
                <w:rFonts w:ascii="仿宋_GB2312" w:eastAsia="仿宋_GB2312" w:hAnsi="宋体"/>
                <w:color w:val="000000"/>
                <w:sz w:val="28"/>
              </w:rPr>
            </w:pPr>
            <w:r w:rsidRPr="00D343C4">
              <w:rPr>
                <w:rFonts w:ascii="仿宋_GB2312" w:eastAsia="仿宋_GB2312" w:hAnsi="宋体" w:hint="eastAsia"/>
                <w:color w:val="000000"/>
                <w:sz w:val="28"/>
              </w:rPr>
              <w:t>售后服务及备品备件</w:t>
            </w:r>
          </w:p>
        </w:tc>
        <w:tc>
          <w:tcPr>
            <w:tcW w:w="1134" w:type="dxa"/>
            <w:shd w:val="clear" w:color="auto" w:fill="auto"/>
            <w:vAlign w:val="center"/>
          </w:tcPr>
          <w:p w:rsidR="002A3EED" w:rsidRPr="00D343C4" w:rsidRDefault="002A3EED" w:rsidP="00726F0C">
            <w:pPr>
              <w:spacing w:line="360" w:lineRule="atLeast"/>
              <w:jc w:val="center"/>
              <w:rPr>
                <w:sz w:val="24"/>
              </w:rPr>
            </w:pPr>
            <w:r w:rsidRPr="00D343C4">
              <w:rPr>
                <w:rFonts w:hint="eastAsia"/>
                <w:sz w:val="24"/>
              </w:rPr>
              <w:t>5</w:t>
            </w:r>
          </w:p>
        </w:tc>
        <w:tc>
          <w:tcPr>
            <w:tcW w:w="7938" w:type="dxa"/>
            <w:shd w:val="clear" w:color="auto" w:fill="auto"/>
            <w:vAlign w:val="center"/>
          </w:tcPr>
          <w:p w:rsidR="002A3EED" w:rsidRPr="00D343C4" w:rsidRDefault="001A501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r>
              <w:rPr>
                <w:rFonts w:ascii="仿宋_GB2312" w:eastAsia="仿宋_GB2312" w:hAnsi="宋体" w:hint="eastAsia"/>
                <w:sz w:val="28"/>
              </w:rPr>
              <w:t>在收到</w:t>
            </w:r>
            <w:r w:rsidRPr="00C15D49">
              <w:rPr>
                <w:rFonts w:ascii="仿宋_GB2312" w:eastAsia="仿宋_GB2312" w:hAnsi="宋体" w:hint="eastAsia"/>
                <w:sz w:val="28"/>
              </w:rPr>
              <w:t>故障信息</w:t>
            </w:r>
            <w:r w:rsidRPr="001A5013">
              <w:rPr>
                <w:rFonts w:ascii="仿宋_GB2312" w:eastAsia="仿宋_GB2312" w:hAnsi="宋体" w:hint="eastAsia"/>
                <w:sz w:val="28"/>
              </w:rPr>
              <w:t>8小时内做出响应，并在24</w:t>
            </w:r>
            <w:r>
              <w:rPr>
                <w:rFonts w:ascii="仿宋_GB2312" w:eastAsia="仿宋_GB2312" w:hAnsi="宋体" w:hint="eastAsia"/>
                <w:sz w:val="28"/>
              </w:rPr>
              <w:t>小时内到达设备最终用户现场免费处理</w:t>
            </w:r>
            <w:r w:rsidR="002A3EED" w:rsidRPr="00D343C4">
              <w:rPr>
                <w:rFonts w:ascii="仿宋_GB2312" w:eastAsia="仿宋_GB2312" w:hAnsi="宋体" w:hint="eastAsia"/>
                <w:sz w:val="28"/>
              </w:rPr>
              <w:t>得5分；不满足要求得0分；</w:t>
            </w:r>
          </w:p>
        </w:tc>
        <w:tc>
          <w:tcPr>
            <w:tcW w:w="1559" w:type="dxa"/>
            <w:shd w:val="clear" w:color="auto" w:fill="auto"/>
          </w:tcPr>
          <w:p w:rsidR="002A3EED" w:rsidRPr="00D343C4" w:rsidRDefault="002A3EED" w:rsidP="00726F0C">
            <w:pPr>
              <w:spacing w:line="360" w:lineRule="atLeast"/>
              <w:rPr>
                <w:sz w:val="24"/>
              </w:rPr>
            </w:pPr>
          </w:p>
        </w:tc>
      </w:tr>
      <w:tr w:rsidR="002A3EED" w:rsidRPr="00D343C4" w:rsidTr="002A3EED">
        <w:trPr>
          <w:trHeight w:val="559"/>
        </w:trPr>
        <w:tc>
          <w:tcPr>
            <w:tcW w:w="1418" w:type="dxa"/>
            <w:vMerge/>
            <w:shd w:val="clear" w:color="auto" w:fill="auto"/>
            <w:vAlign w:val="center"/>
          </w:tcPr>
          <w:p w:rsidR="002A3EED" w:rsidRPr="00D343C4" w:rsidRDefault="002A3EED" w:rsidP="00726F0C">
            <w:pPr>
              <w:spacing w:line="360" w:lineRule="atLeast"/>
              <w:jc w:val="center"/>
              <w:rPr>
                <w:sz w:val="24"/>
              </w:rPr>
            </w:pPr>
          </w:p>
        </w:tc>
        <w:tc>
          <w:tcPr>
            <w:tcW w:w="2410"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是否为中车内部企业</w:t>
            </w:r>
          </w:p>
        </w:tc>
        <w:tc>
          <w:tcPr>
            <w:tcW w:w="1134" w:type="dxa"/>
            <w:shd w:val="clear" w:color="auto" w:fill="auto"/>
            <w:vAlign w:val="center"/>
          </w:tcPr>
          <w:p w:rsidR="002A3EED" w:rsidRPr="00D343C4" w:rsidRDefault="002A3EED" w:rsidP="00726F0C">
            <w:pPr>
              <w:spacing w:line="360" w:lineRule="atLeast"/>
              <w:jc w:val="center"/>
              <w:rPr>
                <w:sz w:val="24"/>
              </w:rPr>
            </w:pPr>
            <w:r w:rsidRPr="00D343C4">
              <w:rPr>
                <w:rFonts w:hint="eastAsia"/>
                <w:sz w:val="24"/>
              </w:rPr>
              <w:t>2</w:t>
            </w:r>
          </w:p>
        </w:tc>
        <w:tc>
          <w:tcPr>
            <w:tcW w:w="7938"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是，得2分；不是，得0分；</w:t>
            </w:r>
          </w:p>
        </w:tc>
        <w:tc>
          <w:tcPr>
            <w:tcW w:w="1559" w:type="dxa"/>
            <w:shd w:val="clear" w:color="auto" w:fill="auto"/>
          </w:tcPr>
          <w:p w:rsidR="002A3EED" w:rsidRPr="00D343C4" w:rsidRDefault="002A3EED" w:rsidP="00726F0C">
            <w:pPr>
              <w:spacing w:line="360" w:lineRule="atLeast"/>
              <w:rPr>
                <w:sz w:val="24"/>
              </w:rPr>
            </w:pPr>
          </w:p>
        </w:tc>
      </w:tr>
      <w:tr w:rsidR="002A3EED" w:rsidRPr="00D343C4" w:rsidTr="002A3EED">
        <w:trPr>
          <w:trHeight w:val="597"/>
        </w:trPr>
        <w:tc>
          <w:tcPr>
            <w:tcW w:w="1418" w:type="dxa"/>
            <w:vMerge/>
            <w:shd w:val="clear" w:color="auto" w:fill="auto"/>
            <w:vAlign w:val="center"/>
          </w:tcPr>
          <w:p w:rsidR="002A3EED" w:rsidRPr="00D343C4" w:rsidRDefault="002A3EED" w:rsidP="00726F0C">
            <w:pPr>
              <w:spacing w:line="360" w:lineRule="atLeast"/>
              <w:jc w:val="center"/>
              <w:rPr>
                <w:sz w:val="24"/>
              </w:rPr>
            </w:pPr>
          </w:p>
        </w:tc>
        <w:tc>
          <w:tcPr>
            <w:tcW w:w="2410"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注册资金</w:t>
            </w:r>
          </w:p>
        </w:tc>
        <w:tc>
          <w:tcPr>
            <w:tcW w:w="1134" w:type="dxa"/>
            <w:shd w:val="clear" w:color="auto" w:fill="auto"/>
            <w:vAlign w:val="center"/>
          </w:tcPr>
          <w:p w:rsidR="002A3EED" w:rsidRPr="00D343C4" w:rsidRDefault="002A3EED" w:rsidP="00726F0C">
            <w:pPr>
              <w:spacing w:line="360" w:lineRule="atLeast"/>
              <w:jc w:val="center"/>
              <w:rPr>
                <w:sz w:val="24"/>
              </w:rPr>
            </w:pPr>
            <w:r w:rsidRPr="00D343C4">
              <w:rPr>
                <w:rFonts w:hint="eastAsia"/>
                <w:sz w:val="24"/>
              </w:rPr>
              <w:t>2</w:t>
            </w:r>
          </w:p>
        </w:tc>
        <w:tc>
          <w:tcPr>
            <w:tcW w:w="7938"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注册资金最高的投标方得2分，第二名得1分，第三名及以后得0分。</w:t>
            </w:r>
          </w:p>
        </w:tc>
        <w:tc>
          <w:tcPr>
            <w:tcW w:w="1559" w:type="dxa"/>
            <w:shd w:val="clear" w:color="auto" w:fill="auto"/>
          </w:tcPr>
          <w:p w:rsidR="002A3EED" w:rsidRPr="00D343C4" w:rsidRDefault="002A3EED" w:rsidP="00726F0C">
            <w:pPr>
              <w:spacing w:line="360" w:lineRule="atLeast"/>
              <w:rPr>
                <w:sz w:val="24"/>
              </w:rPr>
            </w:pPr>
          </w:p>
        </w:tc>
      </w:tr>
      <w:tr w:rsidR="002A3EED" w:rsidRPr="00D343C4" w:rsidTr="002A3EED">
        <w:trPr>
          <w:trHeight w:val="574"/>
        </w:trPr>
        <w:tc>
          <w:tcPr>
            <w:tcW w:w="1418" w:type="dxa"/>
            <w:vMerge/>
            <w:shd w:val="clear" w:color="auto" w:fill="auto"/>
            <w:vAlign w:val="center"/>
          </w:tcPr>
          <w:p w:rsidR="002A3EED" w:rsidRPr="00D343C4" w:rsidRDefault="002A3EED" w:rsidP="00726F0C">
            <w:pPr>
              <w:spacing w:line="360" w:lineRule="atLeast"/>
              <w:jc w:val="center"/>
              <w:rPr>
                <w:sz w:val="24"/>
              </w:rPr>
            </w:pPr>
          </w:p>
        </w:tc>
        <w:tc>
          <w:tcPr>
            <w:tcW w:w="2410"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流动资金</w:t>
            </w:r>
          </w:p>
        </w:tc>
        <w:tc>
          <w:tcPr>
            <w:tcW w:w="1134" w:type="dxa"/>
            <w:shd w:val="clear" w:color="auto" w:fill="auto"/>
            <w:vAlign w:val="center"/>
          </w:tcPr>
          <w:p w:rsidR="002A3EED" w:rsidRPr="00D343C4" w:rsidRDefault="002A3EED" w:rsidP="00726F0C">
            <w:pPr>
              <w:spacing w:line="360" w:lineRule="atLeast"/>
              <w:jc w:val="center"/>
              <w:rPr>
                <w:sz w:val="24"/>
              </w:rPr>
            </w:pPr>
            <w:r w:rsidRPr="00D343C4">
              <w:rPr>
                <w:rFonts w:hint="eastAsia"/>
                <w:sz w:val="24"/>
              </w:rPr>
              <w:t>2</w:t>
            </w:r>
          </w:p>
        </w:tc>
        <w:tc>
          <w:tcPr>
            <w:tcW w:w="7938"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流动资金最高的投标方得2分，第二名得1分，第三名及以后得0分。</w:t>
            </w:r>
          </w:p>
        </w:tc>
        <w:tc>
          <w:tcPr>
            <w:tcW w:w="1559" w:type="dxa"/>
            <w:shd w:val="clear" w:color="auto" w:fill="auto"/>
          </w:tcPr>
          <w:p w:rsidR="002A3EED" w:rsidRPr="00D343C4" w:rsidRDefault="002A3EED" w:rsidP="00726F0C">
            <w:pPr>
              <w:spacing w:line="360" w:lineRule="atLeast"/>
              <w:rPr>
                <w:sz w:val="24"/>
              </w:rPr>
            </w:pPr>
          </w:p>
        </w:tc>
      </w:tr>
      <w:tr w:rsidR="002A3EED" w:rsidRPr="00D343C4" w:rsidTr="002A3EED">
        <w:trPr>
          <w:trHeight w:val="696"/>
        </w:trPr>
        <w:tc>
          <w:tcPr>
            <w:tcW w:w="1418" w:type="dxa"/>
            <w:vMerge/>
            <w:shd w:val="clear" w:color="auto" w:fill="auto"/>
            <w:vAlign w:val="center"/>
          </w:tcPr>
          <w:p w:rsidR="002A3EED" w:rsidRPr="00D343C4" w:rsidRDefault="002A3EED" w:rsidP="00726F0C">
            <w:pPr>
              <w:spacing w:line="360" w:lineRule="atLeast"/>
              <w:jc w:val="center"/>
              <w:rPr>
                <w:sz w:val="24"/>
              </w:rPr>
            </w:pPr>
          </w:p>
        </w:tc>
        <w:tc>
          <w:tcPr>
            <w:tcW w:w="2410"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银行资信</w:t>
            </w:r>
          </w:p>
        </w:tc>
        <w:tc>
          <w:tcPr>
            <w:tcW w:w="1134" w:type="dxa"/>
            <w:shd w:val="clear" w:color="auto" w:fill="auto"/>
            <w:vAlign w:val="center"/>
          </w:tcPr>
          <w:p w:rsidR="002A3EED" w:rsidRPr="00D343C4" w:rsidRDefault="002A3EED" w:rsidP="00726F0C">
            <w:pPr>
              <w:spacing w:line="360" w:lineRule="atLeast"/>
              <w:jc w:val="center"/>
              <w:rPr>
                <w:sz w:val="24"/>
              </w:rPr>
            </w:pPr>
            <w:r w:rsidRPr="00D343C4">
              <w:rPr>
                <w:rFonts w:hint="eastAsia"/>
                <w:sz w:val="24"/>
              </w:rPr>
              <w:t>2</w:t>
            </w:r>
          </w:p>
        </w:tc>
        <w:tc>
          <w:tcPr>
            <w:tcW w:w="7938"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sidRPr="00D343C4">
              <w:rPr>
                <w:rFonts w:ascii="仿宋_GB2312" w:eastAsia="仿宋_GB2312" w:hAnsi="宋体" w:hint="eastAsia"/>
                <w:sz w:val="28"/>
              </w:rPr>
              <w:t>投标方银行资信达到AAA级得2分， AA级得1分，其它得0分。</w:t>
            </w:r>
          </w:p>
        </w:tc>
        <w:tc>
          <w:tcPr>
            <w:tcW w:w="1559" w:type="dxa"/>
            <w:shd w:val="clear" w:color="auto" w:fill="auto"/>
          </w:tcPr>
          <w:p w:rsidR="002A3EED" w:rsidRPr="00D343C4" w:rsidRDefault="002A3EED" w:rsidP="00726F0C">
            <w:pPr>
              <w:spacing w:line="360" w:lineRule="atLeast"/>
              <w:rPr>
                <w:sz w:val="24"/>
              </w:rPr>
            </w:pPr>
          </w:p>
        </w:tc>
      </w:tr>
      <w:tr w:rsidR="002A3EED" w:rsidRPr="00D343C4" w:rsidTr="002A3EED">
        <w:trPr>
          <w:trHeight w:val="696"/>
        </w:trPr>
        <w:tc>
          <w:tcPr>
            <w:tcW w:w="1418" w:type="dxa"/>
            <w:shd w:val="clear" w:color="auto" w:fill="auto"/>
            <w:vAlign w:val="center"/>
          </w:tcPr>
          <w:p w:rsidR="002A3EED" w:rsidRPr="00D343C4" w:rsidRDefault="002A3EED" w:rsidP="00726F0C">
            <w:pPr>
              <w:spacing w:line="360" w:lineRule="atLeast"/>
              <w:jc w:val="center"/>
              <w:rPr>
                <w:sz w:val="24"/>
              </w:rPr>
            </w:pPr>
          </w:p>
        </w:tc>
        <w:tc>
          <w:tcPr>
            <w:tcW w:w="2410"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r>
              <w:rPr>
                <w:rFonts w:ascii="仿宋_GB2312" w:eastAsia="仿宋_GB2312" w:hAnsi="宋体" w:hint="eastAsia"/>
                <w:sz w:val="28"/>
              </w:rPr>
              <w:t>总分</w:t>
            </w:r>
          </w:p>
        </w:tc>
        <w:tc>
          <w:tcPr>
            <w:tcW w:w="1134" w:type="dxa"/>
            <w:shd w:val="clear" w:color="auto" w:fill="auto"/>
            <w:vAlign w:val="center"/>
          </w:tcPr>
          <w:p w:rsidR="002A3EED" w:rsidRPr="00D343C4" w:rsidRDefault="002A3EED" w:rsidP="00726F0C">
            <w:pPr>
              <w:spacing w:line="360" w:lineRule="atLeast"/>
              <w:jc w:val="center"/>
              <w:rPr>
                <w:sz w:val="24"/>
              </w:rPr>
            </w:pPr>
            <w:r>
              <w:rPr>
                <w:rFonts w:hint="eastAsia"/>
                <w:sz w:val="24"/>
              </w:rPr>
              <w:t>100</w:t>
            </w:r>
          </w:p>
        </w:tc>
        <w:tc>
          <w:tcPr>
            <w:tcW w:w="7938" w:type="dxa"/>
            <w:shd w:val="clear" w:color="auto" w:fill="auto"/>
            <w:vAlign w:val="center"/>
          </w:tcPr>
          <w:p w:rsidR="002A3EED" w:rsidRPr="00D343C4" w:rsidRDefault="002A3EED" w:rsidP="00726F0C">
            <w:pPr>
              <w:pStyle w:val="a8"/>
              <w:spacing w:before="0" w:beforeAutospacing="0" w:after="0" w:afterAutospacing="0" w:line="400" w:lineRule="exact"/>
              <w:jc w:val="center"/>
              <w:rPr>
                <w:rFonts w:ascii="仿宋_GB2312" w:eastAsia="仿宋_GB2312" w:hAnsi="宋体"/>
                <w:sz w:val="28"/>
              </w:rPr>
            </w:pPr>
          </w:p>
        </w:tc>
        <w:tc>
          <w:tcPr>
            <w:tcW w:w="1559" w:type="dxa"/>
            <w:shd w:val="clear" w:color="auto" w:fill="auto"/>
          </w:tcPr>
          <w:p w:rsidR="002A3EED" w:rsidRPr="00D343C4" w:rsidRDefault="002A3EED" w:rsidP="00726F0C">
            <w:pPr>
              <w:spacing w:line="360" w:lineRule="atLeast"/>
              <w:rPr>
                <w:sz w:val="24"/>
              </w:rPr>
            </w:pPr>
          </w:p>
        </w:tc>
      </w:tr>
    </w:tbl>
    <w:p w:rsidR="00A513EF" w:rsidRPr="00A513EF" w:rsidRDefault="00A513EF" w:rsidP="00A513EF">
      <w:pPr>
        <w:snapToGrid w:val="0"/>
        <w:spacing w:line="360" w:lineRule="auto"/>
        <w:rPr>
          <w:sz w:val="24"/>
        </w:rPr>
      </w:pPr>
    </w:p>
    <w:p w:rsidR="002F624F" w:rsidRDefault="002F624F" w:rsidP="002F624F">
      <w:pPr>
        <w:pStyle w:val="1"/>
        <w:rPr>
          <w:rStyle w:val="Char2"/>
          <w:sz w:val="24"/>
        </w:rPr>
        <w:sectPr w:rsidR="002F624F" w:rsidSect="00A513EF">
          <w:pgSz w:w="16838" w:h="11906" w:orient="landscape"/>
          <w:pgMar w:top="1797" w:right="1440" w:bottom="1797" w:left="1440" w:header="851" w:footer="992" w:gutter="0"/>
          <w:cols w:space="425"/>
          <w:docGrid w:type="linesAndChars" w:linePitch="312"/>
        </w:sectPr>
      </w:pPr>
    </w:p>
    <w:p w:rsidR="00A513EF" w:rsidRPr="009B26D3" w:rsidRDefault="002F624F" w:rsidP="009B26D3">
      <w:pPr>
        <w:pStyle w:val="2"/>
        <w:rPr>
          <w:rStyle w:val="Char2"/>
          <w:b/>
          <w:sz w:val="24"/>
          <w:szCs w:val="32"/>
        </w:rPr>
      </w:pPr>
      <w:bookmarkStart w:id="43" w:name="_Toc451152540"/>
      <w:r w:rsidRPr="009B26D3">
        <w:rPr>
          <w:rStyle w:val="Char2"/>
          <w:rFonts w:hint="eastAsia"/>
          <w:b/>
          <w:sz w:val="24"/>
          <w:szCs w:val="32"/>
        </w:rPr>
        <w:lastRenderedPageBreak/>
        <w:t>附件</w:t>
      </w:r>
      <w:r w:rsidRPr="009B26D3">
        <w:rPr>
          <w:rStyle w:val="Char2"/>
          <w:rFonts w:hint="eastAsia"/>
          <w:b/>
          <w:sz w:val="24"/>
          <w:szCs w:val="32"/>
        </w:rPr>
        <w:t>2</w:t>
      </w:r>
      <w:r w:rsidRPr="009B26D3">
        <w:rPr>
          <w:rStyle w:val="Char2"/>
          <w:rFonts w:hint="eastAsia"/>
          <w:b/>
          <w:sz w:val="24"/>
          <w:szCs w:val="32"/>
        </w:rPr>
        <w:t>投标报价表</w:t>
      </w:r>
      <w:bookmarkEnd w:id="43"/>
    </w:p>
    <w:p w:rsidR="002F624F" w:rsidRDefault="002F624F" w:rsidP="002F624F">
      <w:pPr>
        <w:spacing w:line="360" w:lineRule="auto"/>
        <w:rPr>
          <w:sz w:val="24"/>
        </w:rPr>
      </w:pPr>
      <w:r>
        <w:rPr>
          <w:sz w:val="24"/>
        </w:rPr>
        <w:t>投标方名称：</w:t>
      </w:r>
      <w:r>
        <w:rPr>
          <w:sz w:val="24"/>
        </w:rPr>
        <w:t xml:space="preserve">_____________________   </w:t>
      </w:r>
      <w:r>
        <w:rPr>
          <w:sz w:val="24"/>
        </w:rPr>
        <w:t>招标编号：</w:t>
      </w:r>
    </w:p>
    <w:tbl>
      <w:tblPr>
        <w:tblpPr w:leftFromText="180" w:rightFromText="180" w:vertAnchor="text" w:horzAnchor="margin" w:tblpXSpec="center" w:tblpY="288"/>
        <w:tblW w:w="8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737"/>
        <w:gridCol w:w="1276"/>
        <w:gridCol w:w="1134"/>
        <w:gridCol w:w="992"/>
        <w:gridCol w:w="1559"/>
        <w:gridCol w:w="1701"/>
        <w:gridCol w:w="835"/>
      </w:tblGrid>
      <w:tr w:rsidR="002F624F" w:rsidTr="002F624F">
        <w:trPr>
          <w:cantSplit/>
          <w:trHeight w:val="635"/>
        </w:trPr>
        <w:tc>
          <w:tcPr>
            <w:tcW w:w="737" w:type="dxa"/>
            <w:vAlign w:val="center"/>
          </w:tcPr>
          <w:p w:rsidR="002F624F" w:rsidRDefault="002F624F" w:rsidP="00726F0C">
            <w:pPr>
              <w:spacing w:before="120" w:line="360" w:lineRule="auto"/>
              <w:jc w:val="center"/>
              <w:rPr>
                <w:sz w:val="18"/>
                <w:szCs w:val="18"/>
              </w:rPr>
            </w:pPr>
            <w:r>
              <w:rPr>
                <w:rFonts w:hint="eastAsia"/>
                <w:sz w:val="18"/>
                <w:szCs w:val="18"/>
              </w:rPr>
              <w:t>序号</w:t>
            </w:r>
          </w:p>
        </w:tc>
        <w:tc>
          <w:tcPr>
            <w:tcW w:w="1276" w:type="dxa"/>
            <w:vAlign w:val="center"/>
          </w:tcPr>
          <w:p w:rsidR="002F624F" w:rsidRDefault="002F624F" w:rsidP="00726F0C">
            <w:pPr>
              <w:spacing w:before="120" w:line="360" w:lineRule="auto"/>
              <w:jc w:val="center"/>
              <w:rPr>
                <w:sz w:val="18"/>
                <w:szCs w:val="18"/>
              </w:rPr>
            </w:pPr>
            <w:r>
              <w:rPr>
                <w:rFonts w:ascii="宋体" w:hAnsi="宋体" w:cs="宋体" w:hint="eastAsia"/>
                <w:sz w:val="18"/>
                <w:szCs w:val="18"/>
              </w:rPr>
              <w:t>货物名称</w:t>
            </w:r>
          </w:p>
        </w:tc>
        <w:tc>
          <w:tcPr>
            <w:tcW w:w="1134" w:type="dxa"/>
            <w:vAlign w:val="center"/>
          </w:tcPr>
          <w:p w:rsidR="002F624F" w:rsidRDefault="002F624F" w:rsidP="00726F0C">
            <w:pPr>
              <w:spacing w:before="120" w:line="360" w:lineRule="auto"/>
              <w:jc w:val="center"/>
              <w:rPr>
                <w:sz w:val="18"/>
                <w:szCs w:val="18"/>
              </w:rPr>
            </w:pPr>
            <w:r>
              <w:rPr>
                <w:sz w:val="18"/>
                <w:szCs w:val="18"/>
              </w:rPr>
              <w:t>规格型号</w:t>
            </w:r>
          </w:p>
        </w:tc>
        <w:tc>
          <w:tcPr>
            <w:tcW w:w="992" w:type="dxa"/>
            <w:vAlign w:val="center"/>
          </w:tcPr>
          <w:p w:rsidR="002F624F" w:rsidRDefault="002F624F" w:rsidP="00726F0C">
            <w:pPr>
              <w:spacing w:before="120" w:line="360" w:lineRule="auto"/>
              <w:jc w:val="center"/>
              <w:rPr>
                <w:sz w:val="18"/>
                <w:szCs w:val="18"/>
              </w:rPr>
            </w:pPr>
            <w:r>
              <w:rPr>
                <w:sz w:val="18"/>
                <w:szCs w:val="18"/>
              </w:rPr>
              <w:t>数量</w:t>
            </w:r>
          </w:p>
        </w:tc>
        <w:tc>
          <w:tcPr>
            <w:tcW w:w="1559" w:type="dxa"/>
            <w:tcBorders>
              <w:left w:val="single" w:sz="4" w:space="0" w:color="auto"/>
            </w:tcBorders>
            <w:vAlign w:val="center"/>
          </w:tcPr>
          <w:p w:rsidR="002F624F" w:rsidRDefault="002F624F" w:rsidP="00726F0C">
            <w:pPr>
              <w:spacing w:line="360" w:lineRule="auto"/>
              <w:jc w:val="center"/>
              <w:rPr>
                <w:sz w:val="18"/>
                <w:szCs w:val="18"/>
              </w:rPr>
            </w:pPr>
            <w:r>
              <w:rPr>
                <w:sz w:val="18"/>
                <w:szCs w:val="18"/>
              </w:rPr>
              <w:t>货物投标价</w:t>
            </w:r>
          </w:p>
          <w:p w:rsidR="002F624F" w:rsidRDefault="002F624F" w:rsidP="00726F0C">
            <w:pPr>
              <w:spacing w:line="360" w:lineRule="auto"/>
              <w:jc w:val="center"/>
              <w:rPr>
                <w:sz w:val="18"/>
                <w:szCs w:val="18"/>
              </w:rPr>
            </w:pPr>
            <w:r>
              <w:rPr>
                <w:sz w:val="18"/>
                <w:szCs w:val="18"/>
              </w:rPr>
              <w:t>（人民币元）</w:t>
            </w:r>
          </w:p>
        </w:tc>
        <w:tc>
          <w:tcPr>
            <w:tcW w:w="1701" w:type="dxa"/>
          </w:tcPr>
          <w:p w:rsidR="002F624F" w:rsidRDefault="002F624F" w:rsidP="002F624F">
            <w:pPr>
              <w:spacing w:line="360" w:lineRule="auto"/>
              <w:jc w:val="center"/>
              <w:rPr>
                <w:sz w:val="18"/>
                <w:szCs w:val="18"/>
              </w:rPr>
            </w:pPr>
            <w:r>
              <w:rPr>
                <w:rFonts w:hint="eastAsia"/>
                <w:sz w:val="18"/>
                <w:szCs w:val="18"/>
              </w:rPr>
              <w:t>含税单价</w:t>
            </w:r>
          </w:p>
          <w:p w:rsidR="002F624F" w:rsidRPr="002C058C" w:rsidRDefault="002F624F" w:rsidP="002F624F">
            <w:pPr>
              <w:spacing w:line="360" w:lineRule="auto"/>
              <w:jc w:val="center"/>
              <w:rPr>
                <w:sz w:val="18"/>
                <w:szCs w:val="18"/>
              </w:rPr>
            </w:pPr>
            <w:r>
              <w:rPr>
                <w:rFonts w:hint="eastAsia"/>
                <w:sz w:val="18"/>
                <w:szCs w:val="18"/>
              </w:rPr>
              <w:t>（人民币元）</w:t>
            </w:r>
          </w:p>
        </w:tc>
        <w:tc>
          <w:tcPr>
            <w:tcW w:w="835" w:type="dxa"/>
            <w:vAlign w:val="center"/>
          </w:tcPr>
          <w:p w:rsidR="002F624F" w:rsidRDefault="002F624F" w:rsidP="00726F0C">
            <w:pPr>
              <w:jc w:val="center"/>
              <w:rPr>
                <w:sz w:val="18"/>
                <w:szCs w:val="18"/>
              </w:rPr>
            </w:pPr>
            <w:r>
              <w:rPr>
                <w:rFonts w:hint="eastAsia"/>
                <w:sz w:val="18"/>
                <w:szCs w:val="18"/>
              </w:rPr>
              <w:t>备注</w:t>
            </w:r>
          </w:p>
        </w:tc>
      </w:tr>
      <w:tr w:rsidR="002F624F" w:rsidTr="002F624F">
        <w:trPr>
          <w:cantSplit/>
          <w:trHeight w:val="438"/>
        </w:trPr>
        <w:tc>
          <w:tcPr>
            <w:tcW w:w="737" w:type="dxa"/>
            <w:vAlign w:val="center"/>
          </w:tcPr>
          <w:p w:rsidR="002F624F" w:rsidRDefault="002F624F" w:rsidP="00726F0C">
            <w:pPr>
              <w:spacing w:line="360" w:lineRule="auto"/>
              <w:jc w:val="center"/>
              <w:rPr>
                <w:sz w:val="24"/>
                <w:szCs w:val="20"/>
              </w:rPr>
            </w:pPr>
          </w:p>
        </w:tc>
        <w:tc>
          <w:tcPr>
            <w:tcW w:w="1276" w:type="dxa"/>
            <w:vAlign w:val="center"/>
          </w:tcPr>
          <w:p w:rsidR="002F624F" w:rsidRDefault="002F624F" w:rsidP="00726F0C">
            <w:pPr>
              <w:spacing w:line="360" w:lineRule="auto"/>
              <w:jc w:val="center"/>
              <w:rPr>
                <w:sz w:val="24"/>
                <w:szCs w:val="20"/>
              </w:rPr>
            </w:pPr>
          </w:p>
        </w:tc>
        <w:tc>
          <w:tcPr>
            <w:tcW w:w="1134" w:type="dxa"/>
            <w:vAlign w:val="center"/>
          </w:tcPr>
          <w:p w:rsidR="002F624F" w:rsidRDefault="002F624F" w:rsidP="00726F0C">
            <w:pPr>
              <w:spacing w:line="360" w:lineRule="auto"/>
              <w:jc w:val="center"/>
              <w:rPr>
                <w:sz w:val="24"/>
              </w:rPr>
            </w:pPr>
          </w:p>
        </w:tc>
        <w:tc>
          <w:tcPr>
            <w:tcW w:w="992" w:type="dxa"/>
            <w:vAlign w:val="center"/>
          </w:tcPr>
          <w:p w:rsidR="002F624F" w:rsidRDefault="002F624F" w:rsidP="00726F0C">
            <w:pPr>
              <w:spacing w:line="360" w:lineRule="auto"/>
              <w:jc w:val="center"/>
              <w:rPr>
                <w:sz w:val="24"/>
              </w:rPr>
            </w:pPr>
          </w:p>
        </w:tc>
        <w:tc>
          <w:tcPr>
            <w:tcW w:w="1559" w:type="dxa"/>
            <w:tcBorders>
              <w:left w:val="single" w:sz="4" w:space="0" w:color="auto"/>
            </w:tcBorders>
            <w:vAlign w:val="center"/>
          </w:tcPr>
          <w:p w:rsidR="002F624F" w:rsidRDefault="002F624F" w:rsidP="00726F0C">
            <w:pPr>
              <w:spacing w:line="360" w:lineRule="auto"/>
              <w:jc w:val="center"/>
              <w:rPr>
                <w:sz w:val="24"/>
              </w:rPr>
            </w:pPr>
          </w:p>
        </w:tc>
        <w:tc>
          <w:tcPr>
            <w:tcW w:w="1701" w:type="dxa"/>
          </w:tcPr>
          <w:p w:rsidR="002F624F" w:rsidRDefault="002F624F" w:rsidP="00726F0C">
            <w:pPr>
              <w:spacing w:line="360" w:lineRule="auto"/>
              <w:jc w:val="center"/>
              <w:rPr>
                <w:sz w:val="24"/>
              </w:rPr>
            </w:pPr>
          </w:p>
        </w:tc>
        <w:tc>
          <w:tcPr>
            <w:tcW w:w="835" w:type="dxa"/>
          </w:tcPr>
          <w:p w:rsidR="002F624F" w:rsidRDefault="002F624F" w:rsidP="00726F0C">
            <w:pPr>
              <w:spacing w:line="360" w:lineRule="auto"/>
              <w:jc w:val="center"/>
              <w:rPr>
                <w:sz w:val="24"/>
              </w:rPr>
            </w:pPr>
          </w:p>
        </w:tc>
      </w:tr>
    </w:tbl>
    <w:p w:rsidR="002F624F" w:rsidRDefault="002F624F" w:rsidP="002F624F">
      <w:pPr>
        <w:spacing w:line="400" w:lineRule="exact"/>
        <w:jc w:val="left"/>
        <w:rPr>
          <w:rFonts w:ascii="仿宋_GB2312" w:eastAsia="仿宋_GB2312"/>
        </w:rPr>
      </w:pPr>
      <w:r>
        <w:rPr>
          <w:rFonts w:ascii="仿宋_GB2312" w:eastAsia="仿宋_GB2312" w:hint="eastAsia"/>
        </w:rPr>
        <w:t>注：</w:t>
      </w:r>
      <w:r>
        <w:rPr>
          <w:rFonts w:ascii="仿宋_GB2312" w:eastAsia="仿宋_GB2312"/>
        </w:rPr>
        <w:t>此表密封在一单独的信封内，信封上注明</w:t>
      </w:r>
      <w:r>
        <w:rPr>
          <w:rFonts w:ascii="仿宋_GB2312" w:eastAsia="仿宋_GB2312"/>
        </w:rPr>
        <w:t>“</w:t>
      </w:r>
      <w:r>
        <w:rPr>
          <w:rFonts w:ascii="仿宋_GB2312" w:eastAsia="仿宋_GB2312" w:hint="eastAsia"/>
        </w:rPr>
        <w:t>价格册</w:t>
      </w:r>
      <w:r>
        <w:rPr>
          <w:rFonts w:ascii="仿宋_GB2312" w:eastAsia="仿宋_GB2312"/>
        </w:rPr>
        <w:t>”</w:t>
      </w:r>
      <w:r>
        <w:rPr>
          <w:rFonts w:ascii="仿宋_GB2312" w:eastAsia="仿宋_GB2312"/>
        </w:rPr>
        <w:t>字样。</w:t>
      </w:r>
    </w:p>
    <w:p w:rsidR="002F624F" w:rsidRDefault="002F624F" w:rsidP="002F624F">
      <w:pPr>
        <w:spacing w:line="360" w:lineRule="atLeast"/>
        <w:rPr>
          <w:sz w:val="24"/>
        </w:rPr>
      </w:pPr>
    </w:p>
    <w:p w:rsidR="002F624F" w:rsidRDefault="002F624F" w:rsidP="002F624F">
      <w:pPr>
        <w:spacing w:line="360" w:lineRule="atLeast"/>
        <w:rPr>
          <w:sz w:val="24"/>
        </w:rPr>
      </w:pPr>
    </w:p>
    <w:p w:rsidR="002F624F" w:rsidRDefault="002F624F" w:rsidP="002F624F">
      <w:pPr>
        <w:spacing w:line="360" w:lineRule="atLeast"/>
        <w:rPr>
          <w:sz w:val="24"/>
        </w:rPr>
      </w:pPr>
    </w:p>
    <w:p w:rsidR="002F624F" w:rsidRDefault="002F624F" w:rsidP="002F624F">
      <w:pPr>
        <w:spacing w:line="360" w:lineRule="atLeast"/>
        <w:rPr>
          <w:sz w:val="24"/>
        </w:rPr>
      </w:pPr>
      <w:r>
        <w:rPr>
          <w:sz w:val="24"/>
        </w:rPr>
        <w:t>投标单位全称</w:t>
      </w:r>
      <w:r>
        <w:rPr>
          <w:sz w:val="24"/>
        </w:rPr>
        <w:t>(</w:t>
      </w:r>
      <w:r>
        <w:rPr>
          <w:sz w:val="24"/>
        </w:rPr>
        <w:t>盖章</w:t>
      </w:r>
      <w:r>
        <w:rPr>
          <w:sz w:val="24"/>
        </w:rPr>
        <w:t>)</w:t>
      </w:r>
      <w:r>
        <w:rPr>
          <w:sz w:val="24"/>
        </w:rPr>
        <w:t>：</w:t>
      </w:r>
    </w:p>
    <w:p w:rsidR="002F624F" w:rsidRDefault="002F624F" w:rsidP="002F624F">
      <w:pPr>
        <w:spacing w:line="360" w:lineRule="atLeast"/>
        <w:rPr>
          <w:sz w:val="24"/>
        </w:rPr>
      </w:pPr>
    </w:p>
    <w:p w:rsidR="002F624F" w:rsidRDefault="002F624F" w:rsidP="002F624F">
      <w:pPr>
        <w:spacing w:line="360" w:lineRule="atLeast"/>
        <w:rPr>
          <w:sz w:val="24"/>
        </w:rPr>
      </w:pPr>
      <w:r>
        <w:rPr>
          <w:sz w:val="24"/>
        </w:rPr>
        <w:t>全权代表</w:t>
      </w:r>
      <w:r>
        <w:rPr>
          <w:sz w:val="24"/>
        </w:rPr>
        <w:t>(</w:t>
      </w:r>
      <w:r>
        <w:rPr>
          <w:sz w:val="24"/>
        </w:rPr>
        <w:t>签字</w:t>
      </w:r>
      <w:r>
        <w:rPr>
          <w:sz w:val="24"/>
        </w:rPr>
        <w:t>)</w:t>
      </w:r>
      <w:r>
        <w:rPr>
          <w:sz w:val="24"/>
        </w:rPr>
        <w:t>：</w:t>
      </w:r>
    </w:p>
    <w:p w:rsidR="002F624F" w:rsidRDefault="002F624F" w:rsidP="002F624F">
      <w:pPr>
        <w:spacing w:line="360" w:lineRule="atLeast"/>
        <w:rPr>
          <w:sz w:val="24"/>
        </w:rPr>
      </w:pPr>
    </w:p>
    <w:p w:rsidR="002F624F" w:rsidRDefault="002F624F" w:rsidP="002F624F">
      <w:pPr>
        <w:spacing w:line="360" w:lineRule="atLeast"/>
        <w:ind w:firstLine="600"/>
        <w:rPr>
          <w:sz w:val="28"/>
        </w:rPr>
      </w:pPr>
      <w:r>
        <w:rPr>
          <w:sz w:val="24"/>
        </w:rPr>
        <w:t>日期：</w:t>
      </w:r>
    </w:p>
    <w:p w:rsidR="00A513EF" w:rsidRDefault="00A513EF" w:rsidP="00A513EF">
      <w:pPr>
        <w:snapToGrid w:val="0"/>
        <w:spacing w:line="360" w:lineRule="auto"/>
        <w:rPr>
          <w:sz w:val="24"/>
        </w:rPr>
      </w:pPr>
    </w:p>
    <w:p w:rsidR="00A513EF" w:rsidRDefault="00A513EF" w:rsidP="00A513EF">
      <w:pPr>
        <w:snapToGrid w:val="0"/>
        <w:spacing w:line="360" w:lineRule="auto"/>
        <w:rPr>
          <w:sz w:val="24"/>
        </w:rPr>
      </w:pPr>
    </w:p>
    <w:p w:rsidR="00A513EF" w:rsidRDefault="00A513EF" w:rsidP="00A513EF">
      <w:pPr>
        <w:snapToGrid w:val="0"/>
        <w:spacing w:line="360" w:lineRule="auto"/>
        <w:rPr>
          <w:sz w:val="24"/>
        </w:rPr>
      </w:pPr>
    </w:p>
    <w:p w:rsidR="000C4B0C" w:rsidRDefault="000C4B0C" w:rsidP="000C4B0C">
      <w:pPr>
        <w:snapToGrid w:val="0"/>
        <w:spacing w:line="360" w:lineRule="auto"/>
        <w:rPr>
          <w:sz w:val="24"/>
        </w:rPr>
      </w:pPr>
    </w:p>
    <w:p w:rsidR="00343E99" w:rsidRDefault="00343E99" w:rsidP="000C4B0C">
      <w:pPr>
        <w:snapToGrid w:val="0"/>
        <w:spacing w:line="360" w:lineRule="auto"/>
        <w:rPr>
          <w:sz w:val="24"/>
        </w:rPr>
      </w:pPr>
    </w:p>
    <w:p w:rsidR="00343E99" w:rsidRDefault="00343E99" w:rsidP="000C4B0C">
      <w:pPr>
        <w:snapToGrid w:val="0"/>
        <w:spacing w:line="360" w:lineRule="auto"/>
        <w:rPr>
          <w:sz w:val="24"/>
        </w:rPr>
      </w:pPr>
    </w:p>
    <w:p w:rsidR="00343E99" w:rsidRDefault="00343E99" w:rsidP="000C4B0C">
      <w:pPr>
        <w:snapToGrid w:val="0"/>
        <w:spacing w:line="360" w:lineRule="auto"/>
        <w:rPr>
          <w:sz w:val="24"/>
        </w:rPr>
      </w:pPr>
    </w:p>
    <w:p w:rsidR="00343E99" w:rsidRDefault="00343E99" w:rsidP="000C4B0C">
      <w:pPr>
        <w:snapToGrid w:val="0"/>
        <w:spacing w:line="360" w:lineRule="auto"/>
        <w:rPr>
          <w:sz w:val="24"/>
        </w:rPr>
      </w:pPr>
    </w:p>
    <w:p w:rsidR="00343E99" w:rsidRDefault="00343E99" w:rsidP="000C4B0C">
      <w:pPr>
        <w:snapToGrid w:val="0"/>
        <w:spacing w:line="360" w:lineRule="auto"/>
        <w:rPr>
          <w:sz w:val="24"/>
        </w:rPr>
      </w:pPr>
    </w:p>
    <w:p w:rsidR="00343E99" w:rsidRDefault="00343E99" w:rsidP="000C4B0C">
      <w:pPr>
        <w:snapToGrid w:val="0"/>
        <w:spacing w:line="360" w:lineRule="auto"/>
        <w:rPr>
          <w:sz w:val="24"/>
        </w:rPr>
      </w:pPr>
    </w:p>
    <w:p w:rsidR="00343E99" w:rsidRDefault="00343E99" w:rsidP="000C4B0C">
      <w:pPr>
        <w:snapToGrid w:val="0"/>
        <w:spacing w:line="360" w:lineRule="auto"/>
        <w:rPr>
          <w:sz w:val="24"/>
        </w:rPr>
      </w:pPr>
    </w:p>
    <w:p w:rsidR="00343E99" w:rsidRDefault="00343E99" w:rsidP="000C4B0C">
      <w:pPr>
        <w:snapToGrid w:val="0"/>
        <w:spacing w:line="360" w:lineRule="auto"/>
        <w:rPr>
          <w:sz w:val="24"/>
        </w:rPr>
      </w:pPr>
    </w:p>
    <w:p w:rsidR="00343E99" w:rsidRDefault="00343E99" w:rsidP="000C4B0C">
      <w:pPr>
        <w:snapToGrid w:val="0"/>
        <w:spacing w:line="360" w:lineRule="auto"/>
        <w:rPr>
          <w:sz w:val="24"/>
        </w:rPr>
      </w:pPr>
    </w:p>
    <w:p w:rsidR="00343E99" w:rsidRDefault="00343E99" w:rsidP="000C4B0C">
      <w:pPr>
        <w:snapToGrid w:val="0"/>
        <w:spacing w:line="360" w:lineRule="auto"/>
        <w:rPr>
          <w:sz w:val="24"/>
        </w:rPr>
      </w:pPr>
    </w:p>
    <w:p w:rsidR="00343E99" w:rsidRDefault="00343E99" w:rsidP="000C4B0C">
      <w:pPr>
        <w:snapToGrid w:val="0"/>
        <w:spacing w:line="360" w:lineRule="auto"/>
        <w:rPr>
          <w:sz w:val="24"/>
        </w:rPr>
      </w:pPr>
    </w:p>
    <w:p w:rsidR="00343E99" w:rsidRDefault="00343E99" w:rsidP="000C4B0C">
      <w:pPr>
        <w:snapToGrid w:val="0"/>
        <w:spacing w:line="360" w:lineRule="auto"/>
        <w:rPr>
          <w:sz w:val="24"/>
        </w:rPr>
      </w:pPr>
    </w:p>
    <w:p w:rsidR="00343E99" w:rsidRDefault="00343E99" w:rsidP="000C4B0C">
      <w:pPr>
        <w:snapToGrid w:val="0"/>
        <w:spacing w:line="360" w:lineRule="auto"/>
        <w:rPr>
          <w:sz w:val="24"/>
        </w:rPr>
      </w:pPr>
    </w:p>
    <w:p w:rsidR="00343E99" w:rsidRDefault="00343E99" w:rsidP="000C4B0C">
      <w:pPr>
        <w:snapToGrid w:val="0"/>
        <w:spacing w:line="360" w:lineRule="auto"/>
        <w:rPr>
          <w:sz w:val="24"/>
        </w:rPr>
      </w:pPr>
    </w:p>
    <w:p w:rsidR="00343E99" w:rsidRPr="00A30518" w:rsidRDefault="00343E99" w:rsidP="00A30518">
      <w:pPr>
        <w:spacing w:line="400" w:lineRule="exact"/>
        <w:jc w:val="left"/>
        <w:rPr>
          <w:rStyle w:val="Char2"/>
          <w:rFonts w:ascii="仿宋_GB2312" w:eastAsia="仿宋_GB2312"/>
          <w:sz w:val="21"/>
        </w:rPr>
      </w:pPr>
      <w:bookmarkStart w:id="44" w:name="_Toc451152541"/>
      <w:r w:rsidRPr="009B26D3">
        <w:rPr>
          <w:rStyle w:val="2Char"/>
          <w:rFonts w:hint="eastAsia"/>
        </w:rPr>
        <w:lastRenderedPageBreak/>
        <w:t>附件</w:t>
      </w:r>
      <w:r w:rsidRPr="009B26D3">
        <w:rPr>
          <w:rStyle w:val="2Char"/>
          <w:rFonts w:hint="eastAsia"/>
        </w:rPr>
        <w:t>3</w:t>
      </w:r>
      <w:r w:rsidRPr="009B26D3">
        <w:rPr>
          <w:rStyle w:val="2Char"/>
          <w:rFonts w:hint="eastAsia"/>
        </w:rPr>
        <w:t>商务响应表</w:t>
      </w:r>
      <w:bookmarkEnd w:id="44"/>
      <w:r w:rsidR="00A30518" w:rsidRPr="00A30518">
        <w:rPr>
          <w:rFonts w:hint="eastAsia"/>
        </w:rPr>
        <w:t>（注：</w:t>
      </w:r>
      <w:r w:rsidR="00A30518" w:rsidRPr="00A30518">
        <w:t>此表密封在</w:t>
      </w:r>
      <w:r w:rsidR="00A30518">
        <w:t>信封内，信封</w:t>
      </w:r>
      <w:r w:rsidR="00A30518" w:rsidRPr="00A30518">
        <w:t>注明</w:t>
      </w:r>
      <w:r w:rsidR="00A30518" w:rsidRPr="00A30518">
        <w:t>“</w:t>
      </w:r>
      <w:r w:rsidR="00A30518" w:rsidRPr="00A30518">
        <w:rPr>
          <w:rFonts w:hint="eastAsia"/>
        </w:rPr>
        <w:t>商务册</w:t>
      </w:r>
      <w:r w:rsidR="00A30518" w:rsidRPr="00A30518">
        <w:t>”</w:t>
      </w:r>
      <w:r w:rsidR="00A30518" w:rsidRPr="00A30518">
        <w:t>字样</w:t>
      </w:r>
      <w:r w:rsidR="00A30518">
        <w:rPr>
          <w:rFonts w:hint="eastAsia"/>
        </w:rPr>
        <w:t>，作为商务册一部分</w:t>
      </w:r>
      <w:r w:rsidR="00A30518" w:rsidRPr="00A30518">
        <w:rPr>
          <w:rFonts w:hint="eastAsia"/>
        </w:rPr>
        <w:t>）</w:t>
      </w:r>
    </w:p>
    <w:tbl>
      <w:tblPr>
        <w:tblW w:w="8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1796"/>
        <w:gridCol w:w="2976"/>
        <w:gridCol w:w="993"/>
        <w:gridCol w:w="992"/>
        <w:gridCol w:w="1134"/>
      </w:tblGrid>
      <w:tr w:rsidR="006B29B3" w:rsidTr="00794289">
        <w:trPr>
          <w:trHeight w:val="472"/>
        </w:trPr>
        <w:tc>
          <w:tcPr>
            <w:tcW w:w="675" w:type="dxa"/>
            <w:vMerge w:val="restart"/>
            <w:vAlign w:val="center"/>
          </w:tcPr>
          <w:p w:rsidR="006B29B3" w:rsidRPr="00682D1A" w:rsidRDefault="006B29B3" w:rsidP="00726F0C">
            <w:pPr>
              <w:pStyle w:val="a8"/>
              <w:spacing w:before="0" w:beforeAutospacing="0" w:after="0" w:afterAutospacing="0" w:line="400" w:lineRule="exact"/>
              <w:jc w:val="center"/>
              <w:rPr>
                <w:rFonts w:ascii="仿宋_GB2312" w:eastAsia="仿宋_GB2312" w:hAnsi="宋体"/>
                <w:sz w:val="28"/>
              </w:rPr>
            </w:pPr>
            <w:r w:rsidRPr="00682D1A">
              <w:rPr>
                <w:rFonts w:ascii="仿宋_GB2312" w:eastAsia="仿宋_GB2312" w:hAnsi="宋体" w:hint="eastAsia"/>
                <w:sz w:val="28"/>
              </w:rPr>
              <w:t>序号</w:t>
            </w:r>
          </w:p>
        </w:tc>
        <w:tc>
          <w:tcPr>
            <w:tcW w:w="4772" w:type="dxa"/>
            <w:gridSpan w:val="2"/>
            <w:vAlign w:val="center"/>
          </w:tcPr>
          <w:p w:rsidR="006B29B3" w:rsidRPr="00682D1A" w:rsidRDefault="006B29B3" w:rsidP="00726F0C">
            <w:pPr>
              <w:jc w:val="center"/>
              <w:rPr>
                <w:rFonts w:ascii="仿宋_GB2312" w:eastAsia="仿宋_GB2312" w:hAnsi="宋体" w:cs="宋体"/>
                <w:color w:val="000000"/>
                <w:kern w:val="0"/>
                <w:sz w:val="28"/>
                <w:szCs w:val="18"/>
              </w:rPr>
            </w:pPr>
            <w:r w:rsidRPr="00682D1A">
              <w:rPr>
                <w:rFonts w:ascii="仿宋_GB2312" w:eastAsia="仿宋_GB2312" w:hAnsi="宋体" w:cs="宋体" w:hint="eastAsia"/>
                <w:color w:val="000000"/>
                <w:kern w:val="0"/>
                <w:sz w:val="28"/>
                <w:szCs w:val="18"/>
              </w:rPr>
              <w:t>商务条款响应内容</w:t>
            </w:r>
          </w:p>
        </w:tc>
        <w:tc>
          <w:tcPr>
            <w:tcW w:w="3119" w:type="dxa"/>
            <w:gridSpan w:val="3"/>
            <w:vAlign w:val="center"/>
          </w:tcPr>
          <w:p w:rsidR="006B29B3" w:rsidRPr="00682D1A" w:rsidRDefault="006B29B3" w:rsidP="00726F0C">
            <w:pPr>
              <w:jc w:val="center"/>
              <w:rPr>
                <w:rFonts w:ascii="仿宋_GB2312" w:eastAsia="仿宋_GB2312" w:hAnsi="宋体" w:cs="宋体"/>
                <w:color w:val="000000"/>
                <w:kern w:val="0"/>
                <w:sz w:val="28"/>
                <w:szCs w:val="18"/>
              </w:rPr>
            </w:pPr>
            <w:r w:rsidRPr="00682D1A">
              <w:rPr>
                <w:rFonts w:ascii="仿宋_GB2312" w:eastAsia="仿宋_GB2312" w:hAnsi="宋体" w:cs="宋体" w:hint="eastAsia"/>
                <w:color w:val="000000"/>
                <w:kern w:val="0"/>
                <w:sz w:val="28"/>
                <w:szCs w:val="18"/>
              </w:rPr>
              <w:t>响应情况</w:t>
            </w:r>
          </w:p>
        </w:tc>
      </w:tr>
      <w:tr w:rsidR="006B29B3" w:rsidTr="00794289">
        <w:trPr>
          <w:trHeight w:val="421"/>
        </w:trPr>
        <w:tc>
          <w:tcPr>
            <w:tcW w:w="675" w:type="dxa"/>
            <w:vMerge/>
            <w:vAlign w:val="center"/>
          </w:tcPr>
          <w:p w:rsidR="006B29B3" w:rsidRPr="00682D1A" w:rsidRDefault="006B29B3" w:rsidP="00726F0C">
            <w:pPr>
              <w:pStyle w:val="a8"/>
              <w:spacing w:before="0" w:beforeAutospacing="0" w:after="0" w:afterAutospacing="0" w:line="400" w:lineRule="exact"/>
              <w:jc w:val="center"/>
              <w:rPr>
                <w:rFonts w:ascii="仿宋_GB2312" w:eastAsia="仿宋_GB2312" w:hAnsi="宋体"/>
                <w:sz w:val="28"/>
              </w:rPr>
            </w:pPr>
          </w:p>
        </w:tc>
        <w:tc>
          <w:tcPr>
            <w:tcW w:w="1796" w:type="dxa"/>
            <w:vAlign w:val="center"/>
          </w:tcPr>
          <w:p w:rsidR="006B29B3" w:rsidRPr="00682D1A" w:rsidRDefault="006B29B3" w:rsidP="00726F0C">
            <w:pPr>
              <w:pStyle w:val="a8"/>
              <w:spacing w:before="0" w:beforeAutospacing="0" w:after="0" w:afterAutospacing="0" w:line="400" w:lineRule="exact"/>
              <w:jc w:val="center"/>
              <w:rPr>
                <w:rFonts w:ascii="仿宋_GB2312" w:eastAsia="仿宋_GB2312" w:hAnsi="宋体"/>
                <w:sz w:val="28"/>
              </w:rPr>
            </w:pPr>
            <w:r w:rsidRPr="00682D1A">
              <w:rPr>
                <w:rFonts w:ascii="仿宋_GB2312" w:eastAsia="仿宋_GB2312" w:hAnsi="宋体" w:hint="eastAsia"/>
                <w:sz w:val="28"/>
              </w:rPr>
              <w:t>商务条款</w:t>
            </w:r>
          </w:p>
        </w:tc>
        <w:tc>
          <w:tcPr>
            <w:tcW w:w="2976" w:type="dxa"/>
            <w:vAlign w:val="center"/>
          </w:tcPr>
          <w:p w:rsidR="006B29B3" w:rsidRPr="00682D1A" w:rsidRDefault="006B29B3" w:rsidP="00726F0C">
            <w:pPr>
              <w:pStyle w:val="a8"/>
              <w:spacing w:before="0" w:beforeAutospacing="0" w:after="0" w:afterAutospacing="0" w:line="400" w:lineRule="exact"/>
              <w:jc w:val="center"/>
              <w:rPr>
                <w:rFonts w:ascii="仿宋_GB2312" w:eastAsia="仿宋_GB2312" w:hAnsi="宋体"/>
                <w:sz w:val="28"/>
              </w:rPr>
            </w:pPr>
            <w:r w:rsidRPr="00682D1A">
              <w:rPr>
                <w:rFonts w:ascii="仿宋_GB2312" w:eastAsia="仿宋_GB2312" w:hAnsi="宋体" w:hint="eastAsia"/>
                <w:sz w:val="28"/>
              </w:rPr>
              <w:t>简要内容</w:t>
            </w:r>
          </w:p>
        </w:tc>
        <w:tc>
          <w:tcPr>
            <w:tcW w:w="993" w:type="dxa"/>
            <w:vAlign w:val="center"/>
          </w:tcPr>
          <w:p w:rsidR="006B29B3" w:rsidRPr="00682D1A" w:rsidRDefault="006B29B3" w:rsidP="00726F0C">
            <w:pPr>
              <w:adjustRightInd w:val="0"/>
              <w:snapToGrid w:val="0"/>
              <w:spacing w:line="360" w:lineRule="auto"/>
              <w:jc w:val="center"/>
              <w:rPr>
                <w:rFonts w:ascii="仿宋_GB2312" w:eastAsia="仿宋_GB2312" w:hAnsi="宋体" w:cs="宋体"/>
                <w:color w:val="000000"/>
                <w:kern w:val="0"/>
                <w:sz w:val="28"/>
                <w:szCs w:val="18"/>
              </w:rPr>
            </w:pPr>
            <w:r w:rsidRPr="00682D1A">
              <w:rPr>
                <w:rFonts w:ascii="仿宋_GB2312" w:eastAsia="仿宋_GB2312" w:hAnsi="宋体" w:cs="宋体" w:hint="eastAsia"/>
                <w:color w:val="000000"/>
                <w:kern w:val="0"/>
                <w:sz w:val="28"/>
                <w:szCs w:val="18"/>
              </w:rPr>
              <w:t>完全响应</w:t>
            </w:r>
          </w:p>
        </w:tc>
        <w:tc>
          <w:tcPr>
            <w:tcW w:w="992" w:type="dxa"/>
            <w:vAlign w:val="center"/>
          </w:tcPr>
          <w:p w:rsidR="006B29B3" w:rsidRPr="00682D1A" w:rsidRDefault="006B29B3" w:rsidP="00726F0C">
            <w:pPr>
              <w:adjustRightInd w:val="0"/>
              <w:snapToGrid w:val="0"/>
              <w:spacing w:line="360" w:lineRule="auto"/>
              <w:jc w:val="center"/>
              <w:rPr>
                <w:rFonts w:ascii="仿宋_GB2312" w:eastAsia="仿宋_GB2312" w:hAnsi="宋体" w:cs="宋体"/>
                <w:color w:val="000000"/>
                <w:kern w:val="0"/>
                <w:sz w:val="28"/>
                <w:szCs w:val="18"/>
              </w:rPr>
            </w:pPr>
            <w:r w:rsidRPr="00682D1A">
              <w:rPr>
                <w:rFonts w:ascii="仿宋_GB2312" w:eastAsia="仿宋_GB2312" w:hAnsi="宋体" w:cs="宋体" w:hint="eastAsia"/>
                <w:color w:val="000000"/>
                <w:kern w:val="0"/>
                <w:sz w:val="28"/>
                <w:szCs w:val="18"/>
              </w:rPr>
              <w:t>有偏差</w:t>
            </w:r>
          </w:p>
        </w:tc>
        <w:tc>
          <w:tcPr>
            <w:tcW w:w="1134" w:type="dxa"/>
            <w:vAlign w:val="center"/>
          </w:tcPr>
          <w:p w:rsidR="006B29B3" w:rsidRPr="00682D1A" w:rsidRDefault="006B29B3" w:rsidP="00726F0C">
            <w:pPr>
              <w:adjustRightInd w:val="0"/>
              <w:snapToGrid w:val="0"/>
              <w:spacing w:line="360" w:lineRule="auto"/>
              <w:jc w:val="center"/>
              <w:rPr>
                <w:rFonts w:ascii="仿宋_GB2312" w:eastAsia="仿宋_GB2312" w:hAnsi="宋体" w:cs="宋体"/>
                <w:color w:val="000000"/>
                <w:kern w:val="0"/>
                <w:sz w:val="28"/>
                <w:szCs w:val="18"/>
              </w:rPr>
            </w:pPr>
            <w:r w:rsidRPr="00682D1A">
              <w:rPr>
                <w:rFonts w:ascii="仿宋_GB2312" w:eastAsia="仿宋_GB2312" w:hAnsi="宋体" w:cs="宋体" w:hint="eastAsia"/>
                <w:color w:val="000000"/>
                <w:kern w:val="0"/>
                <w:sz w:val="28"/>
                <w:szCs w:val="18"/>
              </w:rPr>
              <w:t>偏差简述</w:t>
            </w:r>
          </w:p>
        </w:tc>
      </w:tr>
      <w:tr w:rsidR="006B29B3" w:rsidTr="00794289">
        <w:trPr>
          <w:trHeight w:val="2142"/>
        </w:trPr>
        <w:tc>
          <w:tcPr>
            <w:tcW w:w="675" w:type="dxa"/>
            <w:vAlign w:val="center"/>
          </w:tcPr>
          <w:p w:rsidR="006B29B3" w:rsidRPr="00A72FBE" w:rsidRDefault="006B29B3" w:rsidP="006B29B3">
            <w:pPr>
              <w:pStyle w:val="a8"/>
              <w:numPr>
                <w:ilvl w:val="0"/>
                <w:numId w:val="9"/>
              </w:numPr>
              <w:tabs>
                <w:tab w:val="center" w:pos="4153"/>
                <w:tab w:val="right" w:pos="8306"/>
              </w:tabs>
              <w:snapToGrid w:val="0"/>
              <w:spacing w:before="0" w:beforeAutospacing="0" w:after="0" w:afterAutospacing="0" w:line="240" w:lineRule="exact"/>
              <w:jc w:val="center"/>
              <w:rPr>
                <w:rFonts w:ascii="Times New Roman" w:hAnsi="Times New Roman" w:cs="Times New Roman"/>
                <w:color w:val="auto"/>
                <w:kern w:val="2"/>
                <w:sz w:val="21"/>
                <w:szCs w:val="21"/>
              </w:rPr>
            </w:pPr>
          </w:p>
        </w:tc>
        <w:tc>
          <w:tcPr>
            <w:tcW w:w="1796" w:type="dxa"/>
            <w:vAlign w:val="center"/>
          </w:tcPr>
          <w:p w:rsidR="006B29B3" w:rsidRPr="00682D1A" w:rsidRDefault="006B29B3" w:rsidP="00726F0C">
            <w:pPr>
              <w:pStyle w:val="a8"/>
              <w:spacing w:before="0" w:beforeAutospacing="0" w:after="0" w:afterAutospacing="0" w:line="400" w:lineRule="exact"/>
              <w:jc w:val="center"/>
              <w:rPr>
                <w:rFonts w:ascii="宋体" w:hAnsi="宋体"/>
                <w:color w:val="auto"/>
                <w:kern w:val="2"/>
                <w:sz w:val="21"/>
                <w:szCs w:val="21"/>
              </w:rPr>
            </w:pPr>
            <w:r w:rsidRPr="00682D1A">
              <w:rPr>
                <w:rFonts w:ascii="仿宋_GB2312" w:eastAsia="仿宋_GB2312" w:hAnsi="宋体" w:hint="eastAsia"/>
                <w:sz w:val="28"/>
              </w:rPr>
              <w:t>付款时间</w:t>
            </w:r>
          </w:p>
        </w:tc>
        <w:tc>
          <w:tcPr>
            <w:tcW w:w="2976" w:type="dxa"/>
            <w:vAlign w:val="center"/>
          </w:tcPr>
          <w:p w:rsidR="006B29B3" w:rsidRPr="00682D1A"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r w:rsidRPr="00682D1A">
              <w:rPr>
                <w:rFonts w:ascii="仿宋_GB2312" w:eastAsia="仿宋_GB2312" w:hAnsi="宋体" w:hint="eastAsia"/>
                <w:sz w:val="28"/>
              </w:rPr>
              <w:t>甲方收到货物及其增值税发票，验收合格后在三个月内向乙方支付该批货物90%的货款。</w:t>
            </w:r>
          </w:p>
        </w:tc>
        <w:tc>
          <w:tcPr>
            <w:tcW w:w="993"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992"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1134"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r>
      <w:tr w:rsidR="006B29B3" w:rsidTr="00794289">
        <w:trPr>
          <w:trHeight w:val="412"/>
        </w:trPr>
        <w:tc>
          <w:tcPr>
            <w:tcW w:w="675" w:type="dxa"/>
            <w:vAlign w:val="center"/>
          </w:tcPr>
          <w:p w:rsidR="006B29B3" w:rsidRPr="00A72FBE" w:rsidRDefault="006B29B3" w:rsidP="006B29B3">
            <w:pPr>
              <w:pStyle w:val="a8"/>
              <w:numPr>
                <w:ilvl w:val="0"/>
                <w:numId w:val="9"/>
              </w:numPr>
              <w:tabs>
                <w:tab w:val="center" w:pos="4153"/>
                <w:tab w:val="right" w:pos="8306"/>
              </w:tabs>
              <w:snapToGrid w:val="0"/>
              <w:spacing w:before="0" w:beforeAutospacing="0" w:after="0" w:afterAutospacing="0" w:line="240" w:lineRule="exact"/>
              <w:jc w:val="center"/>
              <w:rPr>
                <w:rFonts w:ascii="Times New Roman" w:hAnsi="Times New Roman" w:cs="Times New Roman"/>
                <w:color w:val="auto"/>
                <w:kern w:val="2"/>
                <w:sz w:val="21"/>
                <w:szCs w:val="21"/>
              </w:rPr>
            </w:pPr>
          </w:p>
        </w:tc>
        <w:tc>
          <w:tcPr>
            <w:tcW w:w="1796" w:type="dxa"/>
            <w:vAlign w:val="center"/>
          </w:tcPr>
          <w:p w:rsidR="006B29B3" w:rsidRPr="00682D1A" w:rsidRDefault="006B29B3" w:rsidP="00726F0C">
            <w:pPr>
              <w:pStyle w:val="a8"/>
              <w:spacing w:before="0" w:beforeAutospacing="0" w:after="0" w:afterAutospacing="0" w:line="400" w:lineRule="exact"/>
              <w:jc w:val="center"/>
              <w:rPr>
                <w:rFonts w:ascii="仿宋_GB2312" w:eastAsia="仿宋_GB2312" w:hAnsi="宋体"/>
                <w:sz w:val="28"/>
              </w:rPr>
            </w:pPr>
            <w:r w:rsidRPr="00682D1A">
              <w:rPr>
                <w:rFonts w:ascii="仿宋_GB2312" w:eastAsia="仿宋_GB2312" w:hAnsi="宋体" w:hint="eastAsia"/>
                <w:sz w:val="28"/>
              </w:rPr>
              <w:t>付款方式</w:t>
            </w:r>
          </w:p>
        </w:tc>
        <w:tc>
          <w:tcPr>
            <w:tcW w:w="2976" w:type="dxa"/>
            <w:vAlign w:val="center"/>
          </w:tcPr>
          <w:p w:rsidR="006B29B3" w:rsidRPr="00682D1A" w:rsidRDefault="006B29B3" w:rsidP="00726F0C">
            <w:pPr>
              <w:pStyle w:val="a8"/>
              <w:spacing w:before="0" w:beforeAutospacing="0" w:after="0" w:afterAutospacing="0" w:line="400" w:lineRule="exact"/>
              <w:jc w:val="center"/>
              <w:rPr>
                <w:rFonts w:ascii="仿宋_GB2312" w:eastAsia="仿宋_GB2312" w:hAnsi="宋体"/>
                <w:sz w:val="28"/>
              </w:rPr>
            </w:pPr>
            <w:r w:rsidRPr="00682D1A">
              <w:rPr>
                <w:rFonts w:ascii="仿宋_GB2312" w:eastAsia="仿宋_GB2312" w:hAnsi="宋体" w:hint="eastAsia"/>
                <w:sz w:val="28"/>
              </w:rPr>
              <w:t>电汇、商业承兑汇票、银行承兑汇票。</w:t>
            </w:r>
          </w:p>
        </w:tc>
        <w:tc>
          <w:tcPr>
            <w:tcW w:w="993"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992"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1134"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r>
      <w:tr w:rsidR="006B29B3" w:rsidTr="00794289">
        <w:trPr>
          <w:trHeight w:val="419"/>
        </w:trPr>
        <w:tc>
          <w:tcPr>
            <w:tcW w:w="675" w:type="dxa"/>
            <w:vAlign w:val="center"/>
          </w:tcPr>
          <w:p w:rsidR="006B29B3" w:rsidRPr="00A72FBE" w:rsidRDefault="006B29B3" w:rsidP="006B29B3">
            <w:pPr>
              <w:pStyle w:val="a8"/>
              <w:numPr>
                <w:ilvl w:val="0"/>
                <w:numId w:val="9"/>
              </w:numPr>
              <w:tabs>
                <w:tab w:val="center" w:pos="4153"/>
                <w:tab w:val="right" w:pos="8306"/>
              </w:tabs>
              <w:snapToGrid w:val="0"/>
              <w:spacing w:before="0" w:beforeAutospacing="0" w:after="0" w:afterAutospacing="0" w:line="240" w:lineRule="exact"/>
              <w:jc w:val="center"/>
              <w:rPr>
                <w:rFonts w:ascii="Times New Roman" w:hAnsi="Times New Roman" w:cs="Times New Roman"/>
                <w:color w:val="auto"/>
                <w:kern w:val="2"/>
                <w:sz w:val="21"/>
                <w:szCs w:val="21"/>
              </w:rPr>
            </w:pPr>
          </w:p>
        </w:tc>
        <w:tc>
          <w:tcPr>
            <w:tcW w:w="1796" w:type="dxa"/>
            <w:vAlign w:val="center"/>
          </w:tcPr>
          <w:p w:rsidR="006B29B3" w:rsidRPr="00682D1A"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r w:rsidRPr="00682D1A">
              <w:rPr>
                <w:rFonts w:ascii="仿宋_GB2312" w:eastAsia="仿宋_GB2312" w:hAnsi="宋体" w:hint="eastAsia"/>
                <w:sz w:val="28"/>
              </w:rPr>
              <w:t>质量金</w:t>
            </w:r>
          </w:p>
        </w:tc>
        <w:tc>
          <w:tcPr>
            <w:tcW w:w="2976" w:type="dxa"/>
            <w:vAlign w:val="center"/>
          </w:tcPr>
          <w:p w:rsidR="006B29B3" w:rsidRPr="00682D1A"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r w:rsidRPr="00682D1A">
              <w:rPr>
                <w:rFonts w:ascii="仿宋_GB2312" w:eastAsia="仿宋_GB2312" w:hAnsi="宋体" w:hint="eastAsia"/>
                <w:sz w:val="28"/>
              </w:rPr>
              <w:t>质量保证期满后三十日内，甲方向乙方支付该批货物剩余10%的货款给乙方。</w:t>
            </w:r>
          </w:p>
        </w:tc>
        <w:tc>
          <w:tcPr>
            <w:tcW w:w="993"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992"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1134"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r>
      <w:tr w:rsidR="006B29B3" w:rsidTr="00794289">
        <w:trPr>
          <w:trHeight w:val="416"/>
        </w:trPr>
        <w:tc>
          <w:tcPr>
            <w:tcW w:w="675" w:type="dxa"/>
            <w:vAlign w:val="center"/>
          </w:tcPr>
          <w:p w:rsidR="006B29B3" w:rsidRPr="005540D6" w:rsidRDefault="006B29B3" w:rsidP="006B29B3">
            <w:pPr>
              <w:pStyle w:val="a8"/>
              <w:numPr>
                <w:ilvl w:val="0"/>
                <w:numId w:val="9"/>
              </w:numPr>
              <w:spacing w:before="0" w:beforeAutospacing="0" w:after="0" w:afterAutospacing="0" w:line="400" w:lineRule="exact"/>
              <w:jc w:val="center"/>
              <w:rPr>
                <w:rFonts w:ascii="Times New Roman" w:hAnsi="Times New Roman" w:cs="Times New Roman"/>
                <w:color w:val="auto"/>
                <w:kern w:val="2"/>
                <w:sz w:val="21"/>
                <w:szCs w:val="21"/>
              </w:rPr>
            </w:pPr>
          </w:p>
        </w:tc>
        <w:tc>
          <w:tcPr>
            <w:tcW w:w="1796" w:type="dxa"/>
            <w:vAlign w:val="center"/>
          </w:tcPr>
          <w:p w:rsidR="006B29B3" w:rsidRDefault="006B29B3" w:rsidP="00726F0C">
            <w:pPr>
              <w:jc w:val="center"/>
            </w:pPr>
            <w:r w:rsidRPr="00624E4B">
              <w:rPr>
                <w:rFonts w:ascii="仿宋_GB2312" w:eastAsia="仿宋_GB2312" w:hAnsi="宋体" w:hint="eastAsia"/>
                <w:bCs/>
                <w:color w:val="000000"/>
                <w:sz w:val="28"/>
              </w:rPr>
              <w:t>质量保证期</w:t>
            </w:r>
          </w:p>
        </w:tc>
        <w:tc>
          <w:tcPr>
            <w:tcW w:w="2976"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r w:rsidRPr="00C222B5">
              <w:rPr>
                <w:rFonts w:ascii="仿宋_GB2312" w:eastAsia="仿宋_GB2312" w:hAnsi="宋体" w:hint="eastAsia"/>
                <w:sz w:val="28"/>
              </w:rPr>
              <w:t>自产品到达甲方指定地点并验收合格之日起48个月或车辆上线运行36个月。</w:t>
            </w:r>
          </w:p>
        </w:tc>
        <w:tc>
          <w:tcPr>
            <w:tcW w:w="993"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992"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1134"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r>
      <w:tr w:rsidR="006B29B3" w:rsidTr="00794289">
        <w:trPr>
          <w:trHeight w:val="422"/>
        </w:trPr>
        <w:tc>
          <w:tcPr>
            <w:tcW w:w="675" w:type="dxa"/>
            <w:vAlign w:val="center"/>
          </w:tcPr>
          <w:p w:rsidR="006B29B3" w:rsidRPr="005540D6" w:rsidRDefault="006B29B3" w:rsidP="006B29B3">
            <w:pPr>
              <w:pStyle w:val="a8"/>
              <w:numPr>
                <w:ilvl w:val="0"/>
                <w:numId w:val="9"/>
              </w:numPr>
              <w:spacing w:before="0" w:beforeAutospacing="0" w:after="0" w:afterAutospacing="0" w:line="400" w:lineRule="exact"/>
              <w:jc w:val="center"/>
              <w:rPr>
                <w:rFonts w:ascii="Times New Roman" w:hAnsi="Times New Roman" w:cs="Times New Roman"/>
                <w:color w:val="auto"/>
                <w:kern w:val="2"/>
                <w:sz w:val="21"/>
                <w:szCs w:val="21"/>
              </w:rPr>
            </w:pPr>
          </w:p>
        </w:tc>
        <w:tc>
          <w:tcPr>
            <w:tcW w:w="1796" w:type="dxa"/>
            <w:vAlign w:val="center"/>
          </w:tcPr>
          <w:p w:rsidR="006B29B3" w:rsidRPr="00924B20" w:rsidRDefault="006B29B3" w:rsidP="00726F0C">
            <w:pPr>
              <w:jc w:val="center"/>
              <w:rPr>
                <w:rFonts w:ascii="仿宋_GB2312" w:eastAsia="仿宋_GB2312" w:hAnsi="宋体"/>
                <w:color w:val="000000"/>
                <w:sz w:val="28"/>
              </w:rPr>
            </w:pPr>
            <w:r w:rsidRPr="00B51335">
              <w:rPr>
                <w:rFonts w:ascii="仿宋_GB2312" w:eastAsia="仿宋_GB2312" w:hAnsi="宋体" w:hint="eastAsia"/>
                <w:color w:val="000000"/>
                <w:sz w:val="28"/>
              </w:rPr>
              <w:t>售后服务</w:t>
            </w:r>
            <w:r>
              <w:rPr>
                <w:rFonts w:ascii="仿宋_GB2312" w:eastAsia="仿宋_GB2312" w:hAnsi="宋体" w:hint="eastAsia"/>
                <w:color w:val="000000"/>
                <w:sz w:val="28"/>
              </w:rPr>
              <w:t>及</w:t>
            </w:r>
            <w:r w:rsidRPr="00924B20">
              <w:rPr>
                <w:rFonts w:ascii="仿宋_GB2312" w:eastAsia="仿宋_GB2312" w:hAnsi="宋体" w:hint="eastAsia"/>
                <w:color w:val="000000"/>
                <w:sz w:val="28"/>
              </w:rPr>
              <w:t>备品备件</w:t>
            </w:r>
          </w:p>
        </w:tc>
        <w:tc>
          <w:tcPr>
            <w:tcW w:w="2976" w:type="dxa"/>
            <w:vAlign w:val="center"/>
          </w:tcPr>
          <w:p w:rsidR="001A5013" w:rsidRPr="00D664DF" w:rsidRDefault="006B29B3" w:rsidP="001A5013">
            <w:pPr>
              <w:snapToGrid w:val="0"/>
              <w:spacing w:line="360" w:lineRule="auto"/>
              <w:rPr>
                <w:sz w:val="24"/>
              </w:rPr>
            </w:pPr>
            <w:r>
              <w:rPr>
                <w:rFonts w:ascii="仿宋_GB2312" w:eastAsia="仿宋_GB2312" w:hAnsi="宋体" w:hint="eastAsia"/>
                <w:sz w:val="28"/>
              </w:rPr>
              <w:t>在收到</w:t>
            </w:r>
            <w:r w:rsidRPr="00C15D49">
              <w:rPr>
                <w:rFonts w:ascii="仿宋_GB2312" w:eastAsia="仿宋_GB2312" w:hAnsi="宋体" w:hint="eastAsia"/>
                <w:sz w:val="28"/>
              </w:rPr>
              <w:t>故障信息</w:t>
            </w:r>
            <w:r w:rsidR="001A5013" w:rsidRPr="001A5013">
              <w:rPr>
                <w:rFonts w:ascii="仿宋_GB2312" w:eastAsia="仿宋_GB2312" w:hAnsi="宋体" w:hint="eastAsia"/>
                <w:sz w:val="28"/>
              </w:rPr>
              <w:t>8小时内做出响应，并在24小时内到达设备最终用户现场免费处理。</w:t>
            </w:r>
          </w:p>
          <w:p w:rsidR="006B29B3" w:rsidRPr="001A501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993"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992"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1134"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r>
      <w:tr w:rsidR="006B29B3" w:rsidTr="00794289">
        <w:trPr>
          <w:trHeight w:val="415"/>
        </w:trPr>
        <w:tc>
          <w:tcPr>
            <w:tcW w:w="675" w:type="dxa"/>
            <w:vAlign w:val="center"/>
          </w:tcPr>
          <w:p w:rsidR="006B29B3" w:rsidRPr="005540D6" w:rsidRDefault="006B29B3" w:rsidP="006B29B3">
            <w:pPr>
              <w:pStyle w:val="a8"/>
              <w:numPr>
                <w:ilvl w:val="0"/>
                <w:numId w:val="9"/>
              </w:numPr>
              <w:spacing w:before="0" w:beforeAutospacing="0" w:after="0" w:afterAutospacing="0" w:line="400" w:lineRule="exact"/>
              <w:jc w:val="center"/>
              <w:rPr>
                <w:rFonts w:ascii="Times New Roman" w:hAnsi="Times New Roman" w:cs="Times New Roman"/>
                <w:color w:val="auto"/>
                <w:kern w:val="2"/>
                <w:sz w:val="21"/>
                <w:szCs w:val="21"/>
              </w:rPr>
            </w:pPr>
          </w:p>
        </w:tc>
        <w:tc>
          <w:tcPr>
            <w:tcW w:w="1796" w:type="dxa"/>
            <w:vAlign w:val="center"/>
          </w:tcPr>
          <w:p w:rsidR="006B29B3" w:rsidRPr="00924B20" w:rsidRDefault="006B29B3" w:rsidP="00726F0C">
            <w:pPr>
              <w:pStyle w:val="a8"/>
              <w:spacing w:before="0" w:beforeAutospacing="0" w:after="0" w:afterAutospacing="0" w:line="400" w:lineRule="exact"/>
              <w:jc w:val="center"/>
              <w:rPr>
                <w:rFonts w:ascii="仿宋_GB2312" w:eastAsia="仿宋_GB2312" w:hAnsi="宋体"/>
                <w:sz w:val="28"/>
              </w:rPr>
            </w:pPr>
            <w:r w:rsidRPr="00924B20">
              <w:rPr>
                <w:rFonts w:ascii="仿宋_GB2312" w:eastAsia="仿宋_GB2312" w:hAnsi="宋体" w:hint="eastAsia"/>
                <w:sz w:val="28"/>
              </w:rPr>
              <w:t>是否为中车内部企业</w:t>
            </w:r>
          </w:p>
        </w:tc>
        <w:tc>
          <w:tcPr>
            <w:tcW w:w="2976" w:type="dxa"/>
            <w:vAlign w:val="center"/>
          </w:tcPr>
          <w:p w:rsidR="006B29B3" w:rsidRPr="006B29B3" w:rsidRDefault="006B29B3" w:rsidP="00726F0C">
            <w:pPr>
              <w:pStyle w:val="a8"/>
              <w:spacing w:before="0" w:beforeAutospacing="0" w:after="0" w:afterAutospacing="0" w:line="400" w:lineRule="exact"/>
              <w:jc w:val="center"/>
              <w:rPr>
                <w:rFonts w:ascii="仿宋_GB2312" w:eastAsia="仿宋_GB2312" w:hAnsi="宋体"/>
                <w:sz w:val="28"/>
              </w:rPr>
            </w:pPr>
            <w:r w:rsidRPr="006B29B3">
              <w:rPr>
                <w:rFonts w:ascii="仿宋_GB2312" w:eastAsia="仿宋_GB2312" w:hAnsi="宋体" w:hint="eastAsia"/>
                <w:sz w:val="28"/>
              </w:rPr>
              <w:t>是</w:t>
            </w:r>
          </w:p>
        </w:tc>
        <w:tc>
          <w:tcPr>
            <w:tcW w:w="993"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992"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1134"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r>
      <w:tr w:rsidR="006B29B3" w:rsidTr="00794289">
        <w:trPr>
          <w:trHeight w:val="550"/>
        </w:trPr>
        <w:tc>
          <w:tcPr>
            <w:tcW w:w="675" w:type="dxa"/>
            <w:vAlign w:val="center"/>
          </w:tcPr>
          <w:p w:rsidR="006B29B3" w:rsidRPr="005540D6" w:rsidRDefault="006B29B3" w:rsidP="006B29B3">
            <w:pPr>
              <w:pStyle w:val="a8"/>
              <w:numPr>
                <w:ilvl w:val="0"/>
                <w:numId w:val="9"/>
              </w:numPr>
              <w:spacing w:before="0" w:beforeAutospacing="0" w:after="0" w:afterAutospacing="0" w:line="400" w:lineRule="exact"/>
              <w:jc w:val="center"/>
              <w:rPr>
                <w:rFonts w:ascii="Times New Roman" w:hAnsi="Times New Roman" w:cs="Times New Roman"/>
                <w:color w:val="auto"/>
                <w:kern w:val="2"/>
                <w:sz w:val="21"/>
                <w:szCs w:val="21"/>
              </w:rPr>
            </w:pPr>
          </w:p>
        </w:tc>
        <w:tc>
          <w:tcPr>
            <w:tcW w:w="1796" w:type="dxa"/>
            <w:vAlign w:val="center"/>
          </w:tcPr>
          <w:p w:rsidR="006B29B3" w:rsidRPr="00924B20" w:rsidRDefault="006B29B3" w:rsidP="00726F0C">
            <w:pPr>
              <w:pStyle w:val="a8"/>
              <w:spacing w:before="0" w:beforeAutospacing="0" w:after="0" w:afterAutospacing="0" w:line="400" w:lineRule="exact"/>
              <w:jc w:val="center"/>
              <w:rPr>
                <w:rFonts w:ascii="仿宋_GB2312" w:eastAsia="仿宋_GB2312" w:hAnsi="宋体"/>
                <w:sz w:val="28"/>
              </w:rPr>
            </w:pPr>
            <w:r w:rsidRPr="00924B20">
              <w:rPr>
                <w:rFonts w:ascii="仿宋_GB2312" w:eastAsia="仿宋_GB2312" w:hAnsi="宋体" w:hint="eastAsia"/>
                <w:sz w:val="28"/>
              </w:rPr>
              <w:t>注册资金</w:t>
            </w:r>
          </w:p>
        </w:tc>
        <w:tc>
          <w:tcPr>
            <w:tcW w:w="2976" w:type="dxa"/>
            <w:vAlign w:val="center"/>
          </w:tcPr>
          <w:p w:rsidR="006B29B3" w:rsidRPr="006B29B3" w:rsidRDefault="006B29B3" w:rsidP="00EF3EC8">
            <w:pPr>
              <w:pStyle w:val="a8"/>
              <w:spacing w:before="0" w:beforeAutospacing="0" w:after="0" w:afterAutospacing="0" w:line="400" w:lineRule="exact"/>
              <w:jc w:val="center"/>
              <w:rPr>
                <w:rFonts w:ascii="仿宋_GB2312" w:eastAsia="仿宋_GB2312" w:hAnsi="宋体"/>
                <w:sz w:val="28"/>
              </w:rPr>
            </w:pPr>
            <w:r w:rsidRPr="006B29B3">
              <w:rPr>
                <w:rFonts w:ascii="仿宋_GB2312" w:eastAsia="仿宋_GB2312" w:hAnsi="宋体" w:hint="eastAsia"/>
                <w:sz w:val="28"/>
              </w:rPr>
              <w:t>大于</w:t>
            </w:r>
            <w:r w:rsidR="00EF3EC8">
              <w:rPr>
                <w:rFonts w:ascii="仿宋_GB2312" w:eastAsia="仿宋_GB2312" w:hAnsi="宋体" w:hint="eastAsia"/>
                <w:sz w:val="28"/>
              </w:rPr>
              <w:t>1000</w:t>
            </w:r>
            <w:r w:rsidRPr="006B29B3">
              <w:rPr>
                <w:rFonts w:ascii="仿宋_GB2312" w:eastAsia="仿宋_GB2312" w:hAnsi="宋体" w:hint="eastAsia"/>
                <w:sz w:val="28"/>
              </w:rPr>
              <w:t>万</w:t>
            </w:r>
          </w:p>
        </w:tc>
        <w:tc>
          <w:tcPr>
            <w:tcW w:w="993"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992"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1134"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r>
      <w:tr w:rsidR="006B29B3" w:rsidTr="00794289">
        <w:trPr>
          <w:trHeight w:val="550"/>
        </w:trPr>
        <w:tc>
          <w:tcPr>
            <w:tcW w:w="675" w:type="dxa"/>
            <w:vAlign w:val="center"/>
          </w:tcPr>
          <w:p w:rsidR="006B29B3" w:rsidRPr="005540D6" w:rsidRDefault="006B29B3" w:rsidP="006B29B3">
            <w:pPr>
              <w:pStyle w:val="a8"/>
              <w:numPr>
                <w:ilvl w:val="0"/>
                <w:numId w:val="9"/>
              </w:numPr>
              <w:spacing w:before="0" w:beforeAutospacing="0" w:after="0" w:afterAutospacing="0" w:line="400" w:lineRule="exact"/>
              <w:jc w:val="center"/>
              <w:rPr>
                <w:rFonts w:ascii="Times New Roman" w:hAnsi="Times New Roman" w:cs="Times New Roman"/>
                <w:color w:val="auto"/>
                <w:kern w:val="2"/>
                <w:sz w:val="21"/>
                <w:szCs w:val="21"/>
              </w:rPr>
            </w:pPr>
          </w:p>
        </w:tc>
        <w:tc>
          <w:tcPr>
            <w:tcW w:w="1796" w:type="dxa"/>
            <w:vAlign w:val="center"/>
          </w:tcPr>
          <w:p w:rsidR="006B29B3" w:rsidRPr="00924B20" w:rsidRDefault="006B29B3" w:rsidP="00726F0C">
            <w:pPr>
              <w:pStyle w:val="a8"/>
              <w:spacing w:before="0" w:beforeAutospacing="0" w:after="0" w:afterAutospacing="0" w:line="400" w:lineRule="exact"/>
              <w:jc w:val="center"/>
              <w:rPr>
                <w:rFonts w:ascii="仿宋_GB2312" w:eastAsia="仿宋_GB2312" w:hAnsi="宋体"/>
                <w:sz w:val="28"/>
              </w:rPr>
            </w:pPr>
            <w:r w:rsidRPr="00924B20">
              <w:rPr>
                <w:rFonts w:ascii="仿宋_GB2312" w:eastAsia="仿宋_GB2312" w:hAnsi="宋体" w:hint="eastAsia"/>
                <w:sz w:val="28"/>
              </w:rPr>
              <w:t>流动资金</w:t>
            </w:r>
          </w:p>
        </w:tc>
        <w:tc>
          <w:tcPr>
            <w:tcW w:w="2976"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993"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992"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1134"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r>
      <w:tr w:rsidR="006B29B3" w:rsidTr="00794289">
        <w:trPr>
          <w:trHeight w:val="550"/>
        </w:trPr>
        <w:tc>
          <w:tcPr>
            <w:tcW w:w="675" w:type="dxa"/>
            <w:vAlign w:val="center"/>
          </w:tcPr>
          <w:p w:rsidR="006B29B3" w:rsidRPr="005540D6" w:rsidRDefault="006B29B3" w:rsidP="006B29B3">
            <w:pPr>
              <w:pStyle w:val="a8"/>
              <w:numPr>
                <w:ilvl w:val="0"/>
                <w:numId w:val="9"/>
              </w:numPr>
              <w:spacing w:before="0" w:beforeAutospacing="0" w:after="0" w:afterAutospacing="0" w:line="400" w:lineRule="exact"/>
              <w:jc w:val="center"/>
              <w:rPr>
                <w:rFonts w:ascii="Times New Roman" w:hAnsi="Times New Roman" w:cs="Times New Roman"/>
                <w:color w:val="auto"/>
                <w:kern w:val="2"/>
                <w:sz w:val="21"/>
                <w:szCs w:val="21"/>
              </w:rPr>
            </w:pPr>
          </w:p>
        </w:tc>
        <w:tc>
          <w:tcPr>
            <w:tcW w:w="1796" w:type="dxa"/>
            <w:vAlign w:val="center"/>
          </w:tcPr>
          <w:p w:rsidR="006B29B3" w:rsidRPr="00924B20" w:rsidRDefault="006B29B3" w:rsidP="00726F0C">
            <w:pPr>
              <w:pStyle w:val="a8"/>
              <w:spacing w:before="0" w:beforeAutospacing="0" w:after="0" w:afterAutospacing="0" w:line="400" w:lineRule="exact"/>
              <w:jc w:val="center"/>
              <w:rPr>
                <w:rFonts w:ascii="仿宋_GB2312" w:eastAsia="仿宋_GB2312" w:hAnsi="宋体"/>
                <w:sz w:val="28"/>
              </w:rPr>
            </w:pPr>
            <w:r w:rsidRPr="00924B20">
              <w:rPr>
                <w:rFonts w:ascii="仿宋_GB2312" w:eastAsia="仿宋_GB2312" w:hAnsi="宋体" w:hint="eastAsia"/>
                <w:sz w:val="28"/>
              </w:rPr>
              <w:t>银行资信</w:t>
            </w:r>
          </w:p>
        </w:tc>
        <w:tc>
          <w:tcPr>
            <w:tcW w:w="2976" w:type="dxa"/>
            <w:vAlign w:val="center"/>
          </w:tcPr>
          <w:p w:rsidR="006B29B3" w:rsidRPr="006B29B3" w:rsidRDefault="006B29B3" w:rsidP="00726F0C">
            <w:pPr>
              <w:pStyle w:val="a8"/>
              <w:spacing w:before="0" w:beforeAutospacing="0" w:after="0" w:afterAutospacing="0" w:line="400" w:lineRule="exact"/>
              <w:jc w:val="center"/>
              <w:rPr>
                <w:rFonts w:ascii="仿宋_GB2312" w:eastAsia="仿宋_GB2312" w:hAnsi="宋体"/>
                <w:sz w:val="28"/>
              </w:rPr>
            </w:pPr>
            <w:r w:rsidRPr="006B29B3">
              <w:rPr>
                <w:rFonts w:ascii="仿宋_GB2312" w:eastAsia="仿宋_GB2312" w:hAnsi="宋体" w:hint="eastAsia"/>
                <w:sz w:val="28"/>
              </w:rPr>
              <w:t>AAA级</w:t>
            </w:r>
          </w:p>
        </w:tc>
        <w:tc>
          <w:tcPr>
            <w:tcW w:w="993"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992"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c>
          <w:tcPr>
            <w:tcW w:w="1134" w:type="dxa"/>
            <w:vAlign w:val="center"/>
          </w:tcPr>
          <w:p w:rsidR="006B29B3" w:rsidRDefault="006B29B3" w:rsidP="00726F0C">
            <w:pPr>
              <w:pStyle w:val="a8"/>
              <w:spacing w:before="0" w:beforeAutospacing="0" w:after="0" w:afterAutospacing="0" w:line="400" w:lineRule="exact"/>
              <w:jc w:val="center"/>
              <w:rPr>
                <w:rFonts w:ascii="Times New Roman" w:hAnsi="Times New Roman" w:cs="Times New Roman"/>
                <w:color w:val="auto"/>
                <w:kern w:val="2"/>
                <w:sz w:val="21"/>
                <w:szCs w:val="21"/>
              </w:rPr>
            </w:pPr>
          </w:p>
        </w:tc>
      </w:tr>
    </w:tbl>
    <w:p w:rsidR="00D74A92" w:rsidRDefault="00D74A92" w:rsidP="009B26D3">
      <w:pPr>
        <w:pStyle w:val="2"/>
        <w:rPr>
          <w:rStyle w:val="Char2"/>
          <w:b/>
          <w:sz w:val="24"/>
          <w:szCs w:val="32"/>
        </w:rPr>
      </w:pPr>
      <w:bookmarkStart w:id="45" w:name="_Toc451152542"/>
    </w:p>
    <w:p w:rsidR="00343E99" w:rsidRPr="009B26D3" w:rsidRDefault="006B29B3" w:rsidP="009B26D3">
      <w:pPr>
        <w:pStyle w:val="2"/>
      </w:pPr>
      <w:r w:rsidRPr="009B26D3">
        <w:rPr>
          <w:rStyle w:val="Char2"/>
          <w:rFonts w:hint="eastAsia"/>
          <w:b/>
          <w:sz w:val="24"/>
          <w:szCs w:val="32"/>
        </w:rPr>
        <w:t>附件</w:t>
      </w:r>
      <w:r w:rsidRPr="009B26D3">
        <w:rPr>
          <w:rStyle w:val="Char2"/>
          <w:rFonts w:hint="eastAsia"/>
          <w:b/>
          <w:sz w:val="24"/>
          <w:szCs w:val="32"/>
        </w:rPr>
        <w:t>4</w:t>
      </w:r>
      <w:r w:rsidRPr="009B26D3">
        <w:rPr>
          <w:rStyle w:val="Char2"/>
          <w:rFonts w:hint="eastAsia"/>
          <w:b/>
          <w:sz w:val="24"/>
          <w:szCs w:val="32"/>
        </w:rPr>
        <w:t>交付计划响应表</w:t>
      </w:r>
      <w:bookmarkEnd w:id="45"/>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418"/>
        <w:gridCol w:w="992"/>
        <w:gridCol w:w="851"/>
        <w:gridCol w:w="1559"/>
        <w:gridCol w:w="1437"/>
        <w:gridCol w:w="1560"/>
      </w:tblGrid>
      <w:tr w:rsidR="006B29B3" w:rsidRPr="00FB0895" w:rsidTr="006B29B3">
        <w:tc>
          <w:tcPr>
            <w:tcW w:w="709" w:type="dxa"/>
            <w:vMerge w:val="restart"/>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r w:rsidRPr="006B29B3">
              <w:rPr>
                <w:rFonts w:ascii="仿宋_GB2312" w:eastAsia="仿宋_GB2312" w:hAnsi="宋体" w:hint="eastAsia"/>
                <w:sz w:val="28"/>
              </w:rPr>
              <w:t>序号</w:t>
            </w:r>
          </w:p>
        </w:tc>
        <w:tc>
          <w:tcPr>
            <w:tcW w:w="1418" w:type="dxa"/>
            <w:vMerge w:val="restart"/>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r w:rsidRPr="006B29B3">
              <w:rPr>
                <w:rFonts w:ascii="仿宋_GB2312" w:eastAsia="仿宋_GB2312" w:hAnsi="宋体" w:hint="eastAsia"/>
                <w:sz w:val="28"/>
              </w:rPr>
              <w:t>交付时间</w:t>
            </w:r>
          </w:p>
        </w:tc>
        <w:tc>
          <w:tcPr>
            <w:tcW w:w="992" w:type="dxa"/>
            <w:vMerge w:val="restart"/>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r w:rsidRPr="006B29B3">
              <w:rPr>
                <w:rFonts w:ascii="仿宋_GB2312" w:eastAsia="仿宋_GB2312" w:hAnsi="宋体" w:hint="eastAsia"/>
                <w:sz w:val="28"/>
              </w:rPr>
              <w:t>数量</w:t>
            </w:r>
          </w:p>
        </w:tc>
        <w:tc>
          <w:tcPr>
            <w:tcW w:w="851" w:type="dxa"/>
            <w:vMerge w:val="restart"/>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r w:rsidRPr="006B29B3">
              <w:rPr>
                <w:rFonts w:ascii="仿宋_GB2312" w:eastAsia="仿宋_GB2312" w:hAnsi="宋体" w:hint="eastAsia"/>
                <w:sz w:val="28"/>
              </w:rPr>
              <w:t>单位</w:t>
            </w:r>
          </w:p>
        </w:tc>
        <w:tc>
          <w:tcPr>
            <w:tcW w:w="4556" w:type="dxa"/>
            <w:gridSpan w:val="3"/>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r w:rsidRPr="006B29B3">
              <w:rPr>
                <w:rFonts w:ascii="仿宋_GB2312" w:eastAsia="仿宋_GB2312" w:hAnsi="宋体" w:hint="eastAsia"/>
                <w:sz w:val="28"/>
              </w:rPr>
              <w:t>响应情况</w:t>
            </w:r>
          </w:p>
        </w:tc>
      </w:tr>
      <w:tr w:rsidR="006B29B3" w:rsidRPr="00FB0895" w:rsidTr="006B29B3">
        <w:trPr>
          <w:trHeight w:val="816"/>
        </w:trPr>
        <w:tc>
          <w:tcPr>
            <w:tcW w:w="709" w:type="dxa"/>
            <w:vMerge/>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418" w:type="dxa"/>
            <w:vMerge/>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992" w:type="dxa"/>
            <w:vMerge/>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851" w:type="dxa"/>
            <w:vMerge/>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559"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r w:rsidRPr="006B29B3">
              <w:rPr>
                <w:rFonts w:ascii="仿宋_GB2312" w:eastAsia="仿宋_GB2312" w:hAnsi="宋体" w:hint="eastAsia"/>
                <w:sz w:val="28"/>
              </w:rPr>
              <w:t>完全响应</w:t>
            </w:r>
          </w:p>
        </w:tc>
        <w:tc>
          <w:tcPr>
            <w:tcW w:w="1437"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r w:rsidRPr="006B29B3">
              <w:rPr>
                <w:rFonts w:ascii="仿宋_GB2312" w:eastAsia="仿宋_GB2312" w:hAnsi="宋体" w:hint="eastAsia"/>
                <w:sz w:val="28"/>
              </w:rPr>
              <w:t>有偏差</w:t>
            </w:r>
          </w:p>
        </w:tc>
        <w:tc>
          <w:tcPr>
            <w:tcW w:w="1560"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r w:rsidRPr="006B29B3">
              <w:rPr>
                <w:rFonts w:ascii="仿宋_GB2312" w:eastAsia="仿宋_GB2312" w:hAnsi="宋体" w:hint="eastAsia"/>
                <w:sz w:val="28"/>
              </w:rPr>
              <w:t>偏差简述</w:t>
            </w:r>
          </w:p>
        </w:tc>
      </w:tr>
      <w:tr w:rsidR="006B29B3" w:rsidRPr="00FB0895" w:rsidTr="006B29B3">
        <w:tc>
          <w:tcPr>
            <w:tcW w:w="709"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r w:rsidRPr="006B29B3">
              <w:rPr>
                <w:rFonts w:ascii="仿宋_GB2312" w:eastAsia="仿宋_GB2312" w:hAnsi="宋体" w:hint="eastAsia"/>
                <w:sz w:val="28"/>
              </w:rPr>
              <w:t>1</w:t>
            </w:r>
          </w:p>
        </w:tc>
        <w:tc>
          <w:tcPr>
            <w:tcW w:w="1418"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992"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851"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559"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437"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560"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r>
      <w:tr w:rsidR="006B29B3" w:rsidRPr="00FB0895" w:rsidTr="006B29B3">
        <w:tc>
          <w:tcPr>
            <w:tcW w:w="709"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r w:rsidRPr="006B29B3">
              <w:rPr>
                <w:rFonts w:ascii="仿宋_GB2312" w:eastAsia="仿宋_GB2312" w:hAnsi="宋体" w:hint="eastAsia"/>
                <w:sz w:val="28"/>
              </w:rPr>
              <w:t>2</w:t>
            </w:r>
          </w:p>
        </w:tc>
        <w:tc>
          <w:tcPr>
            <w:tcW w:w="1418"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992"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851"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559"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437"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560"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r>
      <w:tr w:rsidR="006B29B3" w:rsidRPr="00FB0895" w:rsidTr="006B29B3">
        <w:tc>
          <w:tcPr>
            <w:tcW w:w="709"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r w:rsidRPr="006B29B3">
              <w:rPr>
                <w:rFonts w:ascii="仿宋_GB2312" w:eastAsia="仿宋_GB2312" w:hAnsi="宋体" w:hint="eastAsia"/>
                <w:sz w:val="28"/>
              </w:rPr>
              <w:t>3</w:t>
            </w:r>
          </w:p>
        </w:tc>
        <w:tc>
          <w:tcPr>
            <w:tcW w:w="1418"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992"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851"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559"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437"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560"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r>
      <w:tr w:rsidR="006B29B3" w:rsidRPr="00FB0895" w:rsidTr="006B29B3">
        <w:tc>
          <w:tcPr>
            <w:tcW w:w="709"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r w:rsidRPr="006B29B3">
              <w:rPr>
                <w:rFonts w:ascii="仿宋_GB2312" w:eastAsia="仿宋_GB2312" w:hAnsi="宋体" w:hint="eastAsia"/>
                <w:sz w:val="28"/>
              </w:rPr>
              <w:t>4</w:t>
            </w:r>
          </w:p>
        </w:tc>
        <w:tc>
          <w:tcPr>
            <w:tcW w:w="1418"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992"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851"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559"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437"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560"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r>
      <w:tr w:rsidR="006B29B3" w:rsidRPr="00FB0895" w:rsidTr="006B29B3">
        <w:tc>
          <w:tcPr>
            <w:tcW w:w="709" w:type="dxa"/>
            <w:vAlign w:val="center"/>
          </w:tcPr>
          <w:p w:rsidR="006B29B3" w:rsidRPr="006B29B3" w:rsidRDefault="002A3EED" w:rsidP="006B29B3">
            <w:pPr>
              <w:pStyle w:val="a8"/>
              <w:spacing w:before="0" w:beforeAutospacing="0" w:after="0" w:afterAutospacing="0" w:line="400" w:lineRule="exact"/>
              <w:jc w:val="center"/>
              <w:rPr>
                <w:rFonts w:ascii="仿宋_GB2312" w:eastAsia="仿宋_GB2312" w:hAnsi="宋体"/>
                <w:sz w:val="28"/>
              </w:rPr>
            </w:pPr>
            <w:r>
              <w:rPr>
                <w:rFonts w:ascii="仿宋_GB2312" w:eastAsia="仿宋_GB2312" w:hAnsi="宋体" w:hint="eastAsia"/>
                <w:sz w:val="28"/>
              </w:rPr>
              <w:t>5</w:t>
            </w:r>
          </w:p>
        </w:tc>
        <w:tc>
          <w:tcPr>
            <w:tcW w:w="1418"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992"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851"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559"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437"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c>
          <w:tcPr>
            <w:tcW w:w="1560" w:type="dxa"/>
            <w:vAlign w:val="center"/>
          </w:tcPr>
          <w:p w:rsidR="006B29B3" w:rsidRPr="006B29B3" w:rsidRDefault="006B29B3" w:rsidP="006B29B3">
            <w:pPr>
              <w:pStyle w:val="a8"/>
              <w:spacing w:before="0" w:beforeAutospacing="0" w:after="0" w:afterAutospacing="0" w:line="400" w:lineRule="exact"/>
              <w:jc w:val="center"/>
              <w:rPr>
                <w:rFonts w:ascii="仿宋_GB2312" w:eastAsia="仿宋_GB2312" w:hAnsi="宋体"/>
                <w:sz w:val="28"/>
              </w:rPr>
            </w:pPr>
          </w:p>
        </w:tc>
      </w:tr>
    </w:tbl>
    <w:p w:rsidR="006B29B3" w:rsidRPr="00A30518" w:rsidRDefault="006B29B3" w:rsidP="006B29B3"/>
    <w:p w:rsidR="006B29B3" w:rsidRDefault="00A30518" w:rsidP="006B29B3">
      <w:r w:rsidRPr="00A30518">
        <w:rPr>
          <w:rFonts w:hint="eastAsia"/>
        </w:rPr>
        <w:t>（注：</w:t>
      </w:r>
      <w:r w:rsidRPr="00A30518">
        <w:t>此表密封在信封内，信封注明</w:t>
      </w:r>
      <w:r w:rsidRPr="00A30518">
        <w:t>“</w:t>
      </w:r>
      <w:r w:rsidRPr="00A30518">
        <w:rPr>
          <w:rFonts w:hint="eastAsia"/>
        </w:rPr>
        <w:t>商务册</w:t>
      </w:r>
      <w:r w:rsidRPr="00A30518">
        <w:t>”</w:t>
      </w:r>
      <w:r w:rsidRPr="00A30518">
        <w:t>字样</w:t>
      </w:r>
      <w:r w:rsidRPr="00A30518">
        <w:rPr>
          <w:rFonts w:hint="eastAsia"/>
        </w:rPr>
        <w:t>，作为商务册一部分）</w:t>
      </w:r>
    </w:p>
    <w:p w:rsidR="006B29B3" w:rsidRDefault="006B29B3" w:rsidP="006B29B3"/>
    <w:p w:rsidR="006B29B3" w:rsidRDefault="006B29B3" w:rsidP="006B29B3"/>
    <w:p w:rsidR="006B29B3" w:rsidRDefault="006B29B3" w:rsidP="006B29B3"/>
    <w:p w:rsidR="006B29B3" w:rsidRDefault="006B29B3" w:rsidP="006B29B3"/>
    <w:p w:rsidR="006B29B3" w:rsidRDefault="006B29B3" w:rsidP="006B29B3"/>
    <w:p w:rsidR="006B29B3" w:rsidRDefault="006B29B3" w:rsidP="006B29B3"/>
    <w:p w:rsidR="006B29B3" w:rsidRDefault="006B29B3" w:rsidP="006B29B3"/>
    <w:p w:rsidR="006B29B3" w:rsidRDefault="006B29B3" w:rsidP="006B29B3"/>
    <w:p w:rsidR="006B29B3" w:rsidRDefault="006B29B3" w:rsidP="006B29B3"/>
    <w:p w:rsidR="006B29B3" w:rsidRDefault="006B29B3" w:rsidP="006B29B3"/>
    <w:p w:rsidR="006B29B3" w:rsidRDefault="006B29B3" w:rsidP="006B29B3"/>
    <w:p w:rsidR="006B29B3" w:rsidRDefault="006B29B3" w:rsidP="006B29B3"/>
    <w:p w:rsidR="006B29B3" w:rsidRDefault="006B29B3" w:rsidP="006B29B3"/>
    <w:p w:rsidR="006B29B3" w:rsidRDefault="006B29B3" w:rsidP="006B29B3"/>
    <w:p w:rsidR="00A30518" w:rsidRDefault="00A30518" w:rsidP="009D19D9">
      <w:pPr>
        <w:pStyle w:val="2"/>
        <w:rPr>
          <w:rStyle w:val="Char2"/>
          <w:sz w:val="24"/>
        </w:rPr>
        <w:sectPr w:rsidR="00A30518" w:rsidSect="002F624F">
          <w:pgSz w:w="11906" w:h="16838"/>
          <w:pgMar w:top="1440" w:right="1797" w:bottom="1440" w:left="1797" w:header="851" w:footer="992" w:gutter="0"/>
          <w:cols w:space="425"/>
          <w:docGrid w:type="lines" w:linePitch="312"/>
        </w:sectPr>
      </w:pPr>
    </w:p>
    <w:p w:rsidR="006B29B3" w:rsidRPr="00903AC8" w:rsidRDefault="006B29B3" w:rsidP="00E72FB5">
      <w:pPr>
        <w:rPr>
          <w:rStyle w:val="Char2"/>
          <w:b w:val="0"/>
          <w:sz w:val="21"/>
        </w:rPr>
      </w:pPr>
      <w:bookmarkStart w:id="46" w:name="_Toc451152543"/>
      <w:r w:rsidRPr="003E112F">
        <w:rPr>
          <w:rStyle w:val="2Char"/>
          <w:rFonts w:hint="eastAsia"/>
        </w:rPr>
        <w:lastRenderedPageBreak/>
        <w:t>附</w:t>
      </w:r>
      <w:r w:rsidRPr="00903AC8">
        <w:rPr>
          <w:rStyle w:val="2Char"/>
          <w:rFonts w:hint="eastAsia"/>
        </w:rPr>
        <w:t>件</w:t>
      </w:r>
      <w:r w:rsidRPr="00903AC8">
        <w:rPr>
          <w:rStyle w:val="2Char"/>
          <w:rFonts w:hint="eastAsia"/>
        </w:rPr>
        <w:t>5</w:t>
      </w:r>
      <w:r w:rsidRPr="00903AC8">
        <w:rPr>
          <w:rStyle w:val="2Char"/>
          <w:rFonts w:hint="eastAsia"/>
        </w:rPr>
        <w:t>技术条款响</w:t>
      </w:r>
      <w:r w:rsidR="00E72FB5" w:rsidRPr="00903AC8">
        <w:rPr>
          <w:rStyle w:val="2Char"/>
          <w:rFonts w:hint="eastAsia"/>
        </w:rPr>
        <w:t>应</w:t>
      </w:r>
      <w:r w:rsidRPr="00903AC8">
        <w:rPr>
          <w:rStyle w:val="2Char"/>
          <w:rFonts w:hint="eastAsia"/>
        </w:rPr>
        <w:t>表</w:t>
      </w:r>
      <w:bookmarkEnd w:id="46"/>
      <w:r w:rsidR="00E72FB5" w:rsidRPr="00903AC8">
        <w:rPr>
          <w:rFonts w:hint="eastAsia"/>
        </w:rPr>
        <w:t>（注：</w:t>
      </w:r>
      <w:r w:rsidR="00E72FB5" w:rsidRPr="00903AC8">
        <w:t>此表密封在信封内，信封注明</w:t>
      </w:r>
      <w:r w:rsidR="00E72FB5" w:rsidRPr="00903AC8">
        <w:t>“</w:t>
      </w:r>
      <w:r w:rsidR="00E72FB5" w:rsidRPr="00903AC8">
        <w:rPr>
          <w:rFonts w:hint="eastAsia"/>
        </w:rPr>
        <w:t>技术册</w:t>
      </w:r>
      <w:r w:rsidR="00E72FB5" w:rsidRPr="00903AC8">
        <w:t>”</w:t>
      </w:r>
      <w:r w:rsidR="00E72FB5" w:rsidRPr="00903AC8">
        <w:t>字样</w:t>
      </w:r>
      <w:r w:rsidR="00E72FB5" w:rsidRPr="00903AC8">
        <w:rPr>
          <w:rFonts w:hint="eastAsia"/>
        </w:rPr>
        <w:t>）</w:t>
      </w:r>
    </w:p>
    <w:tbl>
      <w:tblPr>
        <w:tblW w:w="13610" w:type="dxa"/>
        <w:jc w:val="center"/>
        <w:tblInd w:w="-5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711"/>
        <w:gridCol w:w="2693"/>
        <w:gridCol w:w="6628"/>
        <w:gridCol w:w="1276"/>
        <w:gridCol w:w="1134"/>
        <w:gridCol w:w="1168"/>
      </w:tblGrid>
      <w:tr w:rsidR="00E72FB5" w:rsidRPr="00903AC8" w:rsidTr="00E72FB5">
        <w:trPr>
          <w:trHeight w:val="425"/>
          <w:jc w:val="center"/>
        </w:trPr>
        <w:tc>
          <w:tcPr>
            <w:tcW w:w="711" w:type="dxa"/>
            <w:vMerge w:val="restart"/>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rFonts w:ascii="宋体" w:hAnsi="宋体" w:cs="宋体"/>
                <w:color w:val="000000"/>
                <w:sz w:val="22"/>
                <w:szCs w:val="22"/>
              </w:rPr>
            </w:pPr>
            <w:r w:rsidRPr="00903AC8">
              <w:rPr>
                <w:rFonts w:ascii="宋体" w:hAnsi="宋体" w:cs="宋体" w:hint="eastAsia"/>
                <w:color w:val="000000"/>
                <w:kern w:val="0"/>
                <w:sz w:val="22"/>
                <w:szCs w:val="22"/>
              </w:rPr>
              <w:t>序号</w:t>
            </w:r>
          </w:p>
        </w:tc>
        <w:tc>
          <w:tcPr>
            <w:tcW w:w="9321" w:type="dxa"/>
            <w:gridSpan w:val="2"/>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rFonts w:ascii="宋体" w:hAnsi="宋体" w:cs="宋体"/>
                <w:color w:val="000000"/>
                <w:sz w:val="22"/>
                <w:szCs w:val="22"/>
              </w:rPr>
            </w:pPr>
            <w:r w:rsidRPr="00903AC8">
              <w:rPr>
                <w:rStyle w:val="font51"/>
                <w:rFonts w:hint="default"/>
              </w:rPr>
              <w:t>技术条款（技术条件</w:t>
            </w:r>
            <w:r w:rsidRPr="00903AC8">
              <w:rPr>
                <w:rStyle w:val="font61"/>
              </w:rPr>
              <w:t>/</w:t>
            </w:r>
            <w:r w:rsidRPr="00903AC8">
              <w:rPr>
                <w:rStyle w:val="font51"/>
                <w:rFonts w:hint="default"/>
              </w:rPr>
              <w:t>标准</w:t>
            </w:r>
            <w:r w:rsidRPr="00903AC8">
              <w:rPr>
                <w:rStyle w:val="font61"/>
              </w:rPr>
              <w:t>/</w:t>
            </w:r>
            <w:r w:rsidRPr="00903AC8">
              <w:rPr>
                <w:rStyle w:val="font51"/>
                <w:rFonts w:hint="default"/>
              </w:rPr>
              <w:t>图纸等）内容</w:t>
            </w:r>
          </w:p>
        </w:tc>
        <w:tc>
          <w:tcPr>
            <w:tcW w:w="1276" w:type="dxa"/>
            <w:vMerge w:val="restart"/>
            <w:tcBorders>
              <w:tl2br w:val="nil"/>
              <w:tr2bl w:val="nil"/>
            </w:tcBorders>
            <w:shd w:val="clear" w:color="auto" w:fill="auto"/>
            <w:tcMar>
              <w:top w:w="15" w:type="dxa"/>
              <w:left w:w="15" w:type="dxa"/>
              <w:right w:w="15" w:type="dxa"/>
            </w:tcMar>
            <w:vAlign w:val="center"/>
          </w:tcPr>
          <w:p w:rsidR="00E72FB5" w:rsidRPr="00903AC8" w:rsidRDefault="00E72FB5" w:rsidP="00120127">
            <w:pPr>
              <w:pStyle w:val="a8"/>
              <w:spacing w:before="0" w:beforeAutospacing="0" w:after="0" w:afterAutospacing="0" w:line="400" w:lineRule="exact"/>
              <w:jc w:val="center"/>
              <w:rPr>
                <w:rFonts w:ascii="仿宋_GB2312" w:eastAsia="仿宋_GB2312" w:hAnsi="宋体"/>
                <w:sz w:val="28"/>
              </w:rPr>
            </w:pPr>
            <w:r w:rsidRPr="00903AC8">
              <w:rPr>
                <w:rFonts w:ascii="仿宋_GB2312" w:eastAsia="仿宋_GB2312" w:hAnsi="宋体" w:hint="eastAsia"/>
                <w:sz w:val="28"/>
              </w:rPr>
              <w:t>完全响应</w:t>
            </w:r>
          </w:p>
        </w:tc>
        <w:tc>
          <w:tcPr>
            <w:tcW w:w="1134" w:type="dxa"/>
            <w:vMerge w:val="restart"/>
            <w:tcBorders>
              <w:tl2br w:val="nil"/>
              <w:tr2bl w:val="nil"/>
            </w:tcBorders>
            <w:shd w:val="clear" w:color="auto" w:fill="auto"/>
            <w:tcMar>
              <w:top w:w="15" w:type="dxa"/>
              <w:left w:w="15" w:type="dxa"/>
              <w:right w:w="15" w:type="dxa"/>
            </w:tcMar>
            <w:vAlign w:val="center"/>
          </w:tcPr>
          <w:p w:rsidR="00E72FB5" w:rsidRPr="00903AC8" w:rsidRDefault="00E72FB5" w:rsidP="00120127">
            <w:pPr>
              <w:pStyle w:val="a8"/>
              <w:spacing w:before="0" w:beforeAutospacing="0" w:after="0" w:afterAutospacing="0" w:line="400" w:lineRule="exact"/>
              <w:jc w:val="center"/>
              <w:rPr>
                <w:rFonts w:ascii="仿宋_GB2312" w:eastAsia="仿宋_GB2312" w:hAnsi="宋体"/>
                <w:sz w:val="28"/>
              </w:rPr>
            </w:pPr>
            <w:r w:rsidRPr="00903AC8">
              <w:rPr>
                <w:rFonts w:ascii="仿宋_GB2312" w:eastAsia="仿宋_GB2312" w:hAnsi="宋体" w:hint="eastAsia"/>
                <w:sz w:val="28"/>
              </w:rPr>
              <w:t>有偏差</w:t>
            </w:r>
          </w:p>
        </w:tc>
        <w:tc>
          <w:tcPr>
            <w:tcW w:w="1168" w:type="dxa"/>
            <w:vMerge w:val="restart"/>
            <w:tcBorders>
              <w:tl2br w:val="nil"/>
              <w:tr2bl w:val="nil"/>
            </w:tcBorders>
            <w:vAlign w:val="center"/>
          </w:tcPr>
          <w:p w:rsidR="00E72FB5" w:rsidRPr="00903AC8" w:rsidRDefault="00E72FB5" w:rsidP="00120127">
            <w:pPr>
              <w:pStyle w:val="a8"/>
              <w:spacing w:before="0" w:beforeAutospacing="0" w:after="0" w:afterAutospacing="0" w:line="400" w:lineRule="exact"/>
              <w:jc w:val="center"/>
              <w:rPr>
                <w:rFonts w:ascii="仿宋_GB2312" w:eastAsia="仿宋_GB2312" w:hAnsi="宋体"/>
                <w:sz w:val="28"/>
              </w:rPr>
            </w:pPr>
            <w:r w:rsidRPr="00903AC8">
              <w:rPr>
                <w:rFonts w:ascii="仿宋_GB2312" w:eastAsia="仿宋_GB2312" w:hAnsi="宋体" w:hint="eastAsia"/>
                <w:sz w:val="28"/>
              </w:rPr>
              <w:t>偏差简述</w:t>
            </w:r>
          </w:p>
        </w:tc>
      </w:tr>
      <w:tr w:rsidR="00E72FB5" w:rsidRPr="00903AC8" w:rsidTr="00E72FB5">
        <w:trPr>
          <w:trHeight w:val="425"/>
          <w:jc w:val="center"/>
        </w:trPr>
        <w:tc>
          <w:tcPr>
            <w:tcW w:w="711" w:type="dxa"/>
            <w:vMerge/>
            <w:tcBorders>
              <w:tl2br w:val="nil"/>
              <w:tr2bl w:val="nil"/>
            </w:tcBorders>
            <w:shd w:val="clear" w:color="auto" w:fill="auto"/>
            <w:tcMar>
              <w:top w:w="15" w:type="dxa"/>
              <w:left w:w="15" w:type="dxa"/>
              <w:right w:w="15" w:type="dxa"/>
            </w:tcMar>
            <w:vAlign w:val="center"/>
          </w:tcPr>
          <w:p w:rsidR="00E72FB5" w:rsidRPr="00903AC8" w:rsidRDefault="00E72FB5" w:rsidP="00A30518">
            <w:pPr>
              <w:jc w:val="center"/>
              <w:rPr>
                <w:rFonts w:ascii="宋体" w:hAnsi="宋体" w:cs="宋体"/>
                <w:color w:val="000000"/>
                <w:sz w:val="22"/>
                <w:szCs w:val="22"/>
              </w:rPr>
            </w:pPr>
          </w:p>
        </w:tc>
        <w:tc>
          <w:tcPr>
            <w:tcW w:w="2693"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rFonts w:ascii="宋体" w:hAnsi="宋体" w:cs="宋体"/>
                <w:color w:val="000000"/>
                <w:sz w:val="22"/>
                <w:szCs w:val="22"/>
              </w:rPr>
            </w:pPr>
            <w:r w:rsidRPr="00903AC8">
              <w:rPr>
                <w:rStyle w:val="font51"/>
                <w:rFonts w:hint="default"/>
              </w:rPr>
              <w:t>技术条件条款</w:t>
            </w:r>
            <w:r w:rsidRPr="00903AC8">
              <w:rPr>
                <w:rStyle w:val="font101"/>
              </w:rPr>
              <w:t>/</w:t>
            </w:r>
            <w:r w:rsidRPr="00903AC8">
              <w:rPr>
                <w:rStyle w:val="font51"/>
                <w:rFonts w:hint="default"/>
              </w:rPr>
              <w:t>标准</w:t>
            </w:r>
            <w:r w:rsidRPr="00903AC8">
              <w:rPr>
                <w:rStyle w:val="font101"/>
              </w:rPr>
              <w:t>/</w:t>
            </w:r>
            <w:r w:rsidRPr="00903AC8">
              <w:rPr>
                <w:rStyle w:val="font51"/>
                <w:rFonts w:hint="default"/>
              </w:rPr>
              <w:t>图纸等</w:t>
            </w:r>
          </w:p>
        </w:tc>
        <w:tc>
          <w:tcPr>
            <w:tcW w:w="6628"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rFonts w:ascii="宋体" w:hAnsi="宋体" w:cs="宋体"/>
                <w:color w:val="000000"/>
                <w:sz w:val="22"/>
                <w:szCs w:val="22"/>
              </w:rPr>
            </w:pPr>
            <w:r w:rsidRPr="00903AC8">
              <w:rPr>
                <w:rFonts w:ascii="宋体" w:hAnsi="宋体" w:cs="宋体" w:hint="eastAsia"/>
                <w:color w:val="000000"/>
                <w:kern w:val="0"/>
                <w:sz w:val="22"/>
                <w:szCs w:val="22"/>
              </w:rPr>
              <w:t>主要内容</w:t>
            </w:r>
          </w:p>
        </w:tc>
        <w:tc>
          <w:tcPr>
            <w:tcW w:w="1276" w:type="dxa"/>
            <w:vMerge/>
            <w:tcBorders>
              <w:tl2br w:val="nil"/>
              <w:tr2bl w:val="nil"/>
            </w:tcBorders>
            <w:shd w:val="clear" w:color="auto" w:fill="auto"/>
            <w:tcMar>
              <w:top w:w="15" w:type="dxa"/>
              <w:left w:w="15" w:type="dxa"/>
              <w:right w:w="15" w:type="dxa"/>
            </w:tcMar>
            <w:vAlign w:val="center"/>
          </w:tcPr>
          <w:p w:rsidR="00E72FB5" w:rsidRPr="00903AC8" w:rsidRDefault="00E72FB5" w:rsidP="00A30518">
            <w:pPr>
              <w:jc w:val="center"/>
              <w:rPr>
                <w:rFonts w:ascii="宋体" w:hAnsi="宋体" w:cs="宋体"/>
                <w:color w:val="000000"/>
                <w:sz w:val="22"/>
                <w:szCs w:val="22"/>
              </w:rPr>
            </w:pPr>
          </w:p>
        </w:tc>
        <w:tc>
          <w:tcPr>
            <w:tcW w:w="1134" w:type="dxa"/>
            <w:vMerge/>
            <w:tcBorders>
              <w:tl2br w:val="nil"/>
              <w:tr2bl w:val="nil"/>
            </w:tcBorders>
            <w:shd w:val="clear" w:color="auto" w:fill="auto"/>
            <w:tcMar>
              <w:top w:w="15" w:type="dxa"/>
              <w:left w:w="15" w:type="dxa"/>
              <w:right w:w="15" w:type="dxa"/>
            </w:tcMar>
            <w:vAlign w:val="center"/>
          </w:tcPr>
          <w:p w:rsidR="00E72FB5" w:rsidRPr="00903AC8" w:rsidRDefault="00E72FB5" w:rsidP="00A30518">
            <w:pPr>
              <w:jc w:val="center"/>
              <w:rPr>
                <w:rFonts w:ascii="宋体" w:hAnsi="宋体" w:cs="宋体"/>
                <w:color w:val="000000"/>
                <w:sz w:val="22"/>
                <w:szCs w:val="22"/>
              </w:rPr>
            </w:pPr>
          </w:p>
        </w:tc>
        <w:tc>
          <w:tcPr>
            <w:tcW w:w="1168" w:type="dxa"/>
            <w:vMerge/>
            <w:tcBorders>
              <w:tl2br w:val="nil"/>
              <w:tr2bl w:val="nil"/>
            </w:tcBorders>
          </w:tcPr>
          <w:p w:rsidR="00E72FB5" w:rsidRPr="00903AC8" w:rsidRDefault="00E72FB5" w:rsidP="00A30518">
            <w:pPr>
              <w:jc w:val="center"/>
              <w:rPr>
                <w:rFonts w:ascii="宋体" w:hAnsi="宋体" w:cs="宋体"/>
                <w:color w:val="000000"/>
                <w:sz w:val="22"/>
                <w:szCs w:val="22"/>
              </w:rPr>
            </w:pPr>
          </w:p>
        </w:tc>
      </w:tr>
      <w:tr w:rsidR="00E72FB5" w:rsidRPr="00903AC8" w:rsidTr="00E72FB5">
        <w:trPr>
          <w:trHeight w:val="425"/>
          <w:jc w:val="center"/>
        </w:trPr>
        <w:tc>
          <w:tcPr>
            <w:tcW w:w="711"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r w:rsidRPr="00903AC8">
              <w:rPr>
                <w:color w:val="000000"/>
                <w:kern w:val="0"/>
                <w:sz w:val="22"/>
                <w:szCs w:val="22"/>
              </w:rPr>
              <w:t>1</w:t>
            </w:r>
          </w:p>
        </w:tc>
        <w:tc>
          <w:tcPr>
            <w:tcW w:w="2693"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left"/>
              <w:textAlignment w:val="center"/>
              <w:rPr>
                <w:color w:val="000000"/>
                <w:sz w:val="22"/>
                <w:szCs w:val="22"/>
              </w:rPr>
            </w:pPr>
            <w:r w:rsidRPr="00903AC8">
              <w:rPr>
                <w:rStyle w:val="font51"/>
                <w:rFonts w:hint="default"/>
              </w:rPr>
              <w:t>概述</w:t>
            </w:r>
            <w:r w:rsidR="003E112F" w:rsidRPr="00903AC8">
              <w:rPr>
                <w:rStyle w:val="font61"/>
              </w:rPr>
              <w:br/>
            </w:r>
            <w:r w:rsidRPr="00903AC8">
              <w:rPr>
                <w:rStyle w:val="font51"/>
                <w:rFonts w:hint="default"/>
              </w:rPr>
              <w:t>供货范围</w:t>
            </w:r>
          </w:p>
        </w:tc>
        <w:tc>
          <w:tcPr>
            <w:tcW w:w="6628" w:type="dxa"/>
            <w:tcBorders>
              <w:tl2br w:val="nil"/>
              <w:tr2bl w:val="nil"/>
            </w:tcBorders>
            <w:shd w:val="clear" w:color="auto" w:fill="auto"/>
            <w:tcMar>
              <w:top w:w="15" w:type="dxa"/>
              <w:left w:w="15" w:type="dxa"/>
              <w:right w:w="15" w:type="dxa"/>
            </w:tcMar>
            <w:vAlign w:val="center"/>
          </w:tcPr>
          <w:p w:rsidR="00E72FB5" w:rsidRPr="00903AC8" w:rsidRDefault="00E72FB5" w:rsidP="00D73C2A">
            <w:pPr>
              <w:widowControl/>
              <w:jc w:val="left"/>
              <w:textAlignment w:val="center"/>
              <w:rPr>
                <w:rFonts w:ascii="宋体" w:hAnsi="宋体" w:cs="宋体"/>
                <w:color w:val="000000"/>
                <w:sz w:val="22"/>
                <w:szCs w:val="22"/>
              </w:rPr>
            </w:pPr>
            <w:r w:rsidRPr="00903AC8">
              <w:rPr>
                <w:rStyle w:val="font51"/>
                <w:rFonts w:hint="default"/>
              </w:rPr>
              <w:t>重点评审以下内容：</w:t>
            </w:r>
            <w:r w:rsidRPr="00903AC8">
              <w:rPr>
                <w:rStyle w:val="font61"/>
              </w:rPr>
              <w:br/>
            </w:r>
            <w:r w:rsidRPr="00903AC8">
              <w:rPr>
                <w:rStyle w:val="font51"/>
                <w:rFonts w:hint="default"/>
              </w:rPr>
              <w:t>供货范围配置完整，无缺失项，</w:t>
            </w:r>
            <w:r w:rsidR="00D73C2A" w:rsidRPr="00903AC8">
              <w:rPr>
                <w:rStyle w:val="font51"/>
                <w:rFonts w:hint="default"/>
              </w:rPr>
              <w:t>尺寸符合图纸要求。</w:t>
            </w:r>
          </w:p>
        </w:tc>
        <w:tc>
          <w:tcPr>
            <w:tcW w:w="1276"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p>
        </w:tc>
        <w:tc>
          <w:tcPr>
            <w:tcW w:w="1134"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p>
        </w:tc>
        <w:tc>
          <w:tcPr>
            <w:tcW w:w="1168" w:type="dxa"/>
            <w:tcBorders>
              <w:tl2br w:val="nil"/>
              <w:tr2bl w:val="nil"/>
            </w:tcBorders>
          </w:tcPr>
          <w:p w:rsidR="00E72FB5" w:rsidRPr="00903AC8" w:rsidRDefault="00E72FB5" w:rsidP="00A30518">
            <w:pPr>
              <w:widowControl/>
              <w:jc w:val="center"/>
              <w:textAlignment w:val="center"/>
              <w:rPr>
                <w:color w:val="000000"/>
                <w:kern w:val="0"/>
                <w:sz w:val="22"/>
                <w:szCs w:val="22"/>
              </w:rPr>
            </w:pPr>
          </w:p>
        </w:tc>
      </w:tr>
      <w:tr w:rsidR="00E72FB5" w:rsidRPr="00903AC8" w:rsidTr="00E72FB5">
        <w:trPr>
          <w:trHeight w:val="425"/>
          <w:jc w:val="center"/>
        </w:trPr>
        <w:tc>
          <w:tcPr>
            <w:tcW w:w="711"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r w:rsidRPr="00903AC8">
              <w:rPr>
                <w:color w:val="000000"/>
                <w:kern w:val="0"/>
                <w:sz w:val="22"/>
                <w:szCs w:val="22"/>
              </w:rPr>
              <w:t>2</w:t>
            </w:r>
          </w:p>
        </w:tc>
        <w:tc>
          <w:tcPr>
            <w:tcW w:w="2693"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left"/>
              <w:textAlignment w:val="center"/>
              <w:rPr>
                <w:sz w:val="22"/>
                <w:szCs w:val="22"/>
              </w:rPr>
            </w:pPr>
            <w:r w:rsidRPr="00903AC8">
              <w:rPr>
                <w:rStyle w:val="font111"/>
                <w:rFonts w:hint="default"/>
              </w:rPr>
              <w:t>引用标准</w:t>
            </w:r>
          </w:p>
        </w:tc>
        <w:tc>
          <w:tcPr>
            <w:tcW w:w="6628" w:type="dxa"/>
            <w:tcBorders>
              <w:tl2br w:val="nil"/>
              <w:tr2bl w:val="nil"/>
            </w:tcBorders>
            <w:shd w:val="clear" w:color="auto" w:fill="auto"/>
            <w:tcMar>
              <w:top w:w="15" w:type="dxa"/>
              <w:left w:w="15" w:type="dxa"/>
              <w:right w:w="15" w:type="dxa"/>
            </w:tcMar>
            <w:vAlign w:val="center"/>
          </w:tcPr>
          <w:p w:rsidR="00E72FB5" w:rsidRPr="00903AC8" w:rsidRDefault="00E72FB5" w:rsidP="00E72FB5">
            <w:pPr>
              <w:widowControl/>
              <w:jc w:val="left"/>
              <w:textAlignment w:val="center"/>
              <w:rPr>
                <w:rFonts w:ascii="宋体" w:hAnsi="宋体" w:cs="宋体"/>
                <w:color w:val="000000"/>
                <w:sz w:val="22"/>
                <w:szCs w:val="22"/>
              </w:rPr>
            </w:pPr>
            <w:r w:rsidRPr="00903AC8">
              <w:rPr>
                <w:rStyle w:val="font51"/>
                <w:rFonts w:hint="default"/>
              </w:rPr>
              <w:t>重点评审以下内容：</w:t>
            </w:r>
            <w:r w:rsidRPr="00903AC8">
              <w:rPr>
                <w:rStyle w:val="font61"/>
              </w:rPr>
              <w:br/>
            </w:r>
            <w:r w:rsidRPr="00903AC8">
              <w:rPr>
                <w:rStyle w:val="font51"/>
                <w:rFonts w:hint="default"/>
              </w:rPr>
              <w:t>引用标准完整</w:t>
            </w:r>
          </w:p>
        </w:tc>
        <w:tc>
          <w:tcPr>
            <w:tcW w:w="1276"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p>
        </w:tc>
        <w:tc>
          <w:tcPr>
            <w:tcW w:w="1134"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p>
        </w:tc>
        <w:tc>
          <w:tcPr>
            <w:tcW w:w="1168" w:type="dxa"/>
            <w:tcBorders>
              <w:tl2br w:val="nil"/>
              <w:tr2bl w:val="nil"/>
            </w:tcBorders>
          </w:tcPr>
          <w:p w:rsidR="00E72FB5" w:rsidRPr="00903AC8" w:rsidRDefault="00E72FB5" w:rsidP="00A30518">
            <w:pPr>
              <w:widowControl/>
              <w:jc w:val="center"/>
              <w:textAlignment w:val="center"/>
              <w:rPr>
                <w:color w:val="000000"/>
                <w:kern w:val="0"/>
                <w:sz w:val="22"/>
                <w:szCs w:val="22"/>
              </w:rPr>
            </w:pPr>
          </w:p>
        </w:tc>
      </w:tr>
      <w:tr w:rsidR="00E72FB5" w:rsidRPr="00903AC8" w:rsidTr="00E72FB5">
        <w:trPr>
          <w:trHeight w:val="425"/>
          <w:jc w:val="center"/>
        </w:trPr>
        <w:tc>
          <w:tcPr>
            <w:tcW w:w="711"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r w:rsidRPr="00903AC8">
              <w:rPr>
                <w:color w:val="000000"/>
                <w:kern w:val="0"/>
                <w:sz w:val="22"/>
                <w:szCs w:val="22"/>
              </w:rPr>
              <w:t>3</w:t>
            </w:r>
          </w:p>
        </w:tc>
        <w:tc>
          <w:tcPr>
            <w:tcW w:w="2693"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left"/>
              <w:textAlignment w:val="center"/>
              <w:rPr>
                <w:color w:val="000000"/>
                <w:sz w:val="22"/>
                <w:szCs w:val="22"/>
              </w:rPr>
            </w:pPr>
            <w:r w:rsidRPr="00903AC8">
              <w:rPr>
                <w:rStyle w:val="font51"/>
                <w:rFonts w:hint="default"/>
              </w:rPr>
              <w:t>使用环境</w:t>
            </w:r>
          </w:p>
        </w:tc>
        <w:tc>
          <w:tcPr>
            <w:tcW w:w="6628" w:type="dxa"/>
            <w:tcBorders>
              <w:tl2br w:val="nil"/>
              <w:tr2bl w:val="nil"/>
            </w:tcBorders>
            <w:shd w:val="clear" w:color="auto" w:fill="auto"/>
            <w:tcMar>
              <w:top w:w="15" w:type="dxa"/>
              <w:left w:w="15" w:type="dxa"/>
              <w:right w:w="15" w:type="dxa"/>
            </w:tcMar>
            <w:vAlign w:val="center"/>
          </w:tcPr>
          <w:p w:rsidR="00E72FB5" w:rsidRPr="00903AC8" w:rsidRDefault="00E72FB5" w:rsidP="00E72FB5">
            <w:pPr>
              <w:widowControl/>
              <w:jc w:val="left"/>
              <w:textAlignment w:val="center"/>
              <w:rPr>
                <w:rFonts w:ascii="宋体" w:hAnsi="宋体" w:cs="宋体"/>
                <w:color w:val="000000"/>
                <w:sz w:val="22"/>
                <w:szCs w:val="22"/>
              </w:rPr>
            </w:pPr>
            <w:r w:rsidRPr="00903AC8">
              <w:rPr>
                <w:rStyle w:val="font51"/>
                <w:rFonts w:hint="default"/>
              </w:rPr>
              <w:t>重点评审以下内容：</w:t>
            </w:r>
            <w:r w:rsidRPr="00903AC8">
              <w:rPr>
                <w:rStyle w:val="font61"/>
              </w:rPr>
              <w:br/>
            </w:r>
            <w:r w:rsidRPr="00903AC8">
              <w:rPr>
                <w:rStyle w:val="font51"/>
                <w:rFonts w:hint="default"/>
              </w:rPr>
              <w:t>满足气温、降水及其他环境要求</w:t>
            </w:r>
          </w:p>
        </w:tc>
        <w:tc>
          <w:tcPr>
            <w:tcW w:w="1276"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p>
        </w:tc>
        <w:tc>
          <w:tcPr>
            <w:tcW w:w="1134"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p>
        </w:tc>
        <w:tc>
          <w:tcPr>
            <w:tcW w:w="1168" w:type="dxa"/>
            <w:tcBorders>
              <w:tl2br w:val="nil"/>
              <w:tr2bl w:val="nil"/>
            </w:tcBorders>
          </w:tcPr>
          <w:p w:rsidR="00E72FB5" w:rsidRPr="00903AC8" w:rsidRDefault="00E72FB5" w:rsidP="00A30518">
            <w:pPr>
              <w:widowControl/>
              <w:jc w:val="center"/>
              <w:textAlignment w:val="center"/>
              <w:rPr>
                <w:color w:val="000000"/>
                <w:kern w:val="0"/>
                <w:sz w:val="22"/>
                <w:szCs w:val="22"/>
              </w:rPr>
            </w:pPr>
          </w:p>
        </w:tc>
      </w:tr>
      <w:tr w:rsidR="00E72FB5" w:rsidRPr="00903AC8" w:rsidTr="00E72FB5">
        <w:trPr>
          <w:trHeight w:val="425"/>
          <w:jc w:val="center"/>
        </w:trPr>
        <w:tc>
          <w:tcPr>
            <w:tcW w:w="711"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r w:rsidRPr="00903AC8">
              <w:rPr>
                <w:color w:val="000000"/>
                <w:kern w:val="0"/>
                <w:sz w:val="22"/>
                <w:szCs w:val="22"/>
              </w:rPr>
              <w:t>4</w:t>
            </w:r>
          </w:p>
        </w:tc>
        <w:tc>
          <w:tcPr>
            <w:tcW w:w="2693" w:type="dxa"/>
            <w:tcBorders>
              <w:tl2br w:val="nil"/>
              <w:tr2bl w:val="nil"/>
            </w:tcBorders>
            <w:shd w:val="clear" w:color="auto" w:fill="auto"/>
            <w:tcMar>
              <w:top w:w="15" w:type="dxa"/>
              <w:left w:w="15" w:type="dxa"/>
              <w:right w:w="15" w:type="dxa"/>
            </w:tcMar>
            <w:vAlign w:val="center"/>
          </w:tcPr>
          <w:p w:rsidR="00E72FB5" w:rsidRPr="00903AC8" w:rsidRDefault="00D73C2A" w:rsidP="00D73C2A">
            <w:pPr>
              <w:widowControl/>
              <w:jc w:val="left"/>
              <w:textAlignment w:val="center"/>
              <w:rPr>
                <w:color w:val="000000"/>
                <w:sz w:val="22"/>
                <w:szCs w:val="22"/>
              </w:rPr>
            </w:pPr>
            <w:r w:rsidRPr="00903AC8">
              <w:rPr>
                <w:rStyle w:val="font51"/>
                <w:rFonts w:hint="default"/>
              </w:rPr>
              <w:t>产品工艺文件</w:t>
            </w:r>
          </w:p>
        </w:tc>
        <w:tc>
          <w:tcPr>
            <w:tcW w:w="6628" w:type="dxa"/>
            <w:tcBorders>
              <w:tl2br w:val="nil"/>
              <w:tr2bl w:val="nil"/>
            </w:tcBorders>
            <w:shd w:val="clear" w:color="auto" w:fill="auto"/>
            <w:tcMar>
              <w:top w:w="15" w:type="dxa"/>
              <w:left w:w="15" w:type="dxa"/>
              <w:right w:w="15" w:type="dxa"/>
            </w:tcMar>
            <w:vAlign w:val="center"/>
          </w:tcPr>
          <w:p w:rsidR="00E72FB5" w:rsidRPr="00903AC8" w:rsidRDefault="00D73C2A" w:rsidP="00E72FB5">
            <w:pPr>
              <w:widowControl/>
              <w:jc w:val="left"/>
              <w:textAlignment w:val="center"/>
              <w:rPr>
                <w:rFonts w:ascii="宋体" w:hAnsi="宋体" w:cs="宋体" w:hint="eastAsia"/>
                <w:color w:val="000000"/>
                <w:sz w:val="22"/>
                <w:szCs w:val="22"/>
              </w:rPr>
            </w:pPr>
            <w:r w:rsidRPr="00903AC8">
              <w:rPr>
                <w:rFonts w:ascii="宋体" w:hAnsi="宋体" w:cs="宋体" w:hint="eastAsia"/>
                <w:color w:val="000000"/>
                <w:sz w:val="22"/>
                <w:szCs w:val="22"/>
              </w:rPr>
              <w:t>提供相应工艺文件</w:t>
            </w:r>
          </w:p>
          <w:p w:rsidR="00903AC8" w:rsidRPr="00903AC8" w:rsidRDefault="00903AC8" w:rsidP="00E72FB5">
            <w:pPr>
              <w:widowControl/>
              <w:jc w:val="left"/>
              <w:textAlignment w:val="center"/>
              <w:rPr>
                <w:rFonts w:ascii="宋体" w:hAnsi="宋体" w:cs="宋体"/>
                <w:color w:val="000000"/>
                <w:sz w:val="22"/>
                <w:szCs w:val="22"/>
              </w:rPr>
            </w:pPr>
            <w:r w:rsidRPr="00903AC8">
              <w:rPr>
                <w:rFonts w:ascii="宋体" w:hAnsi="宋体" w:cs="宋体" w:hint="eastAsia"/>
                <w:color w:val="000000"/>
                <w:sz w:val="22"/>
                <w:szCs w:val="22"/>
              </w:rPr>
              <w:t>焊接工艺文件、涂装规范</w:t>
            </w:r>
          </w:p>
        </w:tc>
        <w:tc>
          <w:tcPr>
            <w:tcW w:w="1276"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p>
        </w:tc>
        <w:tc>
          <w:tcPr>
            <w:tcW w:w="1134"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p>
        </w:tc>
        <w:tc>
          <w:tcPr>
            <w:tcW w:w="1168" w:type="dxa"/>
            <w:tcBorders>
              <w:tl2br w:val="nil"/>
              <w:tr2bl w:val="nil"/>
            </w:tcBorders>
          </w:tcPr>
          <w:p w:rsidR="00E72FB5" w:rsidRPr="00903AC8" w:rsidRDefault="00E72FB5" w:rsidP="00A30518">
            <w:pPr>
              <w:widowControl/>
              <w:jc w:val="center"/>
              <w:textAlignment w:val="center"/>
              <w:rPr>
                <w:color w:val="000000"/>
                <w:kern w:val="0"/>
                <w:sz w:val="22"/>
                <w:szCs w:val="22"/>
              </w:rPr>
            </w:pPr>
          </w:p>
        </w:tc>
      </w:tr>
      <w:tr w:rsidR="00E72FB5" w:rsidRPr="00903AC8" w:rsidTr="00E72FB5">
        <w:trPr>
          <w:trHeight w:val="425"/>
          <w:jc w:val="center"/>
        </w:trPr>
        <w:tc>
          <w:tcPr>
            <w:tcW w:w="711"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r w:rsidRPr="00903AC8">
              <w:rPr>
                <w:color w:val="000000"/>
                <w:kern w:val="0"/>
                <w:sz w:val="22"/>
                <w:szCs w:val="22"/>
              </w:rPr>
              <w:t>5</w:t>
            </w:r>
          </w:p>
        </w:tc>
        <w:tc>
          <w:tcPr>
            <w:tcW w:w="2693" w:type="dxa"/>
            <w:tcBorders>
              <w:tl2br w:val="nil"/>
              <w:tr2bl w:val="nil"/>
            </w:tcBorders>
            <w:shd w:val="clear" w:color="auto" w:fill="auto"/>
            <w:tcMar>
              <w:top w:w="15" w:type="dxa"/>
              <w:left w:w="15" w:type="dxa"/>
              <w:right w:w="15" w:type="dxa"/>
            </w:tcMar>
            <w:vAlign w:val="center"/>
          </w:tcPr>
          <w:p w:rsidR="00E72FB5" w:rsidRPr="00903AC8" w:rsidRDefault="00903AC8" w:rsidP="00A30518">
            <w:pPr>
              <w:widowControl/>
              <w:jc w:val="left"/>
              <w:textAlignment w:val="center"/>
              <w:rPr>
                <w:sz w:val="22"/>
                <w:szCs w:val="22"/>
              </w:rPr>
            </w:pPr>
            <w:r w:rsidRPr="00903AC8">
              <w:rPr>
                <w:rStyle w:val="font51"/>
                <w:rFonts w:hint="default"/>
                <w:color w:val="auto"/>
              </w:rPr>
              <w:t>资质要求</w:t>
            </w:r>
          </w:p>
        </w:tc>
        <w:tc>
          <w:tcPr>
            <w:tcW w:w="6628" w:type="dxa"/>
            <w:tcBorders>
              <w:tl2br w:val="nil"/>
              <w:tr2bl w:val="nil"/>
            </w:tcBorders>
            <w:shd w:val="clear" w:color="auto" w:fill="auto"/>
            <w:tcMar>
              <w:top w:w="15" w:type="dxa"/>
              <w:left w:w="15" w:type="dxa"/>
              <w:right w:w="15" w:type="dxa"/>
            </w:tcMar>
            <w:vAlign w:val="center"/>
          </w:tcPr>
          <w:p w:rsidR="00903AC8" w:rsidRPr="00903AC8" w:rsidRDefault="00E72FB5" w:rsidP="00D73C2A">
            <w:pPr>
              <w:widowControl/>
              <w:jc w:val="left"/>
              <w:textAlignment w:val="center"/>
              <w:rPr>
                <w:rStyle w:val="font51"/>
                <w:rFonts w:hint="default"/>
                <w:color w:val="auto"/>
              </w:rPr>
            </w:pPr>
            <w:r w:rsidRPr="00903AC8">
              <w:rPr>
                <w:rStyle w:val="font51"/>
                <w:rFonts w:hint="default"/>
                <w:color w:val="auto"/>
              </w:rPr>
              <w:t>重点评审以下内容：</w:t>
            </w:r>
          </w:p>
          <w:p w:rsidR="00E72FB5" w:rsidRPr="00903AC8" w:rsidRDefault="006708AC" w:rsidP="00903AC8">
            <w:pPr>
              <w:widowControl/>
              <w:jc w:val="left"/>
              <w:textAlignment w:val="center"/>
              <w:rPr>
                <w:rFonts w:ascii="宋体" w:hAnsi="宋体" w:cs="宋体"/>
                <w:sz w:val="22"/>
                <w:szCs w:val="22"/>
              </w:rPr>
            </w:pPr>
            <w:r w:rsidRPr="00903AC8">
              <w:rPr>
                <w:rStyle w:val="font51"/>
                <w:rFonts w:hint="default"/>
                <w:color w:val="auto"/>
              </w:rPr>
              <w:t>焊接资质</w:t>
            </w:r>
          </w:p>
        </w:tc>
        <w:tc>
          <w:tcPr>
            <w:tcW w:w="1276"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p>
        </w:tc>
        <w:tc>
          <w:tcPr>
            <w:tcW w:w="1134"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p>
        </w:tc>
        <w:tc>
          <w:tcPr>
            <w:tcW w:w="1168" w:type="dxa"/>
            <w:tcBorders>
              <w:tl2br w:val="nil"/>
              <w:tr2bl w:val="nil"/>
            </w:tcBorders>
          </w:tcPr>
          <w:p w:rsidR="00E72FB5" w:rsidRPr="00903AC8" w:rsidRDefault="00E72FB5" w:rsidP="00A30518">
            <w:pPr>
              <w:widowControl/>
              <w:jc w:val="center"/>
              <w:textAlignment w:val="center"/>
              <w:rPr>
                <w:color w:val="000000"/>
                <w:kern w:val="0"/>
                <w:sz w:val="22"/>
                <w:szCs w:val="22"/>
              </w:rPr>
            </w:pPr>
          </w:p>
        </w:tc>
      </w:tr>
      <w:tr w:rsidR="00E72FB5" w:rsidRPr="00903AC8" w:rsidTr="00E72FB5">
        <w:trPr>
          <w:trHeight w:val="425"/>
          <w:jc w:val="center"/>
        </w:trPr>
        <w:tc>
          <w:tcPr>
            <w:tcW w:w="711" w:type="dxa"/>
            <w:tcBorders>
              <w:tl2br w:val="nil"/>
              <w:tr2bl w:val="nil"/>
            </w:tcBorders>
            <w:shd w:val="clear" w:color="auto" w:fill="auto"/>
            <w:tcMar>
              <w:top w:w="15" w:type="dxa"/>
              <w:left w:w="15" w:type="dxa"/>
              <w:right w:w="15" w:type="dxa"/>
            </w:tcMar>
            <w:vAlign w:val="center"/>
          </w:tcPr>
          <w:p w:rsidR="00E72FB5" w:rsidRPr="00903AC8" w:rsidRDefault="003E112F" w:rsidP="00A30518">
            <w:pPr>
              <w:widowControl/>
              <w:jc w:val="center"/>
              <w:textAlignment w:val="center"/>
              <w:rPr>
                <w:color w:val="000000"/>
                <w:sz w:val="22"/>
                <w:szCs w:val="22"/>
              </w:rPr>
            </w:pPr>
            <w:r w:rsidRPr="00903AC8">
              <w:rPr>
                <w:rFonts w:hint="eastAsia"/>
                <w:color w:val="000000"/>
                <w:kern w:val="0"/>
                <w:sz w:val="22"/>
                <w:szCs w:val="22"/>
              </w:rPr>
              <w:t>6</w:t>
            </w:r>
          </w:p>
        </w:tc>
        <w:tc>
          <w:tcPr>
            <w:tcW w:w="2693"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left"/>
              <w:textAlignment w:val="center"/>
              <w:rPr>
                <w:color w:val="000000"/>
                <w:sz w:val="22"/>
                <w:szCs w:val="22"/>
              </w:rPr>
            </w:pPr>
            <w:r w:rsidRPr="00903AC8">
              <w:rPr>
                <w:rStyle w:val="font51"/>
                <w:rFonts w:hint="default"/>
              </w:rPr>
              <w:t>防火及安全要求</w:t>
            </w:r>
          </w:p>
        </w:tc>
        <w:tc>
          <w:tcPr>
            <w:tcW w:w="6628" w:type="dxa"/>
            <w:tcBorders>
              <w:tl2br w:val="nil"/>
              <w:tr2bl w:val="nil"/>
            </w:tcBorders>
            <w:shd w:val="clear" w:color="auto" w:fill="auto"/>
            <w:tcMar>
              <w:top w:w="15" w:type="dxa"/>
              <w:left w:w="15" w:type="dxa"/>
              <w:right w:w="15" w:type="dxa"/>
            </w:tcMar>
            <w:vAlign w:val="center"/>
          </w:tcPr>
          <w:p w:rsidR="00E72FB5" w:rsidRPr="00903AC8" w:rsidRDefault="00E72FB5" w:rsidP="003E112F">
            <w:pPr>
              <w:widowControl/>
              <w:jc w:val="left"/>
              <w:textAlignment w:val="center"/>
              <w:rPr>
                <w:rFonts w:ascii="宋体" w:hAnsi="宋体" w:cs="宋体"/>
                <w:color w:val="000000"/>
                <w:sz w:val="22"/>
                <w:szCs w:val="22"/>
              </w:rPr>
            </w:pPr>
            <w:r w:rsidRPr="00903AC8">
              <w:rPr>
                <w:rFonts w:ascii="宋体" w:hAnsi="宋体" w:cs="宋体" w:hint="eastAsia"/>
                <w:color w:val="000000"/>
                <w:kern w:val="0"/>
                <w:sz w:val="22"/>
                <w:szCs w:val="22"/>
              </w:rPr>
              <w:t>重点评审以下内容：</w:t>
            </w:r>
            <w:r w:rsidRPr="00903AC8">
              <w:rPr>
                <w:rStyle w:val="font91"/>
              </w:rPr>
              <w:br/>
            </w:r>
            <w:r w:rsidRPr="00903AC8">
              <w:rPr>
                <w:rStyle w:val="font81"/>
                <w:rFonts w:hint="default"/>
              </w:rPr>
              <w:t>满足</w:t>
            </w:r>
            <w:r w:rsidR="003E112F" w:rsidRPr="00903AC8">
              <w:rPr>
                <w:rStyle w:val="font81"/>
                <w:rFonts w:hint="default"/>
              </w:rPr>
              <w:t>产品</w:t>
            </w:r>
            <w:r w:rsidRPr="00903AC8">
              <w:rPr>
                <w:rStyle w:val="font81"/>
                <w:rFonts w:hint="default"/>
              </w:rPr>
              <w:t>防火及安全、禁用材料要求</w:t>
            </w:r>
          </w:p>
        </w:tc>
        <w:tc>
          <w:tcPr>
            <w:tcW w:w="1276"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p>
        </w:tc>
        <w:tc>
          <w:tcPr>
            <w:tcW w:w="1134"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center"/>
              <w:textAlignment w:val="center"/>
              <w:rPr>
                <w:color w:val="000000"/>
                <w:sz w:val="22"/>
                <w:szCs w:val="22"/>
              </w:rPr>
            </w:pPr>
          </w:p>
        </w:tc>
        <w:tc>
          <w:tcPr>
            <w:tcW w:w="1168" w:type="dxa"/>
            <w:tcBorders>
              <w:tl2br w:val="nil"/>
              <w:tr2bl w:val="nil"/>
            </w:tcBorders>
          </w:tcPr>
          <w:p w:rsidR="00E72FB5" w:rsidRPr="00903AC8" w:rsidRDefault="00E72FB5" w:rsidP="00A30518">
            <w:pPr>
              <w:widowControl/>
              <w:jc w:val="center"/>
              <w:textAlignment w:val="center"/>
              <w:rPr>
                <w:color w:val="000000"/>
                <w:kern w:val="0"/>
                <w:sz w:val="22"/>
                <w:szCs w:val="22"/>
              </w:rPr>
            </w:pPr>
          </w:p>
        </w:tc>
      </w:tr>
      <w:tr w:rsidR="00E72FB5" w:rsidTr="00E72FB5">
        <w:trPr>
          <w:trHeight w:val="425"/>
          <w:jc w:val="center"/>
        </w:trPr>
        <w:tc>
          <w:tcPr>
            <w:tcW w:w="711" w:type="dxa"/>
            <w:tcBorders>
              <w:tl2br w:val="nil"/>
              <w:tr2bl w:val="nil"/>
            </w:tcBorders>
            <w:shd w:val="clear" w:color="auto" w:fill="auto"/>
            <w:tcMar>
              <w:top w:w="15" w:type="dxa"/>
              <w:left w:w="15" w:type="dxa"/>
              <w:right w:w="15" w:type="dxa"/>
            </w:tcMar>
            <w:vAlign w:val="center"/>
          </w:tcPr>
          <w:p w:rsidR="00E72FB5" w:rsidRPr="00903AC8" w:rsidRDefault="003E112F" w:rsidP="00A30518">
            <w:pPr>
              <w:widowControl/>
              <w:jc w:val="center"/>
              <w:textAlignment w:val="center"/>
              <w:rPr>
                <w:color w:val="000000"/>
                <w:sz w:val="22"/>
                <w:szCs w:val="22"/>
              </w:rPr>
            </w:pPr>
            <w:r w:rsidRPr="00903AC8">
              <w:rPr>
                <w:rFonts w:hint="eastAsia"/>
                <w:color w:val="000000"/>
                <w:kern w:val="0"/>
                <w:sz w:val="22"/>
                <w:szCs w:val="22"/>
              </w:rPr>
              <w:t>7</w:t>
            </w:r>
          </w:p>
        </w:tc>
        <w:tc>
          <w:tcPr>
            <w:tcW w:w="2693" w:type="dxa"/>
            <w:tcBorders>
              <w:tl2br w:val="nil"/>
              <w:tr2bl w:val="nil"/>
            </w:tcBorders>
            <w:shd w:val="clear" w:color="auto" w:fill="auto"/>
            <w:tcMar>
              <w:top w:w="15" w:type="dxa"/>
              <w:left w:w="15" w:type="dxa"/>
              <w:right w:w="15" w:type="dxa"/>
            </w:tcMar>
            <w:vAlign w:val="center"/>
          </w:tcPr>
          <w:p w:rsidR="00E72FB5" w:rsidRPr="00903AC8" w:rsidRDefault="00E72FB5" w:rsidP="00A30518">
            <w:pPr>
              <w:widowControl/>
              <w:jc w:val="left"/>
              <w:textAlignment w:val="center"/>
              <w:rPr>
                <w:color w:val="000000"/>
                <w:sz w:val="22"/>
                <w:szCs w:val="22"/>
              </w:rPr>
            </w:pPr>
            <w:r w:rsidRPr="00903AC8">
              <w:rPr>
                <w:rStyle w:val="font51"/>
                <w:rFonts w:hint="default"/>
              </w:rPr>
              <w:t>装卸、储存、包装及发运</w:t>
            </w:r>
          </w:p>
        </w:tc>
        <w:tc>
          <w:tcPr>
            <w:tcW w:w="6628" w:type="dxa"/>
            <w:tcBorders>
              <w:tl2br w:val="nil"/>
              <w:tr2bl w:val="nil"/>
            </w:tcBorders>
            <w:shd w:val="clear" w:color="auto" w:fill="auto"/>
            <w:tcMar>
              <w:top w:w="15" w:type="dxa"/>
              <w:left w:w="15" w:type="dxa"/>
              <w:right w:w="15" w:type="dxa"/>
            </w:tcMar>
            <w:vAlign w:val="center"/>
          </w:tcPr>
          <w:p w:rsidR="00E72FB5" w:rsidRPr="00903AC8" w:rsidRDefault="00E72FB5" w:rsidP="00E72FB5">
            <w:pPr>
              <w:widowControl/>
              <w:jc w:val="left"/>
              <w:textAlignment w:val="center"/>
              <w:rPr>
                <w:rFonts w:ascii="宋体" w:hAnsi="宋体" w:cs="宋体"/>
                <w:color w:val="000000"/>
                <w:sz w:val="22"/>
                <w:szCs w:val="22"/>
              </w:rPr>
            </w:pPr>
            <w:r w:rsidRPr="00903AC8">
              <w:rPr>
                <w:rStyle w:val="font51"/>
                <w:rFonts w:hint="default"/>
              </w:rPr>
              <w:t>重点评审以下内容：</w:t>
            </w:r>
            <w:r w:rsidRPr="00903AC8">
              <w:rPr>
                <w:rStyle w:val="font61"/>
              </w:rPr>
              <w:br/>
            </w:r>
            <w:r w:rsidRPr="00903AC8">
              <w:rPr>
                <w:rStyle w:val="font51"/>
                <w:rFonts w:hint="default"/>
              </w:rPr>
              <w:t>满足装卸、储存、包装及发运要求</w:t>
            </w:r>
          </w:p>
        </w:tc>
        <w:tc>
          <w:tcPr>
            <w:tcW w:w="1276" w:type="dxa"/>
            <w:tcBorders>
              <w:tl2br w:val="nil"/>
              <w:tr2bl w:val="nil"/>
            </w:tcBorders>
            <w:shd w:val="clear" w:color="auto" w:fill="auto"/>
            <w:tcMar>
              <w:top w:w="15" w:type="dxa"/>
              <w:left w:w="15" w:type="dxa"/>
              <w:right w:w="15" w:type="dxa"/>
            </w:tcMar>
            <w:vAlign w:val="center"/>
          </w:tcPr>
          <w:p w:rsidR="00E72FB5" w:rsidRDefault="00E72FB5" w:rsidP="00A30518">
            <w:pPr>
              <w:widowControl/>
              <w:jc w:val="center"/>
              <w:textAlignment w:val="center"/>
              <w:rPr>
                <w:color w:val="000000"/>
                <w:sz w:val="22"/>
                <w:szCs w:val="22"/>
              </w:rPr>
            </w:pPr>
          </w:p>
        </w:tc>
        <w:tc>
          <w:tcPr>
            <w:tcW w:w="1134" w:type="dxa"/>
            <w:tcBorders>
              <w:tl2br w:val="nil"/>
              <w:tr2bl w:val="nil"/>
            </w:tcBorders>
            <w:shd w:val="clear" w:color="auto" w:fill="auto"/>
            <w:tcMar>
              <w:top w:w="15" w:type="dxa"/>
              <w:left w:w="15" w:type="dxa"/>
              <w:right w:w="15" w:type="dxa"/>
            </w:tcMar>
            <w:vAlign w:val="center"/>
          </w:tcPr>
          <w:p w:rsidR="00E72FB5" w:rsidRDefault="00E72FB5" w:rsidP="00A30518">
            <w:pPr>
              <w:widowControl/>
              <w:jc w:val="center"/>
              <w:textAlignment w:val="center"/>
              <w:rPr>
                <w:color w:val="000000"/>
                <w:sz w:val="22"/>
                <w:szCs w:val="22"/>
              </w:rPr>
            </w:pPr>
          </w:p>
        </w:tc>
        <w:tc>
          <w:tcPr>
            <w:tcW w:w="1168" w:type="dxa"/>
            <w:tcBorders>
              <w:tl2br w:val="nil"/>
              <w:tr2bl w:val="nil"/>
            </w:tcBorders>
          </w:tcPr>
          <w:p w:rsidR="00E72FB5" w:rsidRDefault="00E72FB5" w:rsidP="00A30518">
            <w:pPr>
              <w:widowControl/>
              <w:jc w:val="center"/>
              <w:textAlignment w:val="center"/>
              <w:rPr>
                <w:color w:val="000000"/>
                <w:kern w:val="0"/>
                <w:sz w:val="22"/>
                <w:szCs w:val="22"/>
              </w:rPr>
            </w:pPr>
          </w:p>
        </w:tc>
      </w:tr>
    </w:tbl>
    <w:p w:rsidR="006B29B3" w:rsidRDefault="006B29B3" w:rsidP="006B29B3"/>
    <w:p w:rsidR="006B29B3" w:rsidRDefault="006B29B3" w:rsidP="006B29B3"/>
    <w:p w:rsidR="00A30518" w:rsidRDefault="00A30518" w:rsidP="009D19D9">
      <w:pPr>
        <w:pStyle w:val="2"/>
        <w:rPr>
          <w:rStyle w:val="Char2"/>
          <w:sz w:val="24"/>
        </w:rPr>
        <w:sectPr w:rsidR="00A30518" w:rsidSect="00A30518">
          <w:pgSz w:w="16838" w:h="11906" w:orient="landscape"/>
          <w:pgMar w:top="1797" w:right="1440" w:bottom="1797" w:left="1440" w:header="851" w:footer="992" w:gutter="0"/>
          <w:cols w:space="425"/>
          <w:docGrid w:type="linesAndChars" w:linePitch="312"/>
        </w:sectPr>
      </w:pPr>
    </w:p>
    <w:p w:rsidR="006B29B3" w:rsidRPr="009B26D3" w:rsidRDefault="006B29B3" w:rsidP="009B26D3">
      <w:pPr>
        <w:pStyle w:val="2"/>
        <w:rPr>
          <w:rStyle w:val="Char2"/>
          <w:b/>
          <w:sz w:val="24"/>
          <w:szCs w:val="32"/>
        </w:rPr>
      </w:pPr>
      <w:bookmarkStart w:id="47" w:name="_Toc451152544"/>
      <w:r w:rsidRPr="009B26D3">
        <w:rPr>
          <w:rStyle w:val="Char2"/>
          <w:rFonts w:hint="eastAsia"/>
          <w:b/>
          <w:sz w:val="24"/>
          <w:szCs w:val="32"/>
        </w:rPr>
        <w:lastRenderedPageBreak/>
        <w:t>附件</w:t>
      </w:r>
      <w:r w:rsidRPr="009B26D3">
        <w:rPr>
          <w:rStyle w:val="Char2"/>
          <w:rFonts w:hint="eastAsia"/>
          <w:b/>
          <w:sz w:val="24"/>
          <w:szCs w:val="32"/>
        </w:rPr>
        <w:t>6</w:t>
      </w:r>
      <w:r w:rsidRPr="009B26D3">
        <w:rPr>
          <w:rStyle w:val="Char2"/>
          <w:b/>
          <w:sz w:val="24"/>
          <w:szCs w:val="32"/>
        </w:rPr>
        <w:t>法人代表授权书</w:t>
      </w:r>
      <w:bookmarkEnd w:id="47"/>
    </w:p>
    <w:p w:rsidR="006B29B3" w:rsidRDefault="006B29B3" w:rsidP="006B29B3">
      <w:pPr>
        <w:spacing w:line="360" w:lineRule="atLeast"/>
        <w:ind w:firstLineChars="1100" w:firstLine="3080"/>
        <w:rPr>
          <w:sz w:val="28"/>
        </w:rPr>
      </w:pPr>
      <w:r>
        <w:rPr>
          <w:sz w:val="28"/>
        </w:rPr>
        <w:t>法人代表授权书</w:t>
      </w:r>
    </w:p>
    <w:p w:rsidR="006B29B3" w:rsidRDefault="006B29B3" w:rsidP="006B29B3">
      <w:pPr>
        <w:snapToGrid w:val="0"/>
        <w:spacing w:line="360" w:lineRule="auto"/>
        <w:ind w:firstLineChars="200" w:firstLine="480"/>
        <w:rPr>
          <w:sz w:val="24"/>
        </w:rPr>
      </w:pPr>
      <w:r>
        <w:rPr>
          <w:sz w:val="24"/>
        </w:rPr>
        <w:t>本授权书声明：注册于</w:t>
      </w:r>
      <w:r w:rsidRPr="006B29B3">
        <w:rPr>
          <w:sz w:val="24"/>
        </w:rPr>
        <w:t>（国家或地区的名称）</w:t>
      </w:r>
      <w:r>
        <w:rPr>
          <w:sz w:val="24"/>
        </w:rPr>
        <w:t>的（</w:t>
      </w:r>
      <w:r w:rsidRPr="006B29B3">
        <w:rPr>
          <w:sz w:val="24"/>
        </w:rPr>
        <w:t>公司名称</w:t>
      </w:r>
      <w:r>
        <w:rPr>
          <w:sz w:val="24"/>
        </w:rPr>
        <w:t>）的在下面签字的（</w:t>
      </w:r>
      <w:r w:rsidRPr="006B29B3">
        <w:rPr>
          <w:sz w:val="24"/>
        </w:rPr>
        <w:t>法人代表姓名、职务</w:t>
      </w:r>
      <w:r>
        <w:rPr>
          <w:sz w:val="24"/>
        </w:rPr>
        <w:t>）代表本公司授权（</w:t>
      </w:r>
      <w:r w:rsidRPr="006B29B3">
        <w:rPr>
          <w:sz w:val="24"/>
        </w:rPr>
        <w:t>单位名称</w:t>
      </w:r>
      <w:r>
        <w:rPr>
          <w:sz w:val="24"/>
        </w:rPr>
        <w:t>）的在下面签字的（</w:t>
      </w:r>
      <w:r w:rsidRPr="006B29B3">
        <w:rPr>
          <w:sz w:val="24"/>
        </w:rPr>
        <w:t>被授权人的姓名、职务</w:t>
      </w:r>
      <w:r>
        <w:rPr>
          <w:sz w:val="24"/>
        </w:rPr>
        <w:t>）为本公司的合法代理人，就（</w:t>
      </w:r>
      <w:r w:rsidRPr="006B29B3">
        <w:rPr>
          <w:sz w:val="24"/>
        </w:rPr>
        <w:t>项目名称</w:t>
      </w:r>
      <w:r>
        <w:rPr>
          <w:sz w:val="24"/>
        </w:rPr>
        <w:t>）的（</w:t>
      </w:r>
      <w:r w:rsidRPr="006B29B3">
        <w:rPr>
          <w:sz w:val="24"/>
        </w:rPr>
        <w:t>合同名称</w:t>
      </w:r>
      <w:r>
        <w:rPr>
          <w:sz w:val="24"/>
        </w:rPr>
        <w:t>）投标，以本公司名义处理一切与之有关的事务。</w:t>
      </w:r>
      <w:r>
        <w:rPr>
          <w:sz w:val="24"/>
        </w:rPr>
        <w:cr/>
      </w:r>
      <w:r>
        <w:rPr>
          <w:sz w:val="24"/>
        </w:rPr>
        <w:t xml:space="preserve">　　本法人代表授权书后附上述法人代表证明书和身份证、及被授权人身份证。</w:t>
      </w:r>
    </w:p>
    <w:p w:rsidR="006B29B3" w:rsidRDefault="006B29B3" w:rsidP="006B29B3">
      <w:pPr>
        <w:snapToGrid w:val="0"/>
        <w:spacing w:line="360" w:lineRule="auto"/>
        <w:rPr>
          <w:sz w:val="24"/>
        </w:rPr>
      </w:pPr>
    </w:p>
    <w:p w:rsidR="006B29B3" w:rsidRDefault="006B29B3" w:rsidP="006B29B3">
      <w:pPr>
        <w:snapToGrid w:val="0"/>
        <w:spacing w:line="360" w:lineRule="auto"/>
        <w:rPr>
          <w:sz w:val="24"/>
        </w:rPr>
      </w:pPr>
      <w:r>
        <w:rPr>
          <w:sz w:val="24"/>
        </w:rPr>
        <w:t>本授权书于</w:t>
      </w:r>
      <w:r>
        <w:rPr>
          <w:sz w:val="24"/>
        </w:rPr>
        <w:t>__________</w:t>
      </w:r>
      <w:r>
        <w:rPr>
          <w:sz w:val="24"/>
        </w:rPr>
        <w:t>年</w:t>
      </w:r>
      <w:r>
        <w:rPr>
          <w:sz w:val="24"/>
        </w:rPr>
        <w:t>_____</w:t>
      </w:r>
      <w:r>
        <w:rPr>
          <w:sz w:val="24"/>
        </w:rPr>
        <w:t>月</w:t>
      </w:r>
      <w:r>
        <w:rPr>
          <w:sz w:val="24"/>
        </w:rPr>
        <w:t>______</w:t>
      </w:r>
      <w:r>
        <w:rPr>
          <w:sz w:val="24"/>
        </w:rPr>
        <w:t>日签字生效</w:t>
      </w:r>
      <w:r>
        <w:rPr>
          <w:sz w:val="24"/>
        </w:rPr>
        <w:t>,</w:t>
      </w:r>
      <w:r>
        <w:rPr>
          <w:sz w:val="24"/>
        </w:rPr>
        <w:t>特此声明。</w:t>
      </w:r>
      <w:r>
        <w:rPr>
          <w:sz w:val="24"/>
        </w:rPr>
        <w:cr/>
      </w:r>
      <w:r>
        <w:rPr>
          <w:sz w:val="24"/>
        </w:rPr>
        <w:cr/>
      </w:r>
      <w:r>
        <w:rPr>
          <w:sz w:val="24"/>
        </w:rPr>
        <w:t>法定代表人签字</w:t>
      </w:r>
      <w:r>
        <w:rPr>
          <w:sz w:val="24"/>
        </w:rPr>
        <w:t>_______________________________</w:t>
      </w:r>
    </w:p>
    <w:p w:rsidR="006B29B3" w:rsidRDefault="006B29B3" w:rsidP="006B29B3">
      <w:pPr>
        <w:snapToGrid w:val="0"/>
        <w:spacing w:line="360" w:lineRule="auto"/>
        <w:rPr>
          <w:sz w:val="24"/>
        </w:rPr>
      </w:pPr>
      <w:r>
        <w:rPr>
          <w:sz w:val="24"/>
        </w:rPr>
        <w:cr/>
      </w:r>
      <w:r>
        <w:rPr>
          <w:sz w:val="24"/>
        </w:rPr>
        <w:t>被授权人签字</w:t>
      </w:r>
      <w:r>
        <w:rPr>
          <w:sz w:val="24"/>
        </w:rPr>
        <w:t>_______________________________</w:t>
      </w:r>
    </w:p>
    <w:p w:rsidR="006B29B3" w:rsidRDefault="006B29B3" w:rsidP="006B29B3">
      <w:pPr>
        <w:snapToGrid w:val="0"/>
        <w:spacing w:line="360" w:lineRule="auto"/>
        <w:rPr>
          <w:sz w:val="24"/>
        </w:rPr>
      </w:pPr>
      <w:r>
        <w:rPr>
          <w:sz w:val="24"/>
        </w:rPr>
        <w:t>公司盖章：</w:t>
      </w:r>
    </w:p>
    <w:p w:rsidR="006B29B3" w:rsidRDefault="006B29B3" w:rsidP="006B29B3">
      <w:pPr>
        <w:snapToGrid w:val="0"/>
        <w:spacing w:line="360" w:lineRule="auto"/>
        <w:rPr>
          <w:sz w:val="24"/>
        </w:rPr>
      </w:pPr>
    </w:p>
    <w:p w:rsidR="006B29B3" w:rsidRDefault="006B29B3" w:rsidP="006B29B3">
      <w:pPr>
        <w:snapToGrid w:val="0"/>
        <w:spacing w:line="360" w:lineRule="auto"/>
        <w:rPr>
          <w:sz w:val="24"/>
        </w:rPr>
      </w:pPr>
      <w:r>
        <w:rPr>
          <w:sz w:val="24"/>
        </w:rPr>
        <w:t>附：</w:t>
      </w:r>
    </w:p>
    <w:p w:rsidR="006B29B3" w:rsidRDefault="006B29B3" w:rsidP="006B29B3">
      <w:pPr>
        <w:snapToGrid w:val="0"/>
        <w:spacing w:line="360" w:lineRule="auto"/>
        <w:rPr>
          <w:sz w:val="24"/>
        </w:rPr>
      </w:pPr>
      <w:r>
        <w:rPr>
          <w:sz w:val="24"/>
        </w:rPr>
        <w:t>被授权人姓名：</w:t>
      </w:r>
    </w:p>
    <w:p w:rsidR="006B29B3" w:rsidRDefault="006B29B3" w:rsidP="006B29B3">
      <w:pPr>
        <w:snapToGrid w:val="0"/>
        <w:spacing w:line="360" w:lineRule="auto"/>
        <w:rPr>
          <w:sz w:val="24"/>
        </w:rPr>
      </w:pPr>
      <w:r>
        <w:rPr>
          <w:sz w:val="24"/>
        </w:rPr>
        <w:t>职　　　　务：</w:t>
      </w:r>
    </w:p>
    <w:p w:rsidR="006B29B3" w:rsidRDefault="006B29B3" w:rsidP="006B29B3">
      <w:pPr>
        <w:snapToGrid w:val="0"/>
        <w:spacing w:line="360" w:lineRule="auto"/>
        <w:rPr>
          <w:sz w:val="24"/>
        </w:rPr>
      </w:pPr>
      <w:r>
        <w:rPr>
          <w:sz w:val="24"/>
        </w:rPr>
        <w:t>详细通讯地址：</w:t>
      </w:r>
    </w:p>
    <w:p w:rsidR="006B29B3" w:rsidRDefault="006B29B3" w:rsidP="006B29B3">
      <w:pPr>
        <w:snapToGrid w:val="0"/>
        <w:spacing w:line="360" w:lineRule="auto"/>
        <w:rPr>
          <w:sz w:val="24"/>
        </w:rPr>
      </w:pPr>
      <w:r>
        <w:rPr>
          <w:sz w:val="24"/>
        </w:rPr>
        <w:t>邮政编码：</w:t>
      </w:r>
    </w:p>
    <w:p w:rsidR="006B29B3" w:rsidRDefault="006B29B3" w:rsidP="006B29B3">
      <w:pPr>
        <w:snapToGrid w:val="0"/>
        <w:spacing w:line="360" w:lineRule="auto"/>
        <w:rPr>
          <w:sz w:val="24"/>
        </w:rPr>
      </w:pPr>
      <w:r>
        <w:rPr>
          <w:sz w:val="24"/>
        </w:rPr>
        <w:t>传　　　　真：</w:t>
      </w:r>
    </w:p>
    <w:p w:rsidR="006B29B3" w:rsidRDefault="006B29B3" w:rsidP="006B29B3">
      <w:pPr>
        <w:snapToGrid w:val="0"/>
        <w:spacing w:line="360" w:lineRule="auto"/>
        <w:rPr>
          <w:sz w:val="24"/>
        </w:rPr>
      </w:pPr>
      <w:r>
        <w:rPr>
          <w:sz w:val="24"/>
        </w:rPr>
        <w:t>电话</w:t>
      </w:r>
      <w:r>
        <w:rPr>
          <w:rFonts w:hint="eastAsia"/>
          <w:sz w:val="24"/>
        </w:rPr>
        <w:t>：</w:t>
      </w:r>
    </w:p>
    <w:p w:rsidR="00726F0C" w:rsidRDefault="00726F0C" w:rsidP="006B29B3">
      <w:pPr>
        <w:snapToGrid w:val="0"/>
        <w:spacing w:line="360" w:lineRule="auto"/>
        <w:rPr>
          <w:sz w:val="24"/>
        </w:rPr>
      </w:pPr>
    </w:p>
    <w:p w:rsidR="00726F0C" w:rsidRDefault="00726F0C" w:rsidP="006B29B3">
      <w:pPr>
        <w:snapToGrid w:val="0"/>
        <w:spacing w:line="360" w:lineRule="auto"/>
        <w:rPr>
          <w:sz w:val="24"/>
        </w:rPr>
      </w:pPr>
    </w:p>
    <w:p w:rsidR="00726F0C" w:rsidRDefault="00726F0C" w:rsidP="006B29B3">
      <w:pPr>
        <w:snapToGrid w:val="0"/>
        <w:spacing w:line="360" w:lineRule="auto"/>
        <w:rPr>
          <w:sz w:val="24"/>
        </w:rPr>
      </w:pPr>
    </w:p>
    <w:p w:rsidR="00726F0C" w:rsidRDefault="00726F0C" w:rsidP="006B29B3">
      <w:pPr>
        <w:snapToGrid w:val="0"/>
        <w:spacing w:line="360" w:lineRule="auto"/>
        <w:rPr>
          <w:sz w:val="24"/>
        </w:rPr>
      </w:pPr>
    </w:p>
    <w:p w:rsidR="00726F0C" w:rsidRDefault="00726F0C" w:rsidP="006B29B3">
      <w:pPr>
        <w:snapToGrid w:val="0"/>
        <w:spacing w:line="360" w:lineRule="auto"/>
        <w:rPr>
          <w:sz w:val="24"/>
        </w:rPr>
      </w:pPr>
    </w:p>
    <w:p w:rsidR="00726F0C" w:rsidRDefault="00726F0C" w:rsidP="006B29B3">
      <w:pPr>
        <w:snapToGrid w:val="0"/>
        <w:spacing w:line="360" w:lineRule="auto"/>
        <w:rPr>
          <w:sz w:val="24"/>
        </w:rPr>
      </w:pPr>
    </w:p>
    <w:p w:rsidR="00726F0C" w:rsidRDefault="00726F0C" w:rsidP="006B29B3">
      <w:pPr>
        <w:snapToGrid w:val="0"/>
        <w:spacing w:line="360" w:lineRule="auto"/>
        <w:rPr>
          <w:sz w:val="24"/>
        </w:rPr>
      </w:pPr>
    </w:p>
    <w:p w:rsidR="00726F0C" w:rsidRPr="009B26D3" w:rsidRDefault="00726F0C" w:rsidP="009B26D3">
      <w:pPr>
        <w:pStyle w:val="2"/>
        <w:rPr>
          <w:rStyle w:val="Char2"/>
          <w:b/>
          <w:sz w:val="24"/>
          <w:szCs w:val="32"/>
        </w:rPr>
      </w:pPr>
      <w:bookmarkStart w:id="48" w:name="_Toc451152545"/>
      <w:r w:rsidRPr="009B26D3">
        <w:rPr>
          <w:rStyle w:val="Char2"/>
          <w:rFonts w:hint="eastAsia"/>
          <w:b/>
          <w:sz w:val="24"/>
          <w:szCs w:val="32"/>
        </w:rPr>
        <w:lastRenderedPageBreak/>
        <w:t>附件</w:t>
      </w:r>
      <w:r w:rsidRPr="009B26D3">
        <w:rPr>
          <w:rStyle w:val="Char2"/>
          <w:rFonts w:hint="eastAsia"/>
          <w:b/>
          <w:sz w:val="24"/>
          <w:szCs w:val="32"/>
        </w:rPr>
        <w:t>7</w:t>
      </w:r>
      <w:r w:rsidRPr="009B26D3">
        <w:rPr>
          <w:rStyle w:val="Char2"/>
          <w:b/>
          <w:sz w:val="24"/>
          <w:szCs w:val="32"/>
        </w:rPr>
        <w:t>制造厂家的资格声明</w:t>
      </w:r>
      <w:bookmarkEnd w:id="48"/>
    </w:p>
    <w:p w:rsidR="00726F0C" w:rsidRPr="00B256C8" w:rsidRDefault="00726F0C" w:rsidP="00726F0C">
      <w:pPr>
        <w:pStyle w:val="a5"/>
        <w:tabs>
          <w:tab w:val="left" w:pos="5580"/>
        </w:tabs>
        <w:spacing w:line="360" w:lineRule="auto"/>
        <w:jc w:val="center"/>
        <w:rPr>
          <w:rFonts w:ascii="Times New Roman" w:hAnsi="Times New Roman"/>
          <w:sz w:val="24"/>
        </w:rPr>
      </w:pPr>
      <w:r>
        <w:rPr>
          <w:sz w:val="28"/>
          <w:szCs w:val="28"/>
        </w:rPr>
        <w:t>制造厂家的资格声明</w:t>
      </w:r>
    </w:p>
    <w:p w:rsidR="00726F0C" w:rsidRDefault="00726F0C" w:rsidP="00726F0C">
      <w:pPr>
        <w:tabs>
          <w:tab w:val="left" w:pos="360"/>
          <w:tab w:val="left" w:pos="5580"/>
        </w:tabs>
        <w:spacing w:before="120" w:line="360" w:lineRule="exact"/>
        <w:ind w:firstLineChars="150" w:firstLine="360"/>
        <w:rPr>
          <w:sz w:val="24"/>
        </w:rPr>
      </w:pPr>
      <w:r>
        <w:rPr>
          <w:sz w:val="24"/>
        </w:rPr>
        <w:t>名称及概况：</w:t>
      </w:r>
    </w:p>
    <w:p w:rsidR="00726F0C" w:rsidRDefault="00726F0C" w:rsidP="00726F0C">
      <w:pPr>
        <w:tabs>
          <w:tab w:val="left" w:pos="4860"/>
        </w:tabs>
        <w:spacing w:before="120" w:line="360" w:lineRule="exact"/>
        <w:ind w:leftChars="171" w:left="479" w:hangingChars="50" w:hanging="120"/>
        <w:rPr>
          <w:sz w:val="24"/>
        </w:rPr>
      </w:pPr>
      <w:r>
        <w:rPr>
          <w:sz w:val="24"/>
        </w:rPr>
        <w:t>(1)</w:t>
      </w:r>
      <w:r>
        <w:rPr>
          <w:sz w:val="24"/>
        </w:rPr>
        <w:t>制造厂家名称：</w:t>
      </w:r>
      <w:r>
        <w:rPr>
          <w:sz w:val="24"/>
          <w:u w:val="single"/>
        </w:rPr>
        <w:tab/>
      </w:r>
    </w:p>
    <w:p w:rsidR="00726F0C" w:rsidRDefault="00726F0C" w:rsidP="00726F0C">
      <w:pPr>
        <w:tabs>
          <w:tab w:val="left" w:pos="5580"/>
        </w:tabs>
        <w:spacing w:before="120" w:line="360" w:lineRule="exact"/>
        <w:ind w:leftChars="171" w:left="479" w:hangingChars="50" w:hanging="120"/>
        <w:rPr>
          <w:sz w:val="24"/>
        </w:rPr>
      </w:pPr>
      <w:r>
        <w:rPr>
          <w:sz w:val="24"/>
        </w:rPr>
        <w:t>(2)</w:t>
      </w:r>
      <w:r>
        <w:rPr>
          <w:sz w:val="24"/>
        </w:rPr>
        <w:t>地址及邮编：</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26F0C" w:rsidRDefault="00726F0C" w:rsidP="00726F0C">
      <w:pPr>
        <w:tabs>
          <w:tab w:val="left" w:pos="5580"/>
        </w:tabs>
        <w:spacing w:before="120" w:line="360" w:lineRule="exact"/>
        <w:ind w:leftChars="171" w:left="479" w:hangingChars="50" w:hanging="120"/>
        <w:rPr>
          <w:sz w:val="24"/>
          <w:u w:val="single"/>
        </w:rPr>
      </w:pPr>
      <w:r>
        <w:rPr>
          <w:sz w:val="24"/>
        </w:rPr>
        <w:t>(3)</w:t>
      </w:r>
      <w:r>
        <w:rPr>
          <w:sz w:val="24"/>
        </w:rPr>
        <w:t>成立和注册日期：</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26F0C" w:rsidRDefault="00726F0C" w:rsidP="00726F0C">
      <w:pPr>
        <w:tabs>
          <w:tab w:val="left" w:pos="5340"/>
        </w:tabs>
        <w:spacing w:before="120" w:line="360" w:lineRule="exact"/>
        <w:ind w:leftChars="171" w:left="479" w:hangingChars="50" w:hanging="120"/>
        <w:rPr>
          <w:sz w:val="24"/>
          <w:u w:val="single"/>
        </w:rPr>
      </w:pPr>
      <w:r>
        <w:rPr>
          <w:sz w:val="24"/>
        </w:rPr>
        <w:t>(4)</w:t>
      </w:r>
      <w:r>
        <w:rPr>
          <w:sz w:val="24"/>
        </w:rPr>
        <w:t>主管部门：</w:t>
      </w:r>
      <w:r>
        <w:rPr>
          <w:sz w:val="24"/>
          <w:u w:val="single"/>
        </w:rPr>
        <w:tab/>
      </w:r>
      <w:r>
        <w:rPr>
          <w:sz w:val="24"/>
          <w:u w:val="single"/>
        </w:rPr>
        <w:tab/>
      </w:r>
      <w:r>
        <w:rPr>
          <w:sz w:val="24"/>
          <w:u w:val="single"/>
        </w:rPr>
        <w:tab/>
      </w:r>
    </w:p>
    <w:p w:rsidR="00726F0C" w:rsidRDefault="00726F0C" w:rsidP="00726F0C">
      <w:pPr>
        <w:tabs>
          <w:tab w:val="left" w:pos="5580"/>
        </w:tabs>
        <w:spacing w:before="120" w:line="360" w:lineRule="exact"/>
        <w:ind w:leftChars="171" w:left="479" w:hangingChars="50" w:hanging="120"/>
        <w:rPr>
          <w:sz w:val="24"/>
          <w:u w:val="single"/>
        </w:rPr>
      </w:pPr>
      <w:r>
        <w:rPr>
          <w:sz w:val="24"/>
        </w:rPr>
        <w:t>(5)</w:t>
      </w:r>
      <w:r>
        <w:rPr>
          <w:sz w:val="24"/>
        </w:rPr>
        <w:t>企业性质：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26F0C" w:rsidRDefault="00726F0C" w:rsidP="00726F0C">
      <w:pPr>
        <w:tabs>
          <w:tab w:val="left" w:pos="5580"/>
        </w:tabs>
        <w:spacing w:before="120" w:line="360" w:lineRule="exact"/>
        <w:ind w:leftChars="171" w:left="479" w:hangingChars="50" w:hanging="120"/>
        <w:rPr>
          <w:sz w:val="24"/>
          <w:u w:val="single"/>
        </w:rPr>
      </w:pPr>
      <w:r>
        <w:rPr>
          <w:sz w:val="24"/>
        </w:rPr>
        <w:t>(6)</w:t>
      </w:r>
      <w:r>
        <w:rPr>
          <w:sz w:val="24"/>
        </w:rPr>
        <w:t>法人代表：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26F0C" w:rsidRDefault="00726F0C" w:rsidP="00726F0C">
      <w:pPr>
        <w:tabs>
          <w:tab w:val="left" w:pos="5220"/>
        </w:tabs>
        <w:spacing w:before="120" w:line="360" w:lineRule="exact"/>
        <w:ind w:leftChars="171" w:left="479" w:hangingChars="50" w:hanging="120"/>
        <w:rPr>
          <w:sz w:val="24"/>
          <w:u w:val="single"/>
        </w:rPr>
      </w:pPr>
      <w:r>
        <w:rPr>
          <w:sz w:val="24"/>
        </w:rPr>
        <w:t>(7)</w:t>
      </w:r>
      <w:r>
        <w:rPr>
          <w:sz w:val="24"/>
        </w:rPr>
        <w:t>职员人数：</w:t>
      </w:r>
      <w:r>
        <w:rPr>
          <w:sz w:val="24"/>
          <w:u w:val="single"/>
        </w:rPr>
        <w:tab/>
      </w:r>
    </w:p>
    <w:p w:rsidR="00726F0C" w:rsidRDefault="00726F0C" w:rsidP="00726F0C">
      <w:pPr>
        <w:tabs>
          <w:tab w:val="left" w:pos="5220"/>
        </w:tabs>
        <w:spacing w:before="120" w:line="360" w:lineRule="exact"/>
        <w:ind w:left="960"/>
        <w:rPr>
          <w:sz w:val="24"/>
          <w:u w:val="single"/>
        </w:rPr>
      </w:pPr>
      <w:r>
        <w:rPr>
          <w:sz w:val="24"/>
        </w:rPr>
        <w:t>一般工人：</w:t>
      </w:r>
      <w:r>
        <w:rPr>
          <w:sz w:val="24"/>
          <w:u w:val="single"/>
        </w:rPr>
        <w:tab/>
      </w:r>
    </w:p>
    <w:p w:rsidR="00726F0C" w:rsidRDefault="00726F0C" w:rsidP="00726F0C">
      <w:pPr>
        <w:tabs>
          <w:tab w:val="left" w:pos="5220"/>
        </w:tabs>
        <w:spacing w:before="120" w:line="360" w:lineRule="exact"/>
        <w:ind w:left="960"/>
        <w:rPr>
          <w:sz w:val="24"/>
          <w:u w:val="single"/>
        </w:rPr>
      </w:pPr>
      <w:r>
        <w:rPr>
          <w:sz w:val="24"/>
        </w:rPr>
        <w:t>技术人员：</w:t>
      </w:r>
      <w:r>
        <w:rPr>
          <w:sz w:val="24"/>
          <w:u w:val="single"/>
        </w:rPr>
        <w:tab/>
      </w:r>
    </w:p>
    <w:p w:rsidR="00726F0C" w:rsidRDefault="00726F0C" w:rsidP="00726F0C">
      <w:pPr>
        <w:tabs>
          <w:tab w:val="left" w:pos="4620"/>
        </w:tabs>
        <w:spacing w:before="120" w:line="360" w:lineRule="exact"/>
        <w:ind w:leftChars="171" w:left="599" w:hangingChars="100" w:hanging="240"/>
        <w:rPr>
          <w:sz w:val="24"/>
        </w:rPr>
      </w:pPr>
      <w:r>
        <w:rPr>
          <w:sz w:val="24"/>
        </w:rPr>
        <w:t>(8)</w:t>
      </w:r>
      <w:r>
        <w:rPr>
          <w:sz w:val="24"/>
        </w:rPr>
        <w:t>近期资产负债表</w:t>
      </w:r>
      <w:r>
        <w:rPr>
          <w:sz w:val="24"/>
        </w:rPr>
        <w:t>(</w:t>
      </w:r>
      <w:r>
        <w:rPr>
          <w:sz w:val="24"/>
        </w:rPr>
        <w:t>到</w:t>
      </w:r>
      <w:r>
        <w:rPr>
          <w:sz w:val="24"/>
          <w:u w:val="single"/>
        </w:rPr>
        <w:tab/>
      </w:r>
      <w:r>
        <w:rPr>
          <w:sz w:val="24"/>
        </w:rPr>
        <w:t>年月</w:t>
      </w:r>
      <w:r>
        <w:rPr>
          <w:sz w:val="24"/>
          <w:u w:val="single"/>
        </w:rPr>
        <w:tab/>
      </w:r>
      <w:r>
        <w:rPr>
          <w:sz w:val="24"/>
          <w:u w:val="single"/>
        </w:rPr>
        <w:tab/>
      </w:r>
      <w:r>
        <w:rPr>
          <w:sz w:val="24"/>
          <w:u w:val="single"/>
        </w:rPr>
        <w:tab/>
      </w:r>
      <w:r>
        <w:rPr>
          <w:sz w:val="24"/>
        </w:rPr>
        <w:t>日止</w:t>
      </w:r>
      <w:r>
        <w:rPr>
          <w:sz w:val="24"/>
        </w:rPr>
        <w:t>)</w:t>
      </w:r>
    </w:p>
    <w:p w:rsidR="00726F0C" w:rsidRDefault="00726F0C" w:rsidP="00726F0C">
      <w:pPr>
        <w:tabs>
          <w:tab w:val="left" w:pos="5580"/>
        </w:tabs>
        <w:spacing w:before="120" w:line="360" w:lineRule="exact"/>
        <w:ind w:left="454" w:firstLine="454"/>
        <w:rPr>
          <w:sz w:val="24"/>
          <w:u w:val="single"/>
        </w:rPr>
      </w:pPr>
      <w:r>
        <w:rPr>
          <w:sz w:val="24"/>
        </w:rPr>
        <w:t>(</w:t>
      </w:r>
      <w:r>
        <w:rPr>
          <w:rFonts w:hint="eastAsia"/>
          <w:sz w:val="24"/>
        </w:rPr>
        <w:t>A</w:t>
      </w:r>
      <w:r>
        <w:rPr>
          <w:sz w:val="24"/>
        </w:rPr>
        <w:t>)</w:t>
      </w:r>
      <w:r>
        <w:rPr>
          <w:sz w:val="24"/>
        </w:rPr>
        <w:t>固定资产：</w:t>
      </w:r>
      <w:r>
        <w:rPr>
          <w:sz w:val="24"/>
          <w:u w:val="single"/>
        </w:rPr>
        <w:tab/>
      </w:r>
      <w:r>
        <w:rPr>
          <w:sz w:val="24"/>
          <w:u w:val="single"/>
        </w:rPr>
        <w:tab/>
      </w:r>
      <w:r>
        <w:rPr>
          <w:sz w:val="24"/>
          <w:u w:val="single"/>
        </w:rPr>
        <w:tab/>
      </w:r>
      <w:r>
        <w:rPr>
          <w:sz w:val="24"/>
          <w:u w:val="single"/>
        </w:rPr>
        <w:tab/>
      </w:r>
      <w:r>
        <w:rPr>
          <w:sz w:val="24"/>
          <w:u w:val="single"/>
        </w:rPr>
        <w:tab/>
      </w:r>
    </w:p>
    <w:p w:rsidR="00726F0C" w:rsidRDefault="00726F0C" w:rsidP="00726F0C">
      <w:pPr>
        <w:tabs>
          <w:tab w:val="left" w:pos="5580"/>
        </w:tabs>
        <w:spacing w:before="120" w:line="360" w:lineRule="exact"/>
        <w:ind w:left="1362" w:firstLine="454"/>
        <w:rPr>
          <w:sz w:val="24"/>
          <w:u w:val="single"/>
        </w:rPr>
      </w:pPr>
      <w:r>
        <w:rPr>
          <w:sz w:val="24"/>
        </w:rPr>
        <w:t>原值：</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26F0C" w:rsidRDefault="00726F0C" w:rsidP="00726F0C">
      <w:pPr>
        <w:tabs>
          <w:tab w:val="left" w:pos="5580"/>
        </w:tabs>
        <w:spacing w:before="120" w:line="360" w:lineRule="exact"/>
        <w:ind w:left="1362" w:firstLine="454"/>
        <w:rPr>
          <w:sz w:val="24"/>
          <w:u w:val="single"/>
        </w:rPr>
      </w:pPr>
      <w:r>
        <w:rPr>
          <w:sz w:val="24"/>
        </w:rPr>
        <w:t>净值：</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26F0C" w:rsidRDefault="00726F0C" w:rsidP="00726F0C">
      <w:pPr>
        <w:tabs>
          <w:tab w:val="left" w:pos="5580"/>
        </w:tabs>
        <w:spacing w:before="120" w:line="360" w:lineRule="exact"/>
        <w:ind w:left="454" w:firstLine="454"/>
        <w:rPr>
          <w:sz w:val="24"/>
          <w:u w:val="single"/>
        </w:rPr>
      </w:pPr>
      <w:r>
        <w:rPr>
          <w:sz w:val="24"/>
        </w:rPr>
        <w:t>(</w:t>
      </w:r>
      <w:r>
        <w:rPr>
          <w:rFonts w:hint="eastAsia"/>
          <w:sz w:val="24"/>
        </w:rPr>
        <w:t>B</w:t>
      </w:r>
      <w:r>
        <w:rPr>
          <w:sz w:val="24"/>
        </w:rPr>
        <w:t>)</w:t>
      </w:r>
      <w:r>
        <w:rPr>
          <w:sz w:val="24"/>
        </w:rPr>
        <w:t>流动资金：</w:t>
      </w:r>
      <w:r>
        <w:rPr>
          <w:sz w:val="24"/>
          <w:u w:val="single"/>
        </w:rPr>
        <w:tab/>
      </w:r>
      <w:r>
        <w:rPr>
          <w:sz w:val="24"/>
          <w:u w:val="single"/>
        </w:rPr>
        <w:tab/>
      </w:r>
      <w:r>
        <w:rPr>
          <w:sz w:val="24"/>
          <w:u w:val="single"/>
        </w:rPr>
        <w:tab/>
      </w:r>
      <w:r>
        <w:rPr>
          <w:sz w:val="24"/>
          <w:u w:val="single"/>
        </w:rPr>
        <w:tab/>
      </w:r>
      <w:r>
        <w:rPr>
          <w:sz w:val="24"/>
          <w:u w:val="single"/>
        </w:rPr>
        <w:tab/>
      </w:r>
    </w:p>
    <w:p w:rsidR="00726F0C" w:rsidRDefault="00726F0C" w:rsidP="00726F0C">
      <w:pPr>
        <w:tabs>
          <w:tab w:val="left" w:pos="5580"/>
        </w:tabs>
        <w:spacing w:before="120" w:line="360" w:lineRule="exact"/>
        <w:ind w:left="454" w:firstLine="454"/>
        <w:rPr>
          <w:sz w:val="24"/>
          <w:u w:val="single"/>
        </w:rPr>
      </w:pPr>
      <w:r>
        <w:rPr>
          <w:sz w:val="24"/>
        </w:rPr>
        <w:t>(</w:t>
      </w:r>
      <w:r>
        <w:rPr>
          <w:rFonts w:hint="eastAsia"/>
          <w:sz w:val="24"/>
        </w:rPr>
        <w:t>C</w:t>
      </w:r>
      <w:r>
        <w:rPr>
          <w:sz w:val="24"/>
        </w:rPr>
        <w:t>)</w:t>
      </w:r>
      <w:r>
        <w:rPr>
          <w:sz w:val="24"/>
        </w:rPr>
        <w:t>长期负债：</w:t>
      </w:r>
      <w:r>
        <w:rPr>
          <w:sz w:val="24"/>
          <w:u w:val="single"/>
        </w:rPr>
        <w:tab/>
      </w:r>
      <w:r>
        <w:rPr>
          <w:sz w:val="24"/>
          <w:u w:val="single"/>
        </w:rPr>
        <w:tab/>
      </w:r>
      <w:r>
        <w:rPr>
          <w:sz w:val="24"/>
          <w:u w:val="single"/>
        </w:rPr>
        <w:tab/>
      </w:r>
      <w:r>
        <w:rPr>
          <w:sz w:val="24"/>
          <w:u w:val="single"/>
        </w:rPr>
        <w:tab/>
      </w:r>
      <w:r>
        <w:rPr>
          <w:sz w:val="24"/>
          <w:u w:val="single"/>
        </w:rPr>
        <w:tab/>
      </w:r>
    </w:p>
    <w:p w:rsidR="00726F0C" w:rsidRDefault="00726F0C" w:rsidP="00726F0C">
      <w:pPr>
        <w:tabs>
          <w:tab w:val="left" w:pos="5580"/>
        </w:tabs>
        <w:spacing w:before="120" w:line="360" w:lineRule="exact"/>
        <w:ind w:left="454" w:firstLine="454"/>
        <w:rPr>
          <w:sz w:val="24"/>
          <w:u w:val="single"/>
        </w:rPr>
      </w:pPr>
      <w:r>
        <w:rPr>
          <w:sz w:val="24"/>
        </w:rPr>
        <w:t>(</w:t>
      </w:r>
      <w:r>
        <w:rPr>
          <w:rFonts w:hint="eastAsia"/>
          <w:sz w:val="24"/>
        </w:rPr>
        <w:t>D</w:t>
      </w:r>
      <w:r>
        <w:rPr>
          <w:sz w:val="24"/>
        </w:rPr>
        <w:t>)</w:t>
      </w:r>
      <w:r>
        <w:rPr>
          <w:sz w:val="24"/>
        </w:rPr>
        <w:t>短期负债：</w:t>
      </w:r>
      <w:r>
        <w:rPr>
          <w:sz w:val="24"/>
          <w:u w:val="single"/>
        </w:rPr>
        <w:tab/>
      </w:r>
      <w:r>
        <w:rPr>
          <w:sz w:val="24"/>
          <w:u w:val="single"/>
        </w:rPr>
        <w:tab/>
      </w:r>
      <w:r>
        <w:rPr>
          <w:sz w:val="24"/>
          <w:u w:val="single"/>
        </w:rPr>
        <w:tab/>
      </w:r>
      <w:r>
        <w:rPr>
          <w:sz w:val="24"/>
          <w:u w:val="single"/>
        </w:rPr>
        <w:tab/>
      </w:r>
      <w:r>
        <w:rPr>
          <w:sz w:val="24"/>
          <w:u w:val="single"/>
        </w:rPr>
        <w:tab/>
      </w:r>
    </w:p>
    <w:p w:rsidR="00726F0C" w:rsidRDefault="00726F0C" w:rsidP="00726F0C">
      <w:pPr>
        <w:tabs>
          <w:tab w:val="left" w:pos="5580"/>
        </w:tabs>
        <w:spacing w:before="120" w:line="360" w:lineRule="exact"/>
        <w:ind w:left="454" w:firstLine="454"/>
        <w:rPr>
          <w:sz w:val="24"/>
        </w:rPr>
      </w:pPr>
      <w:r>
        <w:rPr>
          <w:sz w:val="24"/>
        </w:rPr>
        <w:t>(</w:t>
      </w:r>
      <w:r>
        <w:rPr>
          <w:rFonts w:hint="eastAsia"/>
          <w:sz w:val="24"/>
        </w:rPr>
        <w:t>E</w:t>
      </w:r>
      <w:r>
        <w:rPr>
          <w:sz w:val="24"/>
        </w:rPr>
        <w:t>)</w:t>
      </w:r>
      <w:r>
        <w:rPr>
          <w:sz w:val="24"/>
        </w:rPr>
        <w:t>资金来源</w:t>
      </w:r>
    </w:p>
    <w:p w:rsidR="00726F0C" w:rsidRDefault="00726F0C" w:rsidP="00726F0C">
      <w:pPr>
        <w:tabs>
          <w:tab w:val="left" w:pos="5580"/>
        </w:tabs>
        <w:spacing w:before="120" w:line="360" w:lineRule="exact"/>
        <w:ind w:left="1362" w:firstLine="454"/>
        <w:rPr>
          <w:sz w:val="24"/>
        </w:rPr>
      </w:pPr>
      <w:r>
        <w:rPr>
          <w:sz w:val="24"/>
        </w:rPr>
        <w:t>自有资金：</w:t>
      </w:r>
      <w:r>
        <w:rPr>
          <w:sz w:val="24"/>
          <w:u w:val="single"/>
        </w:rPr>
        <w:tab/>
      </w:r>
      <w:r>
        <w:rPr>
          <w:sz w:val="24"/>
          <w:u w:val="single"/>
        </w:rPr>
        <w:tab/>
      </w:r>
      <w:r>
        <w:rPr>
          <w:sz w:val="24"/>
          <w:u w:val="single"/>
        </w:rPr>
        <w:tab/>
      </w:r>
      <w:r>
        <w:rPr>
          <w:sz w:val="24"/>
          <w:u w:val="single"/>
        </w:rPr>
        <w:tab/>
      </w:r>
      <w:r>
        <w:rPr>
          <w:sz w:val="24"/>
          <w:u w:val="single"/>
        </w:rPr>
        <w:tab/>
      </w:r>
    </w:p>
    <w:p w:rsidR="00726F0C" w:rsidRDefault="00726F0C" w:rsidP="00726F0C">
      <w:pPr>
        <w:tabs>
          <w:tab w:val="left" w:pos="5580"/>
        </w:tabs>
        <w:spacing w:before="120" w:line="360" w:lineRule="exact"/>
        <w:ind w:left="1362" w:firstLine="454"/>
        <w:rPr>
          <w:sz w:val="24"/>
          <w:u w:val="single"/>
        </w:rPr>
      </w:pPr>
      <w:r>
        <w:rPr>
          <w:sz w:val="24"/>
        </w:rPr>
        <w:t>银行贷款：</w:t>
      </w:r>
      <w:r>
        <w:rPr>
          <w:sz w:val="24"/>
          <w:u w:val="single"/>
        </w:rPr>
        <w:tab/>
      </w:r>
      <w:r>
        <w:rPr>
          <w:sz w:val="24"/>
          <w:u w:val="single"/>
        </w:rPr>
        <w:tab/>
      </w:r>
      <w:r>
        <w:rPr>
          <w:sz w:val="24"/>
          <w:u w:val="single"/>
        </w:rPr>
        <w:tab/>
      </w:r>
      <w:r>
        <w:rPr>
          <w:sz w:val="24"/>
          <w:u w:val="single"/>
        </w:rPr>
        <w:tab/>
      </w:r>
      <w:r>
        <w:rPr>
          <w:sz w:val="24"/>
          <w:u w:val="single"/>
        </w:rPr>
        <w:tab/>
      </w:r>
    </w:p>
    <w:p w:rsidR="00726F0C" w:rsidRDefault="00726F0C" w:rsidP="00726F0C">
      <w:pPr>
        <w:tabs>
          <w:tab w:val="left" w:pos="5580"/>
        </w:tabs>
        <w:spacing w:before="120" w:line="360" w:lineRule="exact"/>
        <w:ind w:left="454" w:firstLine="454"/>
        <w:rPr>
          <w:sz w:val="24"/>
          <w:u w:val="single"/>
        </w:rPr>
      </w:pPr>
      <w:r>
        <w:rPr>
          <w:sz w:val="24"/>
        </w:rPr>
        <w:t>(</w:t>
      </w:r>
      <w:r>
        <w:rPr>
          <w:rFonts w:hint="eastAsia"/>
          <w:sz w:val="24"/>
        </w:rPr>
        <w:t>F</w:t>
      </w:r>
      <w:r>
        <w:rPr>
          <w:sz w:val="24"/>
        </w:rPr>
        <w:t>)</w:t>
      </w:r>
      <w:r>
        <w:rPr>
          <w:sz w:val="24"/>
        </w:rPr>
        <w:t>资金类型：</w:t>
      </w:r>
      <w:r>
        <w:rPr>
          <w:sz w:val="24"/>
          <w:u w:val="single"/>
        </w:rPr>
        <w:tab/>
      </w:r>
      <w:r>
        <w:rPr>
          <w:sz w:val="24"/>
          <w:u w:val="single"/>
        </w:rPr>
        <w:tab/>
      </w:r>
      <w:r>
        <w:rPr>
          <w:sz w:val="24"/>
          <w:u w:val="single"/>
        </w:rPr>
        <w:tab/>
      </w:r>
      <w:r>
        <w:rPr>
          <w:sz w:val="24"/>
          <w:u w:val="single"/>
        </w:rPr>
        <w:tab/>
      </w:r>
      <w:r>
        <w:rPr>
          <w:sz w:val="24"/>
          <w:u w:val="single"/>
        </w:rPr>
        <w:tab/>
      </w:r>
    </w:p>
    <w:p w:rsidR="00726F0C" w:rsidRDefault="00726F0C" w:rsidP="00726F0C">
      <w:pPr>
        <w:tabs>
          <w:tab w:val="left" w:pos="5580"/>
        </w:tabs>
        <w:spacing w:before="120" w:line="360" w:lineRule="exact"/>
        <w:ind w:left="1362" w:firstLine="454"/>
        <w:rPr>
          <w:sz w:val="24"/>
          <w:u w:val="single"/>
        </w:rPr>
      </w:pPr>
      <w:r>
        <w:rPr>
          <w:sz w:val="24"/>
        </w:rPr>
        <w:t>生产资金：</w:t>
      </w:r>
      <w:r>
        <w:rPr>
          <w:sz w:val="24"/>
          <w:u w:val="single"/>
        </w:rPr>
        <w:tab/>
      </w:r>
      <w:r>
        <w:rPr>
          <w:sz w:val="24"/>
          <w:u w:val="single"/>
        </w:rPr>
        <w:tab/>
      </w:r>
      <w:r>
        <w:rPr>
          <w:sz w:val="24"/>
          <w:u w:val="single"/>
        </w:rPr>
        <w:tab/>
      </w:r>
      <w:r>
        <w:rPr>
          <w:sz w:val="24"/>
          <w:u w:val="single"/>
        </w:rPr>
        <w:tab/>
      </w:r>
      <w:r>
        <w:rPr>
          <w:sz w:val="24"/>
          <w:u w:val="single"/>
        </w:rPr>
        <w:tab/>
      </w:r>
    </w:p>
    <w:p w:rsidR="00726F0C" w:rsidRDefault="00726F0C" w:rsidP="00726F0C">
      <w:pPr>
        <w:tabs>
          <w:tab w:val="left" w:pos="5580"/>
        </w:tabs>
        <w:spacing w:before="120" w:line="360" w:lineRule="exact"/>
        <w:ind w:left="1362" w:firstLine="454"/>
        <w:rPr>
          <w:sz w:val="24"/>
          <w:u w:val="single"/>
        </w:rPr>
      </w:pPr>
      <w:r>
        <w:rPr>
          <w:sz w:val="24"/>
        </w:rPr>
        <w:t>非生产资金：</w:t>
      </w:r>
      <w:r>
        <w:rPr>
          <w:sz w:val="24"/>
          <w:u w:val="single"/>
        </w:rPr>
        <w:tab/>
      </w:r>
      <w:r>
        <w:rPr>
          <w:sz w:val="24"/>
          <w:u w:val="single"/>
        </w:rPr>
        <w:tab/>
      </w:r>
      <w:r>
        <w:rPr>
          <w:sz w:val="24"/>
          <w:u w:val="single"/>
        </w:rPr>
        <w:tab/>
      </w:r>
      <w:r>
        <w:rPr>
          <w:sz w:val="24"/>
          <w:u w:val="single"/>
        </w:rPr>
        <w:tab/>
      </w:r>
    </w:p>
    <w:p w:rsidR="00726F0C" w:rsidRDefault="00726F0C" w:rsidP="00726F0C">
      <w:pPr>
        <w:tabs>
          <w:tab w:val="left" w:pos="5580"/>
        </w:tabs>
        <w:spacing w:before="120" w:line="360" w:lineRule="exact"/>
        <w:rPr>
          <w:sz w:val="24"/>
        </w:rPr>
      </w:pPr>
    </w:p>
    <w:p w:rsidR="00726F0C" w:rsidRDefault="00726F0C" w:rsidP="00726F0C">
      <w:pPr>
        <w:tabs>
          <w:tab w:val="left" w:pos="5580"/>
        </w:tabs>
        <w:spacing w:before="120" w:line="360" w:lineRule="exact"/>
        <w:rPr>
          <w:sz w:val="24"/>
        </w:rPr>
      </w:pPr>
    </w:p>
    <w:p w:rsidR="00726F0C" w:rsidRDefault="00726F0C" w:rsidP="00726F0C">
      <w:pPr>
        <w:tabs>
          <w:tab w:val="left" w:pos="5580"/>
        </w:tabs>
        <w:spacing w:before="120" w:line="360" w:lineRule="exact"/>
        <w:rPr>
          <w:sz w:val="24"/>
        </w:rPr>
      </w:pPr>
      <w:r>
        <w:rPr>
          <w:sz w:val="24"/>
        </w:rPr>
        <w:t>2</w:t>
      </w:r>
      <w:r>
        <w:rPr>
          <w:sz w:val="24"/>
        </w:rPr>
        <w:t>、（</w:t>
      </w:r>
      <w:r>
        <w:rPr>
          <w:sz w:val="24"/>
        </w:rPr>
        <w:t>1</w:t>
      </w:r>
      <w:r>
        <w:rPr>
          <w:sz w:val="24"/>
        </w:rPr>
        <w:t>）关于制造投标货物的设施及其它情况：</w:t>
      </w:r>
    </w:p>
    <w:p w:rsidR="00726F0C" w:rsidRDefault="00726F0C" w:rsidP="00726F0C">
      <w:pPr>
        <w:tabs>
          <w:tab w:val="left" w:pos="5580"/>
        </w:tabs>
        <w:spacing w:before="120" w:line="360" w:lineRule="exact"/>
        <w:ind w:firstLine="454"/>
        <w:rPr>
          <w:sz w:val="24"/>
        </w:rPr>
      </w:pPr>
      <w:r>
        <w:rPr>
          <w:sz w:val="24"/>
        </w:rPr>
        <w:lastRenderedPageBreak/>
        <w:t>工厂名称地址　　生产的项目　　年生产能力　　职工人数</w:t>
      </w:r>
    </w:p>
    <w:p w:rsidR="00726F0C" w:rsidRDefault="00726F0C" w:rsidP="00726F0C">
      <w:pPr>
        <w:tabs>
          <w:tab w:val="left" w:pos="5580"/>
        </w:tabs>
        <w:spacing w:before="120" w:line="360" w:lineRule="exact"/>
        <w:ind w:firstLine="454"/>
        <w:rPr>
          <w:sz w:val="24"/>
        </w:rPr>
      </w:pPr>
      <w:r>
        <w:rPr>
          <w:sz w:val="24"/>
        </w:rPr>
        <w:t xml:space="preserve">______________ </w:t>
      </w:r>
      <w:r>
        <w:rPr>
          <w:sz w:val="24"/>
        </w:rPr>
        <w:t xml:space="preserve">　</w:t>
      </w:r>
      <w:r>
        <w:rPr>
          <w:sz w:val="24"/>
        </w:rPr>
        <w:t>_____________</w:t>
      </w:r>
      <w:r>
        <w:rPr>
          <w:sz w:val="24"/>
        </w:rPr>
        <w:t xml:space="preserve">　</w:t>
      </w:r>
      <w:r>
        <w:rPr>
          <w:sz w:val="24"/>
        </w:rPr>
        <w:t xml:space="preserve">   ____________</w:t>
      </w:r>
      <w:r>
        <w:rPr>
          <w:sz w:val="24"/>
        </w:rPr>
        <w:t xml:space="preserve">　　</w:t>
      </w:r>
      <w:r>
        <w:rPr>
          <w:sz w:val="24"/>
        </w:rPr>
        <w:t>_______</w:t>
      </w:r>
    </w:p>
    <w:p w:rsidR="00726F0C" w:rsidRDefault="00726F0C" w:rsidP="00726F0C">
      <w:pPr>
        <w:tabs>
          <w:tab w:val="left" w:pos="5580"/>
        </w:tabs>
        <w:spacing w:before="120" w:line="360" w:lineRule="exact"/>
        <w:ind w:firstLine="454"/>
        <w:rPr>
          <w:sz w:val="24"/>
        </w:rPr>
      </w:pPr>
      <w:r>
        <w:rPr>
          <w:sz w:val="24"/>
        </w:rPr>
        <w:t xml:space="preserve"> (2)</w:t>
      </w:r>
      <w:r>
        <w:rPr>
          <w:sz w:val="24"/>
        </w:rPr>
        <w:t>本制造厂不生产，而须从其它制造厂购买的主要零部件</w:t>
      </w:r>
    </w:p>
    <w:p w:rsidR="00726F0C" w:rsidRDefault="00726F0C" w:rsidP="00726F0C">
      <w:pPr>
        <w:tabs>
          <w:tab w:val="left" w:pos="5580"/>
        </w:tabs>
        <w:spacing w:before="120" w:line="360" w:lineRule="exact"/>
        <w:ind w:firstLine="960"/>
        <w:rPr>
          <w:sz w:val="24"/>
        </w:rPr>
      </w:pPr>
      <w:r>
        <w:rPr>
          <w:sz w:val="24"/>
        </w:rPr>
        <w:t>制造厂家名称和地址</w:t>
      </w:r>
      <w:r w:rsidRPr="002A3EED">
        <w:rPr>
          <w:sz w:val="24"/>
          <w:u w:val="single"/>
        </w:rPr>
        <w:t xml:space="preserve">　　　　　　　　</w:t>
      </w:r>
    </w:p>
    <w:p w:rsidR="00726F0C" w:rsidRDefault="00726F0C" w:rsidP="00726F0C">
      <w:pPr>
        <w:tabs>
          <w:tab w:val="left" w:pos="5580"/>
        </w:tabs>
        <w:spacing w:before="120" w:line="360" w:lineRule="exact"/>
        <w:ind w:firstLine="960"/>
        <w:rPr>
          <w:sz w:val="24"/>
        </w:rPr>
      </w:pPr>
      <w:r>
        <w:rPr>
          <w:sz w:val="24"/>
        </w:rPr>
        <w:t>主要零部件名称</w:t>
      </w:r>
      <w:r>
        <w:rPr>
          <w:sz w:val="24"/>
        </w:rPr>
        <w:t>____________________</w:t>
      </w:r>
      <w:r>
        <w:rPr>
          <w:sz w:val="24"/>
        </w:rPr>
        <w:t xml:space="preserve">　　　</w:t>
      </w:r>
      <w:r>
        <w:rPr>
          <w:sz w:val="24"/>
        </w:rPr>
        <w:t>____________________</w:t>
      </w:r>
    </w:p>
    <w:p w:rsidR="00726F0C" w:rsidRDefault="00726F0C" w:rsidP="00726F0C">
      <w:pPr>
        <w:tabs>
          <w:tab w:val="left" w:pos="5580"/>
        </w:tabs>
        <w:spacing w:before="120" w:line="360" w:lineRule="exact"/>
        <w:rPr>
          <w:sz w:val="24"/>
        </w:rPr>
      </w:pPr>
      <w:r>
        <w:rPr>
          <w:sz w:val="24"/>
        </w:rPr>
        <w:t>3</w:t>
      </w:r>
      <w:r>
        <w:rPr>
          <w:sz w:val="24"/>
        </w:rPr>
        <w:t>、制造厂家生产此投标货物的历史</w:t>
      </w:r>
      <w:r>
        <w:rPr>
          <w:sz w:val="24"/>
        </w:rPr>
        <w:t>(</w:t>
      </w:r>
      <w:r>
        <w:rPr>
          <w:sz w:val="24"/>
        </w:rPr>
        <w:t>年数</w:t>
      </w:r>
      <w:r>
        <w:rPr>
          <w:sz w:val="24"/>
        </w:rPr>
        <w:t>)</w:t>
      </w:r>
      <w:r>
        <w:rPr>
          <w:sz w:val="24"/>
        </w:rPr>
        <w:t>：</w:t>
      </w:r>
    </w:p>
    <w:p w:rsidR="00726F0C" w:rsidRDefault="00726F0C" w:rsidP="00726F0C">
      <w:pPr>
        <w:tabs>
          <w:tab w:val="left" w:pos="5580"/>
        </w:tabs>
        <w:spacing w:before="120" w:line="360" w:lineRule="exact"/>
        <w:ind w:firstLine="454"/>
        <w:rPr>
          <w:sz w:val="24"/>
        </w:rPr>
      </w:pPr>
      <w:r>
        <w:rPr>
          <w:sz w:val="24"/>
        </w:rPr>
        <w:t>___________________________________________________________</w:t>
      </w:r>
    </w:p>
    <w:p w:rsidR="00726F0C" w:rsidRDefault="00726F0C" w:rsidP="00726F0C">
      <w:pPr>
        <w:tabs>
          <w:tab w:val="left" w:pos="5580"/>
        </w:tabs>
        <w:spacing w:before="120" w:line="360" w:lineRule="exact"/>
        <w:rPr>
          <w:sz w:val="24"/>
        </w:rPr>
      </w:pPr>
      <w:r>
        <w:rPr>
          <w:sz w:val="24"/>
        </w:rPr>
        <w:t>4</w:t>
      </w:r>
      <w:r>
        <w:rPr>
          <w:sz w:val="24"/>
        </w:rPr>
        <w:t>、近三年该货物主要销售给国内、外主要客户的名称地址：</w:t>
      </w:r>
    </w:p>
    <w:p w:rsidR="00726F0C" w:rsidRDefault="00726F0C" w:rsidP="00726F0C">
      <w:pPr>
        <w:tabs>
          <w:tab w:val="left" w:pos="5580"/>
        </w:tabs>
        <w:spacing w:before="120" w:line="360" w:lineRule="exact"/>
        <w:ind w:firstLine="454"/>
        <w:rPr>
          <w:sz w:val="24"/>
        </w:rPr>
      </w:pPr>
      <w:r>
        <w:rPr>
          <w:sz w:val="24"/>
        </w:rPr>
        <w:t>名称和地址</w:t>
      </w:r>
      <w:r w:rsidRPr="00726F0C">
        <w:rPr>
          <w:sz w:val="24"/>
          <w:u w:val="single"/>
        </w:rPr>
        <w:t xml:space="preserve">　　　　　　　　　　　　　　</w:t>
      </w:r>
    </w:p>
    <w:p w:rsidR="00726F0C" w:rsidRDefault="00726F0C" w:rsidP="00726F0C">
      <w:pPr>
        <w:tabs>
          <w:tab w:val="left" w:pos="5580"/>
        </w:tabs>
        <w:spacing w:before="120" w:line="360" w:lineRule="exact"/>
        <w:ind w:firstLine="454"/>
        <w:rPr>
          <w:sz w:val="24"/>
        </w:rPr>
      </w:pPr>
      <w:r>
        <w:rPr>
          <w:sz w:val="24"/>
        </w:rPr>
        <w:t>销售项目和数量</w:t>
      </w:r>
      <w:r>
        <w:rPr>
          <w:sz w:val="24"/>
        </w:rPr>
        <w:t>_______________________</w:t>
      </w:r>
      <w:r w:rsidRPr="00726F0C">
        <w:rPr>
          <w:sz w:val="24"/>
          <w:u w:val="single"/>
        </w:rPr>
        <w:t>_</w:t>
      </w:r>
    </w:p>
    <w:p w:rsidR="00726F0C" w:rsidRPr="00726F0C" w:rsidRDefault="00726F0C" w:rsidP="00726F0C">
      <w:pPr>
        <w:tabs>
          <w:tab w:val="left" w:pos="5580"/>
        </w:tabs>
        <w:spacing w:before="120" w:line="360" w:lineRule="exact"/>
        <w:ind w:firstLine="454"/>
        <w:rPr>
          <w:sz w:val="24"/>
          <w:u w:val="single"/>
        </w:rPr>
      </w:pPr>
      <w:r>
        <w:rPr>
          <w:sz w:val="24"/>
        </w:rPr>
        <w:t>出口销售额：</w:t>
      </w:r>
      <w:r>
        <w:rPr>
          <w:sz w:val="24"/>
        </w:rPr>
        <w:t>________________________</w:t>
      </w:r>
    </w:p>
    <w:p w:rsidR="00726F0C" w:rsidRDefault="00726F0C" w:rsidP="00726F0C">
      <w:pPr>
        <w:tabs>
          <w:tab w:val="left" w:pos="5580"/>
        </w:tabs>
        <w:spacing w:before="120" w:line="360" w:lineRule="exact"/>
        <w:rPr>
          <w:sz w:val="24"/>
        </w:rPr>
      </w:pPr>
      <w:r>
        <w:rPr>
          <w:sz w:val="24"/>
        </w:rPr>
        <w:t>5</w:t>
      </w:r>
      <w:r>
        <w:rPr>
          <w:sz w:val="24"/>
        </w:rPr>
        <w:t>、近三年的年营业额：</w:t>
      </w:r>
    </w:p>
    <w:p w:rsidR="00726F0C" w:rsidRDefault="00726F0C" w:rsidP="002A3EED">
      <w:pPr>
        <w:tabs>
          <w:tab w:val="left" w:pos="5580"/>
        </w:tabs>
        <w:spacing w:before="120" w:line="360" w:lineRule="exact"/>
        <w:ind w:firstLineChars="300" w:firstLine="720"/>
        <w:rPr>
          <w:sz w:val="24"/>
        </w:rPr>
      </w:pPr>
      <w:r>
        <w:rPr>
          <w:sz w:val="24"/>
        </w:rPr>
        <w:t>年份　　国内出口　总额</w:t>
      </w:r>
    </w:p>
    <w:p w:rsidR="00726F0C" w:rsidRDefault="00726F0C" w:rsidP="00726F0C">
      <w:pPr>
        <w:tabs>
          <w:tab w:val="left" w:pos="5580"/>
        </w:tabs>
        <w:spacing w:before="120" w:line="360" w:lineRule="exact"/>
        <w:ind w:firstLine="454"/>
        <w:rPr>
          <w:sz w:val="24"/>
        </w:rPr>
      </w:pPr>
      <w:r>
        <w:rPr>
          <w:sz w:val="24"/>
        </w:rPr>
        <w:t>__________</w:t>
      </w:r>
      <w:r>
        <w:rPr>
          <w:sz w:val="24"/>
        </w:rPr>
        <w:t xml:space="preserve">　　</w:t>
      </w:r>
      <w:r>
        <w:rPr>
          <w:sz w:val="24"/>
        </w:rPr>
        <w:t xml:space="preserve"> ___________</w:t>
      </w:r>
      <w:r>
        <w:rPr>
          <w:sz w:val="24"/>
        </w:rPr>
        <w:t xml:space="preserve">　　</w:t>
      </w:r>
      <w:r>
        <w:rPr>
          <w:sz w:val="24"/>
        </w:rPr>
        <w:t>___________</w:t>
      </w:r>
      <w:r>
        <w:rPr>
          <w:sz w:val="24"/>
        </w:rPr>
        <w:t xml:space="preserve">　　</w:t>
      </w:r>
      <w:r>
        <w:rPr>
          <w:sz w:val="24"/>
        </w:rPr>
        <w:t>___________</w:t>
      </w:r>
    </w:p>
    <w:p w:rsidR="00726F0C" w:rsidRDefault="00726F0C" w:rsidP="00726F0C">
      <w:pPr>
        <w:tabs>
          <w:tab w:val="left" w:pos="5580"/>
        </w:tabs>
        <w:spacing w:before="120" w:line="360" w:lineRule="exact"/>
        <w:ind w:firstLine="454"/>
        <w:rPr>
          <w:sz w:val="24"/>
        </w:rPr>
      </w:pPr>
      <w:r>
        <w:rPr>
          <w:sz w:val="24"/>
        </w:rPr>
        <w:t>__________</w:t>
      </w:r>
      <w:r>
        <w:rPr>
          <w:sz w:val="24"/>
        </w:rPr>
        <w:t xml:space="preserve">　　</w:t>
      </w:r>
      <w:r>
        <w:rPr>
          <w:sz w:val="24"/>
        </w:rPr>
        <w:t>___________</w:t>
      </w:r>
      <w:r>
        <w:rPr>
          <w:sz w:val="24"/>
        </w:rPr>
        <w:t xml:space="preserve">　　</w:t>
      </w:r>
      <w:r>
        <w:rPr>
          <w:sz w:val="24"/>
        </w:rPr>
        <w:t>__________</w:t>
      </w:r>
      <w:r>
        <w:rPr>
          <w:sz w:val="24"/>
        </w:rPr>
        <w:t xml:space="preserve">　　</w:t>
      </w:r>
      <w:r>
        <w:rPr>
          <w:sz w:val="24"/>
        </w:rPr>
        <w:t>___________</w:t>
      </w:r>
    </w:p>
    <w:p w:rsidR="002A3EED" w:rsidRPr="002A3EED" w:rsidRDefault="002A3EED" w:rsidP="00726F0C">
      <w:pPr>
        <w:tabs>
          <w:tab w:val="left" w:pos="5580"/>
        </w:tabs>
        <w:spacing w:before="120" w:line="360" w:lineRule="exact"/>
        <w:ind w:firstLine="454"/>
        <w:rPr>
          <w:sz w:val="24"/>
          <w:u w:val="single"/>
        </w:rPr>
      </w:pPr>
    </w:p>
    <w:p w:rsidR="00726F0C" w:rsidRDefault="00726F0C" w:rsidP="00726F0C">
      <w:pPr>
        <w:tabs>
          <w:tab w:val="left" w:pos="5580"/>
        </w:tabs>
        <w:spacing w:before="120" w:line="360" w:lineRule="exact"/>
        <w:rPr>
          <w:sz w:val="24"/>
        </w:rPr>
      </w:pPr>
      <w:r>
        <w:rPr>
          <w:sz w:val="24"/>
        </w:rPr>
        <w:t>6</w:t>
      </w:r>
      <w:r>
        <w:rPr>
          <w:sz w:val="24"/>
        </w:rPr>
        <w:t>、易损件供应商的名称和地址：</w:t>
      </w:r>
    </w:p>
    <w:p w:rsidR="00726F0C" w:rsidRDefault="00726F0C" w:rsidP="00726F0C">
      <w:pPr>
        <w:tabs>
          <w:tab w:val="left" w:pos="5580"/>
        </w:tabs>
        <w:spacing w:before="120" w:line="360" w:lineRule="exact"/>
        <w:rPr>
          <w:sz w:val="24"/>
        </w:rPr>
      </w:pPr>
      <w:r>
        <w:rPr>
          <w:sz w:val="24"/>
        </w:rPr>
        <w:t>部件名称</w:t>
      </w:r>
      <w:r>
        <w:rPr>
          <w:sz w:val="24"/>
          <w:u w:val="single"/>
        </w:rPr>
        <w:t xml:space="preserve">　　　　　　　</w:t>
      </w:r>
      <w:r>
        <w:rPr>
          <w:sz w:val="24"/>
        </w:rPr>
        <w:t>供应商</w:t>
      </w:r>
      <w:r>
        <w:rPr>
          <w:sz w:val="24"/>
        </w:rPr>
        <w:t>__________________</w:t>
      </w:r>
      <w:r w:rsidRPr="00726F0C">
        <w:rPr>
          <w:sz w:val="24"/>
          <w:u w:val="single"/>
        </w:rPr>
        <w:t xml:space="preserve">　</w:t>
      </w:r>
    </w:p>
    <w:p w:rsidR="00726F0C" w:rsidRDefault="00726F0C" w:rsidP="00726F0C">
      <w:pPr>
        <w:tabs>
          <w:tab w:val="left" w:pos="5580"/>
        </w:tabs>
        <w:spacing w:before="120" w:line="360" w:lineRule="exact"/>
        <w:rPr>
          <w:sz w:val="24"/>
        </w:rPr>
      </w:pPr>
      <w:r>
        <w:rPr>
          <w:sz w:val="24"/>
        </w:rPr>
        <w:t>7</w:t>
      </w:r>
      <w:r>
        <w:rPr>
          <w:sz w:val="24"/>
        </w:rPr>
        <w:t>、有关开户银行的名称和地址：</w:t>
      </w:r>
      <w:r>
        <w:rPr>
          <w:sz w:val="24"/>
        </w:rPr>
        <w:t>_______________________________</w:t>
      </w:r>
    </w:p>
    <w:p w:rsidR="00726F0C" w:rsidRDefault="00726F0C" w:rsidP="00726F0C">
      <w:pPr>
        <w:tabs>
          <w:tab w:val="left" w:pos="5580"/>
        </w:tabs>
        <w:spacing w:before="120" w:line="360" w:lineRule="exact"/>
        <w:rPr>
          <w:sz w:val="24"/>
        </w:rPr>
      </w:pPr>
      <w:r>
        <w:rPr>
          <w:sz w:val="24"/>
        </w:rPr>
        <w:t>8</w:t>
      </w:r>
      <w:r>
        <w:rPr>
          <w:sz w:val="24"/>
        </w:rPr>
        <w:t>、其他情况：</w:t>
      </w:r>
      <w:r>
        <w:rPr>
          <w:sz w:val="24"/>
        </w:rPr>
        <w:t>_______________________________________________</w:t>
      </w:r>
    </w:p>
    <w:p w:rsidR="00726F0C" w:rsidRDefault="00726F0C" w:rsidP="00726F0C">
      <w:pPr>
        <w:tabs>
          <w:tab w:val="left" w:pos="5580"/>
        </w:tabs>
        <w:spacing w:before="120" w:line="360" w:lineRule="exact"/>
        <w:ind w:firstLine="454"/>
        <w:rPr>
          <w:sz w:val="24"/>
        </w:rPr>
      </w:pPr>
      <w:r>
        <w:rPr>
          <w:sz w:val="24"/>
        </w:rPr>
        <w:t>兹证明上述声明是真实、正确的，并提供了全部能提供的资料和数据，我们同意遵照贵方要求出示有关证明文件。</w:t>
      </w:r>
    </w:p>
    <w:p w:rsidR="00726F0C" w:rsidRDefault="00726F0C" w:rsidP="00726F0C">
      <w:pPr>
        <w:tabs>
          <w:tab w:val="left" w:pos="5580"/>
        </w:tabs>
        <w:spacing w:before="120" w:line="360" w:lineRule="exact"/>
        <w:rPr>
          <w:sz w:val="24"/>
        </w:rPr>
      </w:pPr>
      <w:r>
        <w:rPr>
          <w:sz w:val="24"/>
        </w:rPr>
        <w:t>日期：</w:t>
      </w:r>
      <w:r>
        <w:rPr>
          <w:sz w:val="24"/>
        </w:rPr>
        <w:t>_____</w:t>
      </w:r>
      <w:r>
        <w:rPr>
          <w:sz w:val="24"/>
        </w:rPr>
        <w:t>年</w:t>
      </w:r>
      <w:r>
        <w:rPr>
          <w:sz w:val="24"/>
        </w:rPr>
        <w:t>______</w:t>
      </w:r>
      <w:r>
        <w:rPr>
          <w:sz w:val="24"/>
        </w:rPr>
        <w:t>月</w:t>
      </w:r>
      <w:r>
        <w:rPr>
          <w:sz w:val="24"/>
        </w:rPr>
        <w:t>______</w:t>
      </w:r>
      <w:r>
        <w:rPr>
          <w:sz w:val="24"/>
        </w:rPr>
        <w:t>日</w:t>
      </w:r>
    </w:p>
    <w:p w:rsidR="00726F0C" w:rsidRDefault="00726F0C" w:rsidP="00726F0C">
      <w:pPr>
        <w:tabs>
          <w:tab w:val="left" w:pos="5580"/>
        </w:tabs>
        <w:spacing w:before="120" w:line="360" w:lineRule="exact"/>
        <w:rPr>
          <w:sz w:val="24"/>
        </w:rPr>
      </w:pPr>
      <w:r>
        <w:rPr>
          <w:sz w:val="24"/>
        </w:rPr>
        <w:t>制造商名称：</w:t>
      </w:r>
      <w:r>
        <w:rPr>
          <w:sz w:val="24"/>
        </w:rPr>
        <w:t>_________________</w:t>
      </w:r>
    </w:p>
    <w:p w:rsidR="00726F0C" w:rsidRDefault="00726F0C" w:rsidP="00726F0C">
      <w:pPr>
        <w:tabs>
          <w:tab w:val="left" w:pos="5580"/>
        </w:tabs>
        <w:spacing w:before="120" w:line="360" w:lineRule="exact"/>
        <w:rPr>
          <w:sz w:val="24"/>
        </w:rPr>
      </w:pPr>
      <w:r>
        <w:rPr>
          <w:sz w:val="24"/>
        </w:rPr>
        <w:t>投标人授权代表</w:t>
      </w:r>
      <w:r>
        <w:rPr>
          <w:sz w:val="24"/>
        </w:rPr>
        <w:t>(</w:t>
      </w:r>
      <w:r>
        <w:rPr>
          <w:sz w:val="24"/>
        </w:rPr>
        <w:t>签字</w:t>
      </w:r>
      <w:r>
        <w:rPr>
          <w:sz w:val="24"/>
        </w:rPr>
        <w:t>)</w:t>
      </w:r>
      <w:r>
        <w:rPr>
          <w:sz w:val="24"/>
        </w:rPr>
        <w:t>：</w:t>
      </w:r>
      <w:r>
        <w:rPr>
          <w:sz w:val="24"/>
        </w:rPr>
        <w:t>__________________</w:t>
      </w:r>
    </w:p>
    <w:p w:rsidR="00726F0C" w:rsidRDefault="00726F0C" w:rsidP="00726F0C">
      <w:pPr>
        <w:tabs>
          <w:tab w:val="left" w:pos="5580"/>
        </w:tabs>
        <w:spacing w:before="120" w:line="360" w:lineRule="exact"/>
        <w:rPr>
          <w:sz w:val="24"/>
        </w:rPr>
      </w:pPr>
      <w:r>
        <w:rPr>
          <w:sz w:val="24"/>
        </w:rPr>
        <w:t>投标人授权代表的职务：</w:t>
      </w:r>
      <w:r>
        <w:rPr>
          <w:sz w:val="24"/>
        </w:rPr>
        <w:t xml:space="preserve">__________________    </w:t>
      </w:r>
    </w:p>
    <w:p w:rsidR="00726F0C" w:rsidRDefault="00726F0C" w:rsidP="00726F0C">
      <w:pPr>
        <w:tabs>
          <w:tab w:val="left" w:pos="5580"/>
        </w:tabs>
        <w:spacing w:before="120" w:line="360" w:lineRule="exact"/>
        <w:rPr>
          <w:sz w:val="24"/>
        </w:rPr>
      </w:pPr>
      <w:r>
        <w:rPr>
          <w:sz w:val="24"/>
        </w:rPr>
        <w:t>电话号：</w:t>
      </w:r>
      <w:r>
        <w:rPr>
          <w:sz w:val="24"/>
        </w:rPr>
        <w:t>__________________</w:t>
      </w:r>
    </w:p>
    <w:p w:rsidR="00726F0C" w:rsidRDefault="00726F0C" w:rsidP="00726F0C">
      <w:pPr>
        <w:tabs>
          <w:tab w:val="left" w:pos="5580"/>
        </w:tabs>
        <w:spacing w:before="120" w:line="360" w:lineRule="exact"/>
        <w:rPr>
          <w:sz w:val="24"/>
        </w:rPr>
      </w:pPr>
      <w:r>
        <w:rPr>
          <w:sz w:val="24"/>
        </w:rPr>
        <w:t>制造商盖章：</w:t>
      </w:r>
      <w:r>
        <w:rPr>
          <w:sz w:val="24"/>
        </w:rPr>
        <w:t>____________________________</w:t>
      </w:r>
      <w:r>
        <w:rPr>
          <w:sz w:val="24"/>
        </w:rPr>
        <w:t xml:space="preserve">　　</w:t>
      </w:r>
    </w:p>
    <w:p w:rsidR="00726F0C" w:rsidRDefault="00726F0C" w:rsidP="00726F0C">
      <w:pPr>
        <w:tabs>
          <w:tab w:val="left" w:pos="5580"/>
        </w:tabs>
        <w:spacing w:before="120" w:line="360" w:lineRule="exact"/>
        <w:rPr>
          <w:sz w:val="24"/>
        </w:rPr>
      </w:pPr>
      <w:r>
        <w:rPr>
          <w:sz w:val="24"/>
        </w:rPr>
        <w:t>传真号：</w:t>
      </w:r>
      <w:r>
        <w:rPr>
          <w:sz w:val="24"/>
        </w:rPr>
        <w:t>__________________</w:t>
      </w:r>
    </w:p>
    <w:p w:rsidR="00726F0C" w:rsidRDefault="00726F0C" w:rsidP="006B29B3">
      <w:pPr>
        <w:snapToGrid w:val="0"/>
        <w:spacing w:line="360" w:lineRule="auto"/>
        <w:rPr>
          <w:sz w:val="24"/>
        </w:rPr>
      </w:pPr>
    </w:p>
    <w:p w:rsidR="009B26D3" w:rsidRDefault="009B26D3" w:rsidP="006B29B3">
      <w:pPr>
        <w:snapToGrid w:val="0"/>
        <w:spacing w:line="360" w:lineRule="auto"/>
        <w:rPr>
          <w:sz w:val="24"/>
        </w:rPr>
        <w:sectPr w:rsidR="009B26D3" w:rsidSect="00A30518">
          <w:pgSz w:w="11906" w:h="16838"/>
          <w:pgMar w:top="1440" w:right="1797" w:bottom="1440" w:left="1797" w:header="851" w:footer="992" w:gutter="0"/>
          <w:cols w:space="425"/>
          <w:docGrid w:type="lines" w:linePitch="312"/>
        </w:sectPr>
      </w:pPr>
    </w:p>
    <w:p w:rsidR="009B26D3" w:rsidRPr="00C84E0C" w:rsidRDefault="009B26D3" w:rsidP="009B26D3">
      <w:pPr>
        <w:pStyle w:val="2"/>
      </w:pPr>
      <w:bookmarkStart w:id="49" w:name="_Toc451152546"/>
      <w:r w:rsidRPr="00903AC8">
        <w:lastRenderedPageBreak/>
        <w:t>附件</w:t>
      </w:r>
      <w:r w:rsidRPr="00903AC8">
        <w:rPr>
          <w:rFonts w:hint="eastAsia"/>
        </w:rPr>
        <w:t>8</w:t>
      </w:r>
      <w:r w:rsidRPr="00903AC8">
        <w:t>技术条款</w:t>
      </w:r>
      <w:r w:rsidRPr="00903AC8">
        <w:rPr>
          <w:rFonts w:hint="eastAsia"/>
        </w:rPr>
        <w:t>响应评分</w:t>
      </w:r>
      <w:r w:rsidRPr="00903AC8">
        <w:t>表</w:t>
      </w:r>
      <w:bookmarkEnd w:id="49"/>
    </w:p>
    <w:p w:rsidR="009B26D3" w:rsidRDefault="009B26D3" w:rsidP="009B26D3"/>
    <w:tbl>
      <w:tblPr>
        <w:tblW w:w="13372" w:type="dxa"/>
        <w:jc w:val="center"/>
        <w:tblInd w:w="-7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902"/>
        <w:gridCol w:w="2693"/>
        <w:gridCol w:w="6628"/>
        <w:gridCol w:w="1533"/>
        <w:gridCol w:w="1616"/>
      </w:tblGrid>
      <w:tr w:rsidR="00903AC8" w:rsidTr="00C84E0C">
        <w:trPr>
          <w:trHeight w:val="425"/>
          <w:jc w:val="center"/>
        </w:trPr>
        <w:tc>
          <w:tcPr>
            <w:tcW w:w="902" w:type="dxa"/>
            <w:vMerge w:val="restart"/>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center"/>
              <w:textAlignment w:val="center"/>
              <w:rPr>
                <w:rFonts w:ascii="宋体" w:hAnsi="宋体" w:cs="宋体"/>
                <w:color w:val="000000"/>
                <w:sz w:val="22"/>
                <w:szCs w:val="22"/>
              </w:rPr>
            </w:pPr>
            <w:r w:rsidRPr="00903AC8">
              <w:rPr>
                <w:rFonts w:ascii="宋体" w:hAnsi="宋体" w:cs="宋体" w:hint="eastAsia"/>
                <w:color w:val="000000"/>
                <w:kern w:val="0"/>
                <w:sz w:val="22"/>
                <w:szCs w:val="22"/>
              </w:rPr>
              <w:t>序号</w:t>
            </w:r>
          </w:p>
        </w:tc>
        <w:tc>
          <w:tcPr>
            <w:tcW w:w="9321" w:type="dxa"/>
            <w:gridSpan w:val="2"/>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center"/>
              <w:textAlignment w:val="center"/>
              <w:rPr>
                <w:rFonts w:ascii="宋体" w:hAnsi="宋体" w:cs="宋体"/>
                <w:color w:val="000000"/>
                <w:sz w:val="22"/>
                <w:szCs w:val="22"/>
              </w:rPr>
            </w:pPr>
            <w:r w:rsidRPr="00903AC8">
              <w:rPr>
                <w:rStyle w:val="font51"/>
                <w:rFonts w:hint="default"/>
              </w:rPr>
              <w:t>技术条款（技术条件</w:t>
            </w:r>
            <w:r w:rsidRPr="00903AC8">
              <w:rPr>
                <w:rStyle w:val="font61"/>
              </w:rPr>
              <w:t>/</w:t>
            </w:r>
            <w:r w:rsidRPr="00903AC8">
              <w:rPr>
                <w:rStyle w:val="font51"/>
                <w:rFonts w:hint="default"/>
              </w:rPr>
              <w:t>标准</w:t>
            </w:r>
            <w:r w:rsidRPr="00903AC8">
              <w:rPr>
                <w:rStyle w:val="font61"/>
              </w:rPr>
              <w:t>/</w:t>
            </w:r>
            <w:r w:rsidRPr="00903AC8">
              <w:rPr>
                <w:rStyle w:val="font51"/>
                <w:rFonts w:hint="default"/>
              </w:rPr>
              <w:t>图纸等）内容</w:t>
            </w:r>
          </w:p>
        </w:tc>
        <w:tc>
          <w:tcPr>
            <w:tcW w:w="1533" w:type="dxa"/>
            <w:vMerge w:val="restart"/>
            <w:tcBorders>
              <w:tl2br w:val="nil"/>
              <w:tr2bl w:val="nil"/>
            </w:tcBorders>
            <w:shd w:val="clear" w:color="auto" w:fill="auto"/>
            <w:tcMar>
              <w:top w:w="15" w:type="dxa"/>
              <w:left w:w="15" w:type="dxa"/>
              <w:right w:w="15" w:type="dxa"/>
            </w:tcMar>
            <w:vAlign w:val="center"/>
          </w:tcPr>
          <w:p w:rsidR="00903AC8" w:rsidRPr="00903AC8" w:rsidRDefault="00903AC8" w:rsidP="005B336E">
            <w:pPr>
              <w:pStyle w:val="a8"/>
              <w:spacing w:before="0" w:beforeAutospacing="0" w:after="0" w:afterAutospacing="0" w:line="400" w:lineRule="exact"/>
              <w:jc w:val="center"/>
              <w:rPr>
                <w:rFonts w:ascii="仿宋_GB2312" w:eastAsia="仿宋_GB2312" w:hAnsi="宋体"/>
                <w:sz w:val="28"/>
              </w:rPr>
            </w:pPr>
            <w:r w:rsidRPr="00903AC8">
              <w:rPr>
                <w:rFonts w:ascii="仿宋_GB2312" w:eastAsia="仿宋_GB2312" w:hAnsi="宋体" w:hint="eastAsia"/>
                <w:sz w:val="28"/>
              </w:rPr>
              <w:t>完全响应</w:t>
            </w:r>
          </w:p>
        </w:tc>
        <w:tc>
          <w:tcPr>
            <w:tcW w:w="1616" w:type="dxa"/>
            <w:vMerge w:val="restart"/>
            <w:tcBorders>
              <w:tl2br w:val="nil"/>
              <w:tr2bl w:val="nil"/>
            </w:tcBorders>
            <w:shd w:val="clear" w:color="auto" w:fill="auto"/>
            <w:tcMar>
              <w:top w:w="15" w:type="dxa"/>
              <w:left w:w="15" w:type="dxa"/>
              <w:right w:w="15" w:type="dxa"/>
            </w:tcMar>
            <w:vAlign w:val="center"/>
          </w:tcPr>
          <w:p w:rsidR="00903AC8" w:rsidRDefault="00903AC8" w:rsidP="003E112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实际得分</w:t>
            </w:r>
          </w:p>
        </w:tc>
      </w:tr>
      <w:tr w:rsidR="00903AC8" w:rsidTr="00C84E0C">
        <w:trPr>
          <w:trHeight w:val="425"/>
          <w:jc w:val="center"/>
        </w:trPr>
        <w:tc>
          <w:tcPr>
            <w:tcW w:w="902" w:type="dxa"/>
            <w:vMerge/>
            <w:tcBorders>
              <w:tl2br w:val="nil"/>
              <w:tr2bl w:val="nil"/>
            </w:tcBorders>
            <w:shd w:val="clear" w:color="auto" w:fill="auto"/>
            <w:tcMar>
              <w:top w:w="15" w:type="dxa"/>
              <w:left w:w="15" w:type="dxa"/>
              <w:right w:w="15" w:type="dxa"/>
            </w:tcMar>
            <w:vAlign w:val="center"/>
          </w:tcPr>
          <w:p w:rsidR="00903AC8" w:rsidRDefault="00903AC8" w:rsidP="003E112F">
            <w:pPr>
              <w:jc w:val="center"/>
              <w:rPr>
                <w:rFonts w:ascii="宋体" w:hAnsi="宋体" w:cs="宋体"/>
                <w:color w:val="000000"/>
                <w:sz w:val="22"/>
                <w:szCs w:val="22"/>
              </w:rPr>
            </w:pPr>
          </w:p>
        </w:tc>
        <w:tc>
          <w:tcPr>
            <w:tcW w:w="2693" w:type="dxa"/>
            <w:tcBorders>
              <w:tl2br w:val="nil"/>
              <w:tr2bl w:val="nil"/>
            </w:tcBorders>
            <w:shd w:val="clear" w:color="auto" w:fill="auto"/>
            <w:tcMar>
              <w:top w:w="15" w:type="dxa"/>
              <w:left w:w="15" w:type="dxa"/>
              <w:right w:w="15" w:type="dxa"/>
            </w:tcMar>
            <w:vAlign w:val="center"/>
          </w:tcPr>
          <w:p w:rsidR="00903AC8" w:rsidRDefault="00903AC8" w:rsidP="003E112F">
            <w:pPr>
              <w:widowControl/>
              <w:jc w:val="center"/>
              <w:textAlignment w:val="center"/>
              <w:rPr>
                <w:rFonts w:ascii="宋体" w:hAnsi="宋体" w:cs="宋体"/>
                <w:color w:val="000000"/>
                <w:sz w:val="22"/>
                <w:szCs w:val="22"/>
              </w:rPr>
            </w:pPr>
            <w:r w:rsidRPr="00903AC8">
              <w:rPr>
                <w:rStyle w:val="font51"/>
                <w:rFonts w:hint="default"/>
              </w:rPr>
              <w:t>技术条件条款</w:t>
            </w:r>
            <w:r w:rsidRPr="00903AC8">
              <w:rPr>
                <w:rStyle w:val="font101"/>
              </w:rPr>
              <w:t>/</w:t>
            </w:r>
            <w:r w:rsidRPr="00903AC8">
              <w:rPr>
                <w:rStyle w:val="font51"/>
                <w:rFonts w:hint="default"/>
              </w:rPr>
              <w:t>标准</w:t>
            </w:r>
            <w:r w:rsidRPr="00903AC8">
              <w:rPr>
                <w:rStyle w:val="font101"/>
              </w:rPr>
              <w:t>/</w:t>
            </w:r>
            <w:r w:rsidRPr="00903AC8">
              <w:rPr>
                <w:rStyle w:val="font51"/>
                <w:rFonts w:hint="default"/>
              </w:rPr>
              <w:t>图纸等</w:t>
            </w:r>
          </w:p>
        </w:tc>
        <w:tc>
          <w:tcPr>
            <w:tcW w:w="6628" w:type="dxa"/>
            <w:tcBorders>
              <w:tl2br w:val="nil"/>
              <w:tr2bl w:val="nil"/>
            </w:tcBorders>
            <w:shd w:val="clear" w:color="auto" w:fill="auto"/>
            <w:tcMar>
              <w:top w:w="15" w:type="dxa"/>
              <w:left w:w="15" w:type="dxa"/>
              <w:right w:w="15" w:type="dxa"/>
            </w:tcMar>
            <w:vAlign w:val="center"/>
          </w:tcPr>
          <w:p w:rsidR="00903AC8" w:rsidRDefault="00903AC8" w:rsidP="003E112F">
            <w:pPr>
              <w:widowControl/>
              <w:jc w:val="center"/>
              <w:textAlignment w:val="center"/>
              <w:rPr>
                <w:rFonts w:ascii="宋体" w:hAnsi="宋体" w:cs="宋体"/>
                <w:color w:val="000000"/>
                <w:sz w:val="22"/>
                <w:szCs w:val="22"/>
              </w:rPr>
            </w:pPr>
            <w:r w:rsidRPr="00903AC8">
              <w:rPr>
                <w:rFonts w:ascii="宋体" w:hAnsi="宋体" w:cs="宋体" w:hint="eastAsia"/>
                <w:color w:val="000000"/>
                <w:kern w:val="0"/>
                <w:sz w:val="22"/>
                <w:szCs w:val="22"/>
              </w:rPr>
              <w:t>主要内容</w:t>
            </w:r>
          </w:p>
        </w:tc>
        <w:tc>
          <w:tcPr>
            <w:tcW w:w="1533" w:type="dxa"/>
            <w:vMerge/>
            <w:tcBorders>
              <w:tl2br w:val="nil"/>
              <w:tr2bl w:val="nil"/>
            </w:tcBorders>
            <w:shd w:val="clear" w:color="auto" w:fill="auto"/>
            <w:tcMar>
              <w:top w:w="15" w:type="dxa"/>
              <w:left w:w="15" w:type="dxa"/>
              <w:right w:w="15" w:type="dxa"/>
            </w:tcMar>
            <w:vAlign w:val="center"/>
          </w:tcPr>
          <w:p w:rsidR="00903AC8" w:rsidRDefault="00903AC8" w:rsidP="003E112F">
            <w:pPr>
              <w:jc w:val="center"/>
              <w:rPr>
                <w:rFonts w:ascii="宋体" w:hAnsi="宋体" w:cs="宋体"/>
                <w:color w:val="000000"/>
                <w:sz w:val="22"/>
                <w:szCs w:val="22"/>
              </w:rPr>
            </w:pPr>
          </w:p>
        </w:tc>
        <w:tc>
          <w:tcPr>
            <w:tcW w:w="1616" w:type="dxa"/>
            <w:vMerge/>
            <w:tcBorders>
              <w:tl2br w:val="nil"/>
              <w:tr2bl w:val="nil"/>
            </w:tcBorders>
            <w:shd w:val="clear" w:color="auto" w:fill="auto"/>
            <w:tcMar>
              <w:top w:w="15" w:type="dxa"/>
              <w:left w:w="15" w:type="dxa"/>
              <w:right w:w="15" w:type="dxa"/>
            </w:tcMar>
            <w:vAlign w:val="center"/>
          </w:tcPr>
          <w:p w:rsidR="00903AC8" w:rsidRDefault="00903AC8" w:rsidP="003E112F">
            <w:pPr>
              <w:jc w:val="center"/>
              <w:rPr>
                <w:rFonts w:ascii="宋体" w:hAnsi="宋体" w:cs="宋体"/>
                <w:color w:val="000000"/>
                <w:sz w:val="22"/>
                <w:szCs w:val="22"/>
              </w:rPr>
            </w:pPr>
          </w:p>
        </w:tc>
      </w:tr>
      <w:tr w:rsidR="00903AC8" w:rsidTr="00C84E0C">
        <w:trPr>
          <w:trHeight w:val="425"/>
          <w:jc w:val="center"/>
        </w:trPr>
        <w:tc>
          <w:tcPr>
            <w:tcW w:w="902"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center"/>
              <w:textAlignment w:val="center"/>
              <w:rPr>
                <w:color w:val="000000"/>
                <w:sz w:val="22"/>
                <w:szCs w:val="22"/>
              </w:rPr>
            </w:pPr>
            <w:r w:rsidRPr="00903AC8">
              <w:rPr>
                <w:color w:val="000000"/>
                <w:kern w:val="0"/>
                <w:sz w:val="22"/>
                <w:szCs w:val="22"/>
              </w:rPr>
              <w:t>1</w:t>
            </w:r>
          </w:p>
        </w:tc>
        <w:tc>
          <w:tcPr>
            <w:tcW w:w="2693"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left"/>
              <w:textAlignment w:val="center"/>
              <w:rPr>
                <w:color w:val="000000"/>
                <w:sz w:val="22"/>
                <w:szCs w:val="22"/>
              </w:rPr>
            </w:pPr>
            <w:r w:rsidRPr="00903AC8">
              <w:rPr>
                <w:rStyle w:val="font51"/>
                <w:rFonts w:hint="default"/>
              </w:rPr>
              <w:t>概述</w:t>
            </w:r>
            <w:r w:rsidRPr="00903AC8">
              <w:rPr>
                <w:rStyle w:val="font61"/>
              </w:rPr>
              <w:br/>
            </w:r>
            <w:r w:rsidRPr="00903AC8">
              <w:rPr>
                <w:rStyle w:val="font51"/>
                <w:rFonts w:hint="default"/>
              </w:rPr>
              <w:t>供货范围</w:t>
            </w:r>
          </w:p>
        </w:tc>
        <w:tc>
          <w:tcPr>
            <w:tcW w:w="6628"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left"/>
              <w:textAlignment w:val="center"/>
              <w:rPr>
                <w:rFonts w:ascii="宋体" w:hAnsi="宋体" w:cs="宋体"/>
                <w:color w:val="000000"/>
                <w:sz w:val="22"/>
                <w:szCs w:val="22"/>
              </w:rPr>
            </w:pPr>
            <w:r w:rsidRPr="00903AC8">
              <w:rPr>
                <w:rStyle w:val="font51"/>
                <w:rFonts w:hint="default"/>
              </w:rPr>
              <w:t>重点评审以下内容：</w:t>
            </w:r>
            <w:r w:rsidRPr="00903AC8">
              <w:rPr>
                <w:rStyle w:val="font61"/>
              </w:rPr>
              <w:br/>
            </w:r>
            <w:r w:rsidRPr="00903AC8">
              <w:rPr>
                <w:rStyle w:val="font51"/>
                <w:rFonts w:hint="default"/>
              </w:rPr>
              <w:t>供货范围配置完整，无缺失项，尺寸符合图纸要求。</w:t>
            </w:r>
          </w:p>
        </w:tc>
        <w:tc>
          <w:tcPr>
            <w:tcW w:w="1533" w:type="dxa"/>
            <w:tcBorders>
              <w:tl2br w:val="nil"/>
              <w:tr2bl w:val="nil"/>
            </w:tcBorders>
            <w:shd w:val="clear" w:color="auto" w:fill="auto"/>
            <w:tcMar>
              <w:top w:w="15" w:type="dxa"/>
              <w:left w:w="15" w:type="dxa"/>
              <w:right w:w="15" w:type="dxa"/>
            </w:tcMar>
            <w:vAlign w:val="center"/>
          </w:tcPr>
          <w:p w:rsidR="00903AC8" w:rsidRDefault="00903AC8" w:rsidP="003E112F">
            <w:pPr>
              <w:widowControl/>
              <w:jc w:val="center"/>
              <w:textAlignment w:val="center"/>
              <w:rPr>
                <w:color w:val="000000"/>
                <w:sz w:val="22"/>
                <w:szCs w:val="22"/>
              </w:rPr>
            </w:pPr>
            <w:r>
              <w:rPr>
                <w:rFonts w:hint="eastAsia"/>
                <w:color w:val="000000"/>
                <w:sz w:val="22"/>
                <w:szCs w:val="22"/>
              </w:rPr>
              <w:t>40</w:t>
            </w:r>
          </w:p>
        </w:tc>
        <w:tc>
          <w:tcPr>
            <w:tcW w:w="1616" w:type="dxa"/>
            <w:tcBorders>
              <w:tl2br w:val="nil"/>
              <w:tr2bl w:val="nil"/>
            </w:tcBorders>
            <w:shd w:val="clear" w:color="auto" w:fill="auto"/>
            <w:tcMar>
              <w:top w:w="15" w:type="dxa"/>
              <w:left w:w="15" w:type="dxa"/>
              <w:right w:w="15" w:type="dxa"/>
            </w:tcMar>
            <w:vAlign w:val="center"/>
          </w:tcPr>
          <w:p w:rsidR="00903AC8" w:rsidRDefault="00903AC8" w:rsidP="003E112F">
            <w:pPr>
              <w:widowControl/>
              <w:jc w:val="center"/>
              <w:textAlignment w:val="center"/>
              <w:rPr>
                <w:color w:val="000000"/>
                <w:sz w:val="22"/>
                <w:szCs w:val="22"/>
              </w:rPr>
            </w:pPr>
          </w:p>
        </w:tc>
      </w:tr>
      <w:tr w:rsidR="00903AC8" w:rsidTr="00C84E0C">
        <w:trPr>
          <w:trHeight w:val="425"/>
          <w:jc w:val="center"/>
        </w:trPr>
        <w:tc>
          <w:tcPr>
            <w:tcW w:w="902"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center"/>
              <w:textAlignment w:val="center"/>
              <w:rPr>
                <w:color w:val="000000"/>
                <w:sz w:val="22"/>
                <w:szCs w:val="22"/>
              </w:rPr>
            </w:pPr>
            <w:r w:rsidRPr="00903AC8">
              <w:rPr>
                <w:color w:val="000000"/>
                <w:kern w:val="0"/>
                <w:sz w:val="22"/>
                <w:szCs w:val="22"/>
              </w:rPr>
              <w:t>2</w:t>
            </w:r>
          </w:p>
        </w:tc>
        <w:tc>
          <w:tcPr>
            <w:tcW w:w="2693"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left"/>
              <w:textAlignment w:val="center"/>
              <w:rPr>
                <w:sz w:val="22"/>
                <w:szCs w:val="22"/>
              </w:rPr>
            </w:pPr>
            <w:r w:rsidRPr="00903AC8">
              <w:rPr>
                <w:rStyle w:val="font111"/>
                <w:rFonts w:hint="default"/>
              </w:rPr>
              <w:t>引用标准</w:t>
            </w:r>
          </w:p>
        </w:tc>
        <w:tc>
          <w:tcPr>
            <w:tcW w:w="6628"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left"/>
              <w:textAlignment w:val="center"/>
              <w:rPr>
                <w:rFonts w:ascii="宋体" w:hAnsi="宋体" w:cs="宋体"/>
                <w:color w:val="000000"/>
                <w:sz w:val="22"/>
                <w:szCs w:val="22"/>
              </w:rPr>
            </w:pPr>
            <w:r w:rsidRPr="00903AC8">
              <w:rPr>
                <w:rStyle w:val="font51"/>
                <w:rFonts w:hint="default"/>
              </w:rPr>
              <w:t>重点评审以下内容：</w:t>
            </w:r>
            <w:r w:rsidRPr="00903AC8">
              <w:rPr>
                <w:rStyle w:val="font61"/>
              </w:rPr>
              <w:br/>
            </w:r>
            <w:r w:rsidRPr="00903AC8">
              <w:rPr>
                <w:rStyle w:val="font51"/>
                <w:rFonts w:hint="default"/>
              </w:rPr>
              <w:t>引用标准完整</w:t>
            </w:r>
          </w:p>
        </w:tc>
        <w:tc>
          <w:tcPr>
            <w:tcW w:w="1533" w:type="dxa"/>
            <w:tcBorders>
              <w:tl2br w:val="nil"/>
              <w:tr2bl w:val="nil"/>
            </w:tcBorders>
            <w:shd w:val="clear" w:color="auto" w:fill="auto"/>
            <w:tcMar>
              <w:top w:w="15" w:type="dxa"/>
              <w:left w:w="15" w:type="dxa"/>
              <w:right w:w="15" w:type="dxa"/>
            </w:tcMar>
            <w:vAlign w:val="center"/>
          </w:tcPr>
          <w:p w:rsidR="00903AC8" w:rsidRDefault="00903AC8" w:rsidP="003E112F">
            <w:pPr>
              <w:widowControl/>
              <w:jc w:val="center"/>
              <w:textAlignment w:val="center"/>
              <w:rPr>
                <w:color w:val="000000"/>
                <w:sz w:val="22"/>
                <w:szCs w:val="22"/>
              </w:rPr>
            </w:pPr>
            <w:r>
              <w:rPr>
                <w:rFonts w:hint="eastAsia"/>
                <w:color w:val="000000"/>
                <w:sz w:val="22"/>
                <w:szCs w:val="22"/>
              </w:rPr>
              <w:t>20</w:t>
            </w:r>
          </w:p>
        </w:tc>
        <w:tc>
          <w:tcPr>
            <w:tcW w:w="1616" w:type="dxa"/>
            <w:tcBorders>
              <w:tl2br w:val="nil"/>
              <w:tr2bl w:val="nil"/>
            </w:tcBorders>
            <w:shd w:val="clear" w:color="auto" w:fill="auto"/>
            <w:tcMar>
              <w:top w:w="15" w:type="dxa"/>
              <w:left w:w="15" w:type="dxa"/>
              <w:right w:w="15" w:type="dxa"/>
            </w:tcMar>
            <w:vAlign w:val="center"/>
          </w:tcPr>
          <w:p w:rsidR="00903AC8" w:rsidRDefault="00903AC8" w:rsidP="003E112F">
            <w:pPr>
              <w:widowControl/>
              <w:jc w:val="center"/>
              <w:textAlignment w:val="center"/>
              <w:rPr>
                <w:color w:val="000000"/>
                <w:sz w:val="22"/>
                <w:szCs w:val="22"/>
              </w:rPr>
            </w:pPr>
          </w:p>
        </w:tc>
      </w:tr>
      <w:tr w:rsidR="00903AC8" w:rsidTr="00C84E0C">
        <w:trPr>
          <w:trHeight w:val="425"/>
          <w:jc w:val="center"/>
        </w:trPr>
        <w:tc>
          <w:tcPr>
            <w:tcW w:w="902"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center"/>
              <w:textAlignment w:val="center"/>
              <w:rPr>
                <w:color w:val="000000"/>
                <w:sz w:val="22"/>
                <w:szCs w:val="22"/>
              </w:rPr>
            </w:pPr>
            <w:r w:rsidRPr="00903AC8">
              <w:rPr>
                <w:color w:val="000000"/>
                <w:kern w:val="0"/>
                <w:sz w:val="22"/>
                <w:szCs w:val="22"/>
              </w:rPr>
              <w:t>3</w:t>
            </w:r>
          </w:p>
        </w:tc>
        <w:tc>
          <w:tcPr>
            <w:tcW w:w="2693"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left"/>
              <w:textAlignment w:val="center"/>
              <w:rPr>
                <w:color w:val="000000"/>
                <w:sz w:val="22"/>
                <w:szCs w:val="22"/>
              </w:rPr>
            </w:pPr>
            <w:r w:rsidRPr="00903AC8">
              <w:rPr>
                <w:rStyle w:val="font51"/>
                <w:rFonts w:hint="default"/>
              </w:rPr>
              <w:t>使用环境</w:t>
            </w:r>
          </w:p>
        </w:tc>
        <w:tc>
          <w:tcPr>
            <w:tcW w:w="6628"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left"/>
              <w:textAlignment w:val="center"/>
              <w:rPr>
                <w:rFonts w:ascii="宋体" w:hAnsi="宋体" w:cs="宋体"/>
                <w:color w:val="000000"/>
                <w:sz w:val="22"/>
                <w:szCs w:val="22"/>
              </w:rPr>
            </w:pPr>
            <w:r w:rsidRPr="00903AC8">
              <w:rPr>
                <w:rStyle w:val="font51"/>
                <w:rFonts w:hint="default"/>
              </w:rPr>
              <w:t>重点评审以下内容：</w:t>
            </w:r>
            <w:r w:rsidRPr="00903AC8">
              <w:rPr>
                <w:rStyle w:val="font61"/>
              </w:rPr>
              <w:br/>
            </w:r>
            <w:r w:rsidRPr="00903AC8">
              <w:rPr>
                <w:rStyle w:val="font51"/>
                <w:rFonts w:hint="default"/>
              </w:rPr>
              <w:t>满足气温、降水及其他环境要求</w:t>
            </w:r>
          </w:p>
        </w:tc>
        <w:tc>
          <w:tcPr>
            <w:tcW w:w="1533" w:type="dxa"/>
            <w:tcBorders>
              <w:tl2br w:val="nil"/>
              <w:tr2bl w:val="nil"/>
            </w:tcBorders>
            <w:shd w:val="clear" w:color="auto" w:fill="auto"/>
            <w:tcMar>
              <w:top w:w="15" w:type="dxa"/>
              <w:left w:w="15" w:type="dxa"/>
              <w:right w:w="15" w:type="dxa"/>
            </w:tcMar>
            <w:vAlign w:val="center"/>
          </w:tcPr>
          <w:p w:rsidR="00903AC8" w:rsidRDefault="00903AC8" w:rsidP="003E112F">
            <w:pPr>
              <w:widowControl/>
              <w:jc w:val="center"/>
              <w:textAlignment w:val="center"/>
              <w:rPr>
                <w:color w:val="000000"/>
                <w:sz w:val="22"/>
                <w:szCs w:val="22"/>
              </w:rPr>
            </w:pPr>
            <w:r>
              <w:rPr>
                <w:rFonts w:hint="eastAsia"/>
                <w:color w:val="000000"/>
                <w:sz w:val="22"/>
                <w:szCs w:val="22"/>
              </w:rPr>
              <w:t>5</w:t>
            </w:r>
          </w:p>
        </w:tc>
        <w:tc>
          <w:tcPr>
            <w:tcW w:w="1616" w:type="dxa"/>
            <w:tcBorders>
              <w:tl2br w:val="nil"/>
              <w:tr2bl w:val="nil"/>
            </w:tcBorders>
            <w:shd w:val="clear" w:color="auto" w:fill="auto"/>
            <w:tcMar>
              <w:top w:w="15" w:type="dxa"/>
              <w:left w:w="15" w:type="dxa"/>
              <w:right w:w="15" w:type="dxa"/>
            </w:tcMar>
            <w:vAlign w:val="center"/>
          </w:tcPr>
          <w:p w:rsidR="00903AC8" w:rsidRDefault="00903AC8" w:rsidP="003E112F">
            <w:pPr>
              <w:widowControl/>
              <w:jc w:val="center"/>
              <w:textAlignment w:val="center"/>
              <w:rPr>
                <w:color w:val="000000"/>
                <w:sz w:val="22"/>
                <w:szCs w:val="22"/>
              </w:rPr>
            </w:pPr>
          </w:p>
        </w:tc>
      </w:tr>
      <w:tr w:rsidR="00903AC8" w:rsidTr="00C84E0C">
        <w:trPr>
          <w:trHeight w:val="425"/>
          <w:jc w:val="center"/>
        </w:trPr>
        <w:tc>
          <w:tcPr>
            <w:tcW w:w="902"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center"/>
              <w:textAlignment w:val="center"/>
              <w:rPr>
                <w:color w:val="000000"/>
                <w:sz w:val="22"/>
                <w:szCs w:val="22"/>
              </w:rPr>
            </w:pPr>
            <w:r w:rsidRPr="00903AC8">
              <w:rPr>
                <w:color w:val="000000"/>
                <w:kern w:val="0"/>
                <w:sz w:val="22"/>
                <w:szCs w:val="22"/>
              </w:rPr>
              <w:t>4</w:t>
            </w:r>
          </w:p>
        </w:tc>
        <w:tc>
          <w:tcPr>
            <w:tcW w:w="2693"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left"/>
              <w:textAlignment w:val="center"/>
              <w:rPr>
                <w:color w:val="000000"/>
                <w:sz w:val="22"/>
                <w:szCs w:val="22"/>
              </w:rPr>
            </w:pPr>
            <w:r w:rsidRPr="00903AC8">
              <w:rPr>
                <w:rStyle w:val="font51"/>
                <w:rFonts w:hint="default"/>
              </w:rPr>
              <w:t>产品工艺文件</w:t>
            </w:r>
          </w:p>
        </w:tc>
        <w:tc>
          <w:tcPr>
            <w:tcW w:w="6628"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left"/>
              <w:textAlignment w:val="center"/>
              <w:rPr>
                <w:rFonts w:ascii="宋体" w:hAnsi="宋体" w:cs="宋体" w:hint="eastAsia"/>
                <w:color w:val="000000"/>
                <w:sz w:val="22"/>
                <w:szCs w:val="22"/>
              </w:rPr>
            </w:pPr>
            <w:r w:rsidRPr="00903AC8">
              <w:rPr>
                <w:rFonts w:ascii="宋体" w:hAnsi="宋体" w:cs="宋体" w:hint="eastAsia"/>
                <w:color w:val="000000"/>
                <w:sz w:val="22"/>
                <w:szCs w:val="22"/>
              </w:rPr>
              <w:t>提供相应工艺文件</w:t>
            </w:r>
          </w:p>
          <w:p w:rsidR="00903AC8" w:rsidRPr="00903AC8" w:rsidRDefault="00903AC8" w:rsidP="005B336E">
            <w:pPr>
              <w:widowControl/>
              <w:jc w:val="left"/>
              <w:textAlignment w:val="center"/>
              <w:rPr>
                <w:rFonts w:ascii="宋体" w:hAnsi="宋体" w:cs="宋体"/>
                <w:color w:val="000000"/>
                <w:sz w:val="22"/>
                <w:szCs w:val="22"/>
              </w:rPr>
            </w:pPr>
            <w:r w:rsidRPr="00903AC8">
              <w:rPr>
                <w:rFonts w:ascii="宋体" w:hAnsi="宋体" w:cs="宋体" w:hint="eastAsia"/>
                <w:color w:val="000000"/>
                <w:sz w:val="22"/>
                <w:szCs w:val="22"/>
              </w:rPr>
              <w:t>焊接工艺文件、涂装规范</w:t>
            </w:r>
          </w:p>
        </w:tc>
        <w:tc>
          <w:tcPr>
            <w:tcW w:w="1533" w:type="dxa"/>
            <w:tcBorders>
              <w:tl2br w:val="nil"/>
              <w:tr2bl w:val="nil"/>
            </w:tcBorders>
            <w:shd w:val="clear" w:color="auto" w:fill="auto"/>
            <w:tcMar>
              <w:top w:w="15" w:type="dxa"/>
              <w:left w:w="15" w:type="dxa"/>
              <w:right w:w="15" w:type="dxa"/>
            </w:tcMar>
            <w:vAlign w:val="center"/>
          </w:tcPr>
          <w:p w:rsidR="00903AC8" w:rsidRDefault="00903AC8" w:rsidP="003E112F">
            <w:pPr>
              <w:widowControl/>
              <w:jc w:val="center"/>
              <w:textAlignment w:val="center"/>
              <w:rPr>
                <w:color w:val="000000"/>
                <w:sz w:val="22"/>
                <w:szCs w:val="22"/>
              </w:rPr>
            </w:pPr>
            <w:r>
              <w:rPr>
                <w:rFonts w:hint="eastAsia"/>
                <w:color w:val="000000"/>
                <w:sz w:val="22"/>
                <w:szCs w:val="22"/>
              </w:rPr>
              <w:t>20</w:t>
            </w:r>
          </w:p>
        </w:tc>
        <w:tc>
          <w:tcPr>
            <w:tcW w:w="1616" w:type="dxa"/>
            <w:tcBorders>
              <w:tl2br w:val="nil"/>
              <w:tr2bl w:val="nil"/>
            </w:tcBorders>
            <w:shd w:val="clear" w:color="auto" w:fill="auto"/>
            <w:tcMar>
              <w:top w:w="15" w:type="dxa"/>
              <w:left w:w="15" w:type="dxa"/>
              <w:right w:w="15" w:type="dxa"/>
            </w:tcMar>
            <w:vAlign w:val="center"/>
          </w:tcPr>
          <w:p w:rsidR="00903AC8" w:rsidRDefault="00903AC8" w:rsidP="003E112F">
            <w:pPr>
              <w:widowControl/>
              <w:jc w:val="center"/>
              <w:textAlignment w:val="center"/>
              <w:rPr>
                <w:color w:val="000000"/>
                <w:sz w:val="22"/>
                <w:szCs w:val="22"/>
              </w:rPr>
            </w:pPr>
          </w:p>
        </w:tc>
      </w:tr>
      <w:tr w:rsidR="00903AC8" w:rsidTr="00C84E0C">
        <w:trPr>
          <w:trHeight w:val="425"/>
          <w:jc w:val="center"/>
        </w:trPr>
        <w:tc>
          <w:tcPr>
            <w:tcW w:w="902"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center"/>
              <w:textAlignment w:val="center"/>
              <w:rPr>
                <w:color w:val="000000"/>
                <w:sz w:val="22"/>
                <w:szCs w:val="22"/>
              </w:rPr>
            </w:pPr>
            <w:r w:rsidRPr="00903AC8">
              <w:rPr>
                <w:color w:val="000000"/>
                <w:kern w:val="0"/>
                <w:sz w:val="22"/>
                <w:szCs w:val="22"/>
              </w:rPr>
              <w:t>5</w:t>
            </w:r>
          </w:p>
        </w:tc>
        <w:tc>
          <w:tcPr>
            <w:tcW w:w="2693"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left"/>
              <w:textAlignment w:val="center"/>
              <w:rPr>
                <w:sz w:val="22"/>
                <w:szCs w:val="22"/>
              </w:rPr>
            </w:pPr>
            <w:r w:rsidRPr="00903AC8">
              <w:rPr>
                <w:rStyle w:val="font51"/>
                <w:rFonts w:hint="default"/>
                <w:color w:val="auto"/>
              </w:rPr>
              <w:t>资质要求</w:t>
            </w:r>
          </w:p>
        </w:tc>
        <w:tc>
          <w:tcPr>
            <w:tcW w:w="6628"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left"/>
              <w:textAlignment w:val="center"/>
              <w:rPr>
                <w:rStyle w:val="font51"/>
                <w:rFonts w:hint="default"/>
                <w:color w:val="auto"/>
              </w:rPr>
            </w:pPr>
            <w:r w:rsidRPr="00903AC8">
              <w:rPr>
                <w:rStyle w:val="font51"/>
                <w:rFonts w:hint="default"/>
                <w:color w:val="auto"/>
              </w:rPr>
              <w:t>重点评审以下内容：</w:t>
            </w:r>
          </w:p>
          <w:p w:rsidR="00903AC8" w:rsidRPr="00903AC8" w:rsidRDefault="00903AC8" w:rsidP="005B336E">
            <w:pPr>
              <w:widowControl/>
              <w:jc w:val="left"/>
              <w:textAlignment w:val="center"/>
              <w:rPr>
                <w:rFonts w:ascii="宋体" w:hAnsi="宋体" w:cs="宋体"/>
                <w:sz w:val="22"/>
                <w:szCs w:val="22"/>
              </w:rPr>
            </w:pPr>
            <w:r w:rsidRPr="00903AC8">
              <w:rPr>
                <w:rStyle w:val="font51"/>
                <w:rFonts w:hint="default"/>
                <w:color w:val="auto"/>
              </w:rPr>
              <w:t>焊接资质</w:t>
            </w:r>
          </w:p>
        </w:tc>
        <w:tc>
          <w:tcPr>
            <w:tcW w:w="1533" w:type="dxa"/>
            <w:tcBorders>
              <w:tl2br w:val="nil"/>
              <w:tr2bl w:val="nil"/>
            </w:tcBorders>
            <w:shd w:val="clear" w:color="auto" w:fill="auto"/>
            <w:tcMar>
              <w:top w:w="15" w:type="dxa"/>
              <w:left w:w="15" w:type="dxa"/>
              <w:right w:w="15" w:type="dxa"/>
            </w:tcMar>
            <w:vAlign w:val="center"/>
          </w:tcPr>
          <w:p w:rsidR="00903AC8" w:rsidRDefault="00903AC8" w:rsidP="003E112F">
            <w:pPr>
              <w:widowControl/>
              <w:jc w:val="center"/>
              <w:textAlignment w:val="center"/>
              <w:rPr>
                <w:color w:val="000000"/>
                <w:sz w:val="22"/>
                <w:szCs w:val="22"/>
              </w:rPr>
            </w:pPr>
            <w:r>
              <w:rPr>
                <w:rFonts w:hint="eastAsia"/>
                <w:color w:val="000000"/>
                <w:sz w:val="22"/>
                <w:szCs w:val="22"/>
              </w:rPr>
              <w:t>5</w:t>
            </w:r>
          </w:p>
        </w:tc>
        <w:tc>
          <w:tcPr>
            <w:tcW w:w="1616" w:type="dxa"/>
            <w:tcBorders>
              <w:tl2br w:val="nil"/>
              <w:tr2bl w:val="nil"/>
            </w:tcBorders>
            <w:shd w:val="clear" w:color="auto" w:fill="auto"/>
            <w:tcMar>
              <w:top w:w="15" w:type="dxa"/>
              <w:left w:w="15" w:type="dxa"/>
              <w:right w:w="15" w:type="dxa"/>
            </w:tcMar>
            <w:vAlign w:val="center"/>
          </w:tcPr>
          <w:p w:rsidR="00903AC8" w:rsidRDefault="00903AC8" w:rsidP="003E112F">
            <w:pPr>
              <w:widowControl/>
              <w:jc w:val="center"/>
              <w:textAlignment w:val="center"/>
              <w:rPr>
                <w:color w:val="000000"/>
                <w:sz w:val="22"/>
                <w:szCs w:val="22"/>
              </w:rPr>
            </w:pPr>
          </w:p>
        </w:tc>
      </w:tr>
      <w:tr w:rsidR="00903AC8" w:rsidTr="00C84E0C">
        <w:trPr>
          <w:trHeight w:val="425"/>
          <w:jc w:val="center"/>
        </w:trPr>
        <w:tc>
          <w:tcPr>
            <w:tcW w:w="902"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center"/>
              <w:textAlignment w:val="center"/>
              <w:rPr>
                <w:color w:val="000000"/>
                <w:sz w:val="22"/>
                <w:szCs w:val="22"/>
              </w:rPr>
            </w:pPr>
            <w:r w:rsidRPr="00903AC8">
              <w:rPr>
                <w:rFonts w:hint="eastAsia"/>
                <w:color w:val="000000"/>
                <w:kern w:val="0"/>
                <w:sz w:val="22"/>
                <w:szCs w:val="22"/>
              </w:rPr>
              <w:t>6</w:t>
            </w:r>
          </w:p>
        </w:tc>
        <w:tc>
          <w:tcPr>
            <w:tcW w:w="2693"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left"/>
              <w:textAlignment w:val="center"/>
              <w:rPr>
                <w:color w:val="000000"/>
                <w:sz w:val="22"/>
                <w:szCs w:val="22"/>
              </w:rPr>
            </w:pPr>
            <w:r w:rsidRPr="00903AC8">
              <w:rPr>
                <w:rStyle w:val="font51"/>
                <w:rFonts w:hint="default"/>
              </w:rPr>
              <w:t>防火及安全要求</w:t>
            </w:r>
          </w:p>
        </w:tc>
        <w:tc>
          <w:tcPr>
            <w:tcW w:w="6628" w:type="dxa"/>
            <w:tcBorders>
              <w:tl2br w:val="nil"/>
              <w:tr2bl w:val="nil"/>
            </w:tcBorders>
            <w:shd w:val="clear" w:color="auto" w:fill="auto"/>
            <w:tcMar>
              <w:top w:w="15" w:type="dxa"/>
              <w:left w:w="15" w:type="dxa"/>
              <w:right w:w="15" w:type="dxa"/>
            </w:tcMar>
            <w:vAlign w:val="center"/>
          </w:tcPr>
          <w:p w:rsidR="00903AC8" w:rsidRPr="00903AC8" w:rsidRDefault="00903AC8" w:rsidP="005B336E">
            <w:pPr>
              <w:widowControl/>
              <w:jc w:val="left"/>
              <w:textAlignment w:val="center"/>
              <w:rPr>
                <w:rFonts w:ascii="宋体" w:hAnsi="宋体" w:cs="宋体"/>
                <w:color w:val="000000"/>
                <w:sz w:val="22"/>
                <w:szCs w:val="22"/>
              </w:rPr>
            </w:pPr>
            <w:r w:rsidRPr="00903AC8">
              <w:rPr>
                <w:rFonts w:ascii="宋体" w:hAnsi="宋体" w:cs="宋体" w:hint="eastAsia"/>
                <w:color w:val="000000"/>
                <w:kern w:val="0"/>
                <w:sz w:val="22"/>
                <w:szCs w:val="22"/>
              </w:rPr>
              <w:t>重点评审以下内容：</w:t>
            </w:r>
            <w:r w:rsidRPr="00903AC8">
              <w:rPr>
                <w:rStyle w:val="font91"/>
              </w:rPr>
              <w:br/>
            </w:r>
            <w:r w:rsidRPr="00903AC8">
              <w:rPr>
                <w:rStyle w:val="font81"/>
                <w:rFonts w:hint="default"/>
              </w:rPr>
              <w:t>满足产品防火及安全、禁用材料要求</w:t>
            </w:r>
          </w:p>
        </w:tc>
        <w:tc>
          <w:tcPr>
            <w:tcW w:w="1533" w:type="dxa"/>
            <w:tcBorders>
              <w:tl2br w:val="nil"/>
              <w:tr2bl w:val="nil"/>
            </w:tcBorders>
            <w:shd w:val="clear" w:color="auto" w:fill="auto"/>
            <w:tcMar>
              <w:top w:w="15" w:type="dxa"/>
              <w:left w:w="15" w:type="dxa"/>
              <w:right w:w="15" w:type="dxa"/>
            </w:tcMar>
            <w:vAlign w:val="center"/>
          </w:tcPr>
          <w:p w:rsidR="00903AC8" w:rsidRDefault="00903AC8" w:rsidP="003E112F">
            <w:pPr>
              <w:widowControl/>
              <w:jc w:val="center"/>
              <w:textAlignment w:val="center"/>
              <w:rPr>
                <w:color w:val="000000"/>
                <w:sz w:val="22"/>
                <w:szCs w:val="22"/>
              </w:rPr>
            </w:pPr>
            <w:r>
              <w:rPr>
                <w:rFonts w:hint="eastAsia"/>
                <w:color w:val="000000"/>
                <w:sz w:val="22"/>
                <w:szCs w:val="22"/>
              </w:rPr>
              <w:t>10</w:t>
            </w:r>
          </w:p>
        </w:tc>
        <w:tc>
          <w:tcPr>
            <w:tcW w:w="1616" w:type="dxa"/>
            <w:tcBorders>
              <w:tl2br w:val="nil"/>
              <w:tr2bl w:val="nil"/>
            </w:tcBorders>
            <w:shd w:val="clear" w:color="auto" w:fill="auto"/>
            <w:tcMar>
              <w:top w:w="15" w:type="dxa"/>
              <w:left w:w="15" w:type="dxa"/>
              <w:right w:w="15" w:type="dxa"/>
            </w:tcMar>
            <w:vAlign w:val="center"/>
          </w:tcPr>
          <w:p w:rsidR="00903AC8" w:rsidRDefault="00903AC8" w:rsidP="003E112F">
            <w:pPr>
              <w:widowControl/>
              <w:jc w:val="center"/>
              <w:textAlignment w:val="center"/>
              <w:rPr>
                <w:color w:val="000000"/>
                <w:sz w:val="22"/>
                <w:szCs w:val="22"/>
              </w:rPr>
            </w:pPr>
          </w:p>
        </w:tc>
      </w:tr>
    </w:tbl>
    <w:p w:rsidR="009B26D3" w:rsidRPr="003E112F" w:rsidRDefault="009B26D3" w:rsidP="006B29B3">
      <w:pPr>
        <w:snapToGrid w:val="0"/>
        <w:spacing w:line="360" w:lineRule="auto"/>
        <w:rPr>
          <w:sz w:val="24"/>
        </w:rPr>
      </w:pPr>
    </w:p>
    <w:sectPr w:rsidR="009B26D3" w:rsidRPr="003E112F" w:rsidSect="0041692C">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512" w:rsidRDefault="00114512" w:rsidP="008A0355">
      <w:r>
        <w:separator/>
      </w:r>
    </w:p>
  </w:endnote>
  <w:endnote w:type="continuationSeparator" w:id="1">
    <w:p w:rsidR="00114512" w:rsidRDefault="00114512" w:rsidP="008A0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隶书">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27" w:rsidRDefault="00A66627">
    <w:pPr>
      <w:pStyle w:val="a4"/>
      <w:jc w:val="center"/>
    </w:pPr>
    <w:r>
      <w:rPr>
        <w:rFonts w:hint="eastAsia"/>
      </w:rPr>
      <w:t>3-1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358325"/>
      <w:docPartObj>
        <w:docPartGallery w:val="Page Numbers (Bottom of Page)"/>
        <w:docPartUnique/>
      </w:docPartObj>
    </w:sdtPr>
    <w:sdtContent>
      <w:p w:rsidR="00A66627" w:rsidRDefault="008B509E">
        <w:pPr>
          <w:pStyle w:val="a4"/>
          <w:jc w:val="center"/>
        </w:pPr>
        <w:r w:rsidRPr="008B509E">
          <w:fldChar w:fldCharType="begin"/>
        </w:r>
        <w:r w:rsidR="00A66627">
          <w:instrText>PAGE   \* MERGEFORMAT</w:instrText>
        </w:r>
        <w:r w:rsidRPr="008B509E">
          <w:fldChar w:fldCharType="separate"/>
        </w:r>
        <w:r w:rsidR="00903AC8" w:rsidRPr="00903AC8">
          <w:rPr>
            <w:noProof/>
            <w:lang w:val="zh-CN"/>
          </w:rPr>
          <w:t>1</w:t>
        </w:r>
        <w:r>
          <w:rPr>
            <w:noProof/>
            <w:lang w:val="zh-CN"/>
          </w:rPr>
          <w:fldChar w:fldCharType="end"/>
        </w:r>
      </w:p>
    </w:sdtContent>
  </w:sdt>
  <w:p w:rsidR="00A66627" w:rsidRDefault="00A666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512" w:rsidRDefault="00114512" w:rsidP="008A0355">
      <w:r>
        <w:separator/>
      </w:r>
    </w:p>
  </w:footnote>
  <w:footnote w:type="continuationSeparator" w:id="1">
    <w:p w:rsidR="00114512" w:rsidRDefault="00114512" w:rsidP="008A0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27" w:rsidRDefault="00A6662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
      <w:suff w:val="nothing"/>
      <w:lvlText w:val="%1、"/>
      <w:lvlJc w:val="left"/>
      <w:pPr>
        <w:ind w:left="6" w:firstLine="420"/>
      </w:pPr>
      <w:rPr>
        <w:rFonts w:hint="eastAsia"/>
        <w:lang w:val="en-US"/>
      </w:rPr>
    </w:lvl>
  </w:abstractNum>
  <w:abstractNum w:abstractNumId="1">
    <w:nsid w:val="1ABA7FA0"/>
    <w:multiLevelType w:val="hybridMultilevel"/>
    <w:tmpl w:val="97A057C0"/>
    <w:lvl w:ilvl="0" w:tplc="A60229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2823AB"/>
    <w:multiLevelType w:val="hybridMultilevel"/>
    <w:tmpl w:val="065A09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5036CE"/>
    <w:multiLevelType w:val="multilevel"/>
    <w:tmpl w:val="3E5036CE"/>
    <w:lvl w:ilvl="0">
      <w:start w:val="10"/>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nsid w:val="4EA30F5D"/>
    <w:multiLevelType w:val="hybridMultilevel"/>
    <w:tmpl w:val="C8BE9BFC"/>
    <w:lvl w:ilvl="0" w:tplc="9C005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C9528D"/>
    <w:multiLevelType w:val="hybridMultilevel"/>
    <w:tmpl w:val="39446B5A"/>
    <w:lvl w:ilvl="0" w:tplc="9B884B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1C879C6"/>
    <w:multiLevelType w:val="hybridMultilevel"/>
    <w:tmpl w:val="5838C0B6"/>
    <w:lvl w:ilvl="0" w:tplc="AD5E78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7C7444"/>
    <w:multiLevelType w:val="hybridMultilevel"/>
    <w:tmpl w:val="CD827B26"/>
    <w:lvl w:ilvl="0" w:tplc="8E8CF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CA93531"/>
    <w:multiLevelType w:val="hybridMultilevel"/>
    <w:tmpl w:val="1E30914C"/>
    <w:lvl w:ilvl="0" w:tplc="49440D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EA37572"/>
    <w:multiLevelType w:val="hybridMultilevel"/>
    <w:tmpl w:val="47AE758A"/>
    <w:lvl w:ilvl="0" w:tplc="A63E16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1"/>
  </w:num>
  <w:num w:numId="4">
    <w:abstractNumId w:val="5"/>
  </w:num>
  <w:num w:numId="5">
    <w:abstractNumId w:val="3"/>
  </w:num>
  <w:num w:numId="6">
    <w:abstractNumId w:val="4"/>
  </w:num>
  <w:num w:numId="7">
    <w:abstractNumId w:val="8"/>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059C"/>
    <w:rsid w:val="00023992"/>
    <w:rsid w:val="0004059C"/>
    <w:rsid w:val="0004718A"/>
    <w:rsid w:val="00092290"/>
    <w:rsid w:val="000A3225"/>
    <w:rsid w:val="000C3B89"/>
    <w:rsid w:val="000C4B0C"/>
    <w:rsid w:val="001044F8"/>
    <w:rsid w:val="00114512"/>
    <w:rsid w:val="00120127"/>
    <w:rsid w:val="001947D0"/>
    <w:rsid w:val="001A1762"/>
    <w:rsid w:val="001A5013"/>
    <w:rsid w:val="001C2812"/>
    <w:rsid w:val="001F04B0"/>
    <w:rsid w:val="00217FF7"/>
    <w:rsid w:val="002A3EED"/>
    <w:rsid w:val="002C0787"/>
    <w:rsid w:val="002D1F9C"/>
    <w:rsid w:val="002E1FAB"/>
    <w:rsid w:val="002F624F"/>
    <w:rsid w:val="00343E99"/>
    <w:rsid w:val="00380456"/>
    <w:rsid w:val="003B5A14"/>
    <w:rsid w:val="003E112F"/>
    <w:rsid w:val="0041692C"/>
    <w:rsid w:val="004254B9"/>
    <w:rsid w:val="004579F4"/>
    <w:rsid w:val="00471090"/>
    <w:rsid w:val="00475D28"/>
    <w:rsid w:val="0049784F"/>
    <w:rsid w:val="005045EB"/>
    <w:rsid w:val="00535E5F"/>
    <w:rsid w:val="0053648F"/>
    <w:rsid w:val="00576AF9"/>
    <w:rsid w:val="005B17ED"/>
    <w:rsid w:val="006708AC"/>
    <w:rsid w:val="006B29B3"/>
    <w:rsid w:val="00723596"/>
    <w:rsid w:val="00726F0C"/>
    <w:rsid w:val="00766131"/>
    <w:rsid w:val="00794289"/>
    <w:rsid w:val="007C132B"/>
    <w:rsid w:val="007C5525"/>
    <w:rsid w:val="008407CC"/>
    <w:rsid w:val="008A0355"/>
    <w:rsid w:val="008B509E"/>
    <w:rsid w:val="008E1B16"/>
    <w:rsid w:val="008E2213"/>
    <w:rsid w:val="00903AC8"/>
    <w:rsid w:val="00923211"/>
    <w:rsid w:val="00943D11"/>
    <w:rsid w:val="0096686C"/>
    <w:rsid w:val="00970DCF"/>
    <w:rsid w:val="009B26D3"/>
    <w:rsid w:val="009D19D9"/>
    <w:rsid w:val="00A30518"/>
    <w:rsid w:val="00A513EF"/>
    <w:rsid w:val="00A66627"/>
    <w:rsid w:val="00AA03F5"/>
    <w:rsid w:val="00B0640E"/>
    <w:rsid w:val="00B3136F"/>
    <w:rsid w:val="00B32B2F"/>
    <w:rsid w:val="00B5208F"/>
    <w:rsid w:val="00C66D96"/>
    <w:rsid w:val="00C84E0C"/>
    <w:rsid w:val="00CB4420"/>
    <w:rsid w:val="00D13FC4"/>
    <w:rsid w:val="00D15753"/>
    <w:rsid w:val="00D37437"/>
    <w:rsid w:val="00D664DF"/>
    <w:rsid w:val="00D73C2A"/>
    <w:rsid w:val="00D74A92"/>
    <w:rsid w:val="00D9356E"/>
    <w:rsid w:val="00DE434B"/>
    <w:rsid w:val="00DF042D"/>
    <w:rsid w:val="00E2013B"/>
    <w:rsid w:val="00E72FB5"/>
    <w:rsid w:val="00EA2942"/>
    <w:rsid w:val="00EF3EC8"/>
    <w:rsid w:val="00F051CC"/>
    <w:rsid w:val="00F579E5"/>
    <w:rsid w:val="00F75E16"/>
    <w:rsid w:val="00FE6B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5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A035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9D19D9"/>
    <w:pPr>
      <w:keepNext/>
      <w:keepLines/>
      <w:spacing w:line="700" w:lineRule="exact"/>
      <w:outlineLvl w:val="1"/>
    </w:pPr>
    <w:rPr>
      <w:rFonts w:ascii="Arial" w:eastAsiaTheme="minorEastAsia" w:hAnsi="Arial"/>
      <w:b/>
      <w:bCs/>
      <w:sz w:val="24"/>
      <w:szCs w:val="32"/>
    </w:rPr>
  </w:style>
  <w:style w:type="paragraph" w:styleId="3">
    <w:name w:val="heading 3"/>
    <w:basedOn w:val="a"/>
    <w:next w:val="a"/>
    <w:link w:val="3Char"/>
    <w:uiPriority w:val="9"/>
    <w:unhideWhenUsed/>
    <w:qFormat/>
    <w:rsid w:val="009B26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03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0355"/>
    <w:rPr>
      <w:sz w:val="18"/>
      <w:szCs w:val="18"/>
    </w:rPr>
  </w:style>
  <w:style w:type="paragraph" w:styleId="a4">
    <w:name w:val="footer"/>
    <w:basedOn w:val="a"/>
    <w:link w:val="Char0"/>
    <w:uiPriority w:val="99"/>
    <w:unhideWhenUsed/>
    <w:rsid w:val="008A0355"/>
    <w:pPr>
      <w:tabs>
        <w:tab w:val="center" w:pos="4153"/>
        <w:tab w:val="right" w:pos="8306"/>
      </w:tabs>
      <w:snapToGrid w:val="0"/>
      <w:jc w:val="left"/>
    </w:pPr>
    <w:rPr>
      <w:sz w:val="18"/>
      <w:szCs w:val="18"/>
    </w:rPr>
  </w:style>
  <w:style w:type="character" w:customStyle="1" w:styleId="Char0">
    <w:name w:val="页脚 Char"/>
    <w:basedOn w:val="a0"/>
    <w:link w:val="a4"/>
    <w:uiPriority w:val="99"/>
    <w:rsid w:val="008A0355"/>
    <w:rPr>
      <w:sz w:val="18"/>
      <w:szCs w:val="18"/>
    </w:rPr>
  </w:style>
  <w:style w:type="character" w:customStyle="1" w:styleId="2Char">
    <w:name w:val="标题 2 Char"/>
    <w:basedOn w:val="a0"/>
    <w:link w:val="2"/>
    <w:uiPriority w:val="9"/>
    <w:rsid w:val="009D19D9"/>
    <w:rPr>
      <w:rFonts w:ascii="Arial" w:hAnsi="Arial" w:cs="Times New Roman"/>
      <w:b/>
      <w:bCs/>
      <w:sz w:val="24"/>
      <w:szCs w:val="32"/>
    </w:rPr>
  </w:style>
  <w:style w:type="character" w:customStyle="1" w:styleId="Char1">
    <w:name w:val="纯文本 Char"/>
    <w:link w:val="a5"/>
    <w:rsid w:val="008A0355"/>
    <w:rPr>
      <w:rFonts w:ascii="宋体" w:eastAsia="宋体" w:hAnsi="Courier New"/>
    </w:rPr>
  </w:style>
  <w:style w:type="character" w:customStyle="1" w:styleId="Char2">
    <w:name w:val="标题 Char"/>
    <w:link w:val="a6"/>
    <w:rsid w:val="008A0355"/>
    <w:rPr>
      <w:b/>
      <w:sz w:val="32"/>
      <w:szCs w:val="24"/>
    </w:rPr>
  </w:style>
  <w:style w:type="paragraph" w:styleId="a6">
    <w:name w:val="Title"/>
    <w:basedOn w:val="a"/>
    <w:link w:val="Char2"/>
    <w:qFormat/>
    <w:rsid w:val="008A0355"/>
    <w:pPr>
      <w:jc w:val="center"/>
    </w:pPr>
    <w:rPr>
      <w:rFonts w:asciiTheme="minorHAnsi" w:eastAsiaTheme="minorEastAsia" w:hAnsiTheme="minorHAnsi" w:cstheme="minorBidi"/>
      <w:b/>
      <w:sz w:val="32"/>
    </w:rPr>
  </w:style>
  <w:style w:type="character" w:customStyle="1" w:styleId="Char10">
    <w:name w:val="标题 Char1"/>
    <w:basedOn w:val="a0"/>
    <w:uiPriority w:val="10"/>
    <w:rsid w:val="008A0355"/>
    <w:rPr>
      <w:rFonts w:asciiTheme="majorHAnsi" w:eastAsia="宋体" w:hAnsiTheme="majorHAnsi" w:cstheme="majorBidi"/>
      <w:b/>
      <w:bCs/>
      <w:sz w:val="32"/>
      <w:szCs w:val="32"/>
    </w:rPr>
  </w:style>
  <w:style w:type="paragraph" w:styleId="a5">
    <w:name w:val="Plain Text"/>
    <w:basedOn w:val="a"/>
    <w:link w:val="Char1"/>
    <w:rsid w:val="008A0355"/>
    <w:rPr>
      <w:rFonts w:ascii="宋体" w:hAnsi="Courier New" w:cstheme="minorBidi"/>
      <w:szCs w:val="22"/>
    </w:rPr>
  </w:style>
  <w:style w:type="character" w:customStyle="1" w:styleId="Char11">
    <w:name w:val="纯文本 Char1"/>
    <w:basedOn w:val="a0"/>
    <w:uiPriority w:val="99"/>
    <w:semiHidden/>
    <w:rsid w:val="008A0355"/>
    <w:rPr>
      <w:rFonts w:ascii="宋体" w:eastAsia="宋体" w:hAnsi="Courier New" w:cs="Courier New"/>
      <w:szCs w:val="21"/>
    </w:rPr>
  </w:style>
  <w:style w:type="character" w:customStyle="1" w:styleId="1Char">
    <w:name w:val="标题 1 Char"/>
    <w:basedOn w:val="a0"/>
    <w:link w:val="1"/>
    <w:uiPriority w:val="9"/>
    <w:rsid w:val="008A0355"/>
    <w:rPr>
      <w:rFonts w:ascii="Times New Roman" w:eastAsia="宋体" w:hAnsi="Times New Roman" w:cs="Times New Roman"/>
      <w:b/>
      <w:bCs/>
      <w:kern w:val="44"/>
      <w:sz w:val="44"/>
      <w:szCs w:val="44"/>
    </w:rPr>
  </w:style>
  <w:style w:type="paragraph" w:styleId="a7">
    <w:name w:val="List Paragraph"/>
    <w:basedOn w:val="a"/>
    <w:uiPriority w:val="34"/>
    <w:qFormat/>
    <w:rsid w:val="00923211"/>
    <w:pPr>
      <w:ind w:firstLineChars="200" w:firstLine="420"/>
    </w:pPr>
  </w:style>
  <w:style w:type="paragraph" w:styleId="a8">
    <w:name w:val="Normal (Web)"/>
    <w:basedOn w:val="a"/>
    <w:rsid w:val="00F75E16"/>
    <w:pPr>
      <w:widowControl/>
      <w:spacing w:before="100" w:beforeAutospacing="1" w:after="100" w:afterAutospacing="1" w:line="432" w:lineRule="auto"/>
      <w:jc w:val="left"/>
    </w:pPr>
    <w:rPr>
      <w:rFonts w:ascii="Verdana" w:hAnsi="Verdana" w:cs="宋体"/>
      <w:color w:val="000000"/>
      <w:kern w:val="0"/>
      <w:sz w:val="18"/>
      <w:szCs w:val="18"/>
    </w:rPr>
  </w:style>
  <w:style w:type="paragraph" w:styleId="a9">
    <w:name w:val="Subtitle"/>
    <w:next w:val="a"/>
    <w:link w:val="Char3"/>
    <w:autoRedefine/>
    <w:qFormat/>
    <w:rsid w:val="00D664DF"/>
    <w:pPr>
      <w:spacing w:before="100" w:beforeAutospacing="1" w:after="100" w:afterAutospacing="1"/>
      <w:jc w:val="center"/>
      <w:outlineLvl w:val="1"/>
    </w:pPr>
    <w:rPr>
      <w:rFonts w:ascii="Cambria" w:eastAsia="宋体" w:hAnsi="Cambria" w:cs="Times New Roman"/>
      <w:b/>
      <w:bCs/>
      <w:kern w:val="28"/>
      <w:sz w:val="24"/>
      <w:szCs w:val="32"/>
    </w:rPr>
  </w:style>
  <w:style w:type="character" w:customStyle="1" w:styleId="Char3">
    <w:name w:val="副标题 Char"/>
    <w:basedOn w:val="a0"/>
    <w:link w:val="a9"/>
    <w:rsid w:val="00D664DF"/>
    <w:rPr>
      <w:rFonts w:ascii="Cambria" w:eastAsia="宋体" w:hAnsi="Cambria" w:cs="Times New Roman"/>
      <w:b/>
      <w:bCs/>
      <w:kern w:val="28"/>
      <w:sz w:val="24"/>
      <w:szCs w:val="32"/>
    </w:rPr>
  </w:style>
  <w:style w:type="paragraph" w:styleId="TOC">
    <w:name w:val="TOC Heading"/>
    <w:basedOn w:val="1"/>
    <w:next w:val="a"/>
    <w:uiPriority w:val="39"/>
    <w:semiHidden/>
    <w:unhideWhenUsed/>
    <w:qFormat/>
    <w:rsid w:val="00726F0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726F0C"/>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726F0C"/>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
    <w:next w:val="a"/>
    <w:autoRedefine/>
    <w:uiPriority w:val="39"/>
    <w:semiHidden/>
    <w:unhideWhenUsed/>
    <w:qFormat/>
    <w:rsid w:val="00726F0C"/>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Balloon Text"/>
    <w:basedOn w:val="a"/>
    <w:link w:val="Char4"/>
    <w:uiPriority w:val="99"/>
    <w:semiHidden/>
    <w:unhideWhenUsed/>
    <w:rsid w:val="00726F0C"/>
    <w:rPr>
      <w:sz w:val="18"/>
      <w:szCs w:val="18"/>
    </w:rPr>
  </w:style>
  <w:style w:type="character" w:customStyle="1" w:styleId="Char4">
    <w:name w:val="批注框文本 Char"/>
    <w:basedOn w:val="a0"/>
    <w:link w:val="aa"/>
    <w:uiPriority w:val="99"/>
    <w:semiHidden/>
    <w:rsid w:val="00726F0C"/>
    <w:rPr>
      <w:rFonts w:ascii="Times New Roman" w:eastAsia="宋体" w:hAnsi="Times New Roman" w:cs="Times New Roman"/>
      <w:sz w:val="18"/>
      <w:szCs w:val="18"/>
    </w:rPr>
  </w:style>
  <w:style w:type="character" w:styleId="ab">
    <w:name w:val="Hyperlink"/>
    <w:basedOn w:val="a0"/>
    <w:uiPriority w:val="99"/>
    <w:unhideWhenUsed/>
    <w:rsid w:val="00726F0C"/>
    <w:rPr>
      <w:color w:val="0000FF" w:themeColor="hyperlink"/>
      <w:u w:val="single"/>
    </w:rPr>
  </w:style>
  <w:style w:type="character" w:customStyle="1" w:styleId="font51">
    <w:name w:val="font51"/>
    <w:basedOn w:val="a0"/>
    <w:rsid w:val="00A30518"/>
    <w:rPr>
      <w:rFonts w:ascii="宋体" w:eastAsia="宋体" w:hAnsi="宋体" w:cs="宋体" w:hint="eastAsia"/>
      <w:color w:val="000000"/>
      <w:sz w:val="22"/>
      <w:szCs w:val="22"/>
      <w:u w:val="none"/>
    </w:rPr>
  </w:style>
  <w:style w:type="character" w:customStyle="1" w:styleId="font61">
    <w:name w:val="font61"/>
    <w:basedOn w:val="a0"/>
    <w:rsid w:val="00A30518"/>
    <w:rPr>
      <w:rFonts w:ascii="Times New Roman" w:hAnsi="Times New Roman" w:cs="Times New Roman" w:hint="default"/>
      <w:color w:val="000000"/>
      <w:sz w:val="22"/>
      <w:szCs w:val="22"/>
      <w:u w:val="none"/>
    </w:rPr>
  </w:style>
  <w:style w:type="character" w:customStyle="1" w:styleId="font101">
    <w:name w:val="font101"/>
    <w:basedOn w:val="a0"/>
    <w:rsid w:val="00A30518"/>
    <w:rPr>
      <w:rFonts w:ascii="Times New Roman" w:hAnsi="Times New Roman" w:cs="Times New Roman" w:hint="default"/>
      <w:color w:val="000000"/>
      <w:sz w:val="22"/>
      <w:szCs w:val="22"/>
      <w:u w:val="none"/>
    </w:rPr>
  </w:style>
  <w:style w:type="character" w:customStyle="1" w:styleId="font71">
    <w:name w:val="font71"/>
    <w:basedOn w:val="a0"/>
    <w:rsid w:val="00A30518"/>
    <w:rPr>
      <w:rFonts w:ascii="Times New Roman" w:hAnsi="Times New Roman" w:cs="Times New Roman" w:hint="default"/>
      <w:color w:val="auto"/>
      <w:sz w:val="22"/>
      <w:szCs w:val="22"/>
      <w:u w:val="none"/>
    </w:rPr>
  </w:style>
  <w:style w:type="character" w:customStyle="1" w:styleId="font111">
    <w:name w:val="font111"/>
    <w:basedOn w:val="a0"/>
    <w:rsid w:val="00A30518"/>
    <w:rPr>
      <w:rFonts w:ascii="宋体" w:eastAsia="宋体" w:hAnsi="宋体" w:cs="宋体" w:hint="eastAsia"/>
      <w:color w:val="auto"/>
      <w:sz w:val="22"/>
      <w:szCs w:val="22"/>
      <w:u w:val="none"/>
    </w:rPr>
  </w:style>
  <w:style w:type="character" w:customStyle="1" w:styleId="font91">
    <w:name w:val="font91"/>
    <w:basedOn w:val="a0"/>
    <w:rsid w:val="00A30518"/>
    <w:rPr>
      <w:rFonts w:ascii="Times New Roman" w:hAnsi="Times New Roman" w:cs="Times New Roman" w:hint="default"/>
      <w:color w:val="000000"/>
      <w:sz w:val="22"/>
      <w:szCs w:val="22"/>
      <w:u w:val="none"/>
    </w:rPr>
  </w:style>
  <w:style w:type="character" w:customStyle="1" w:styleId="font81">
    <w:name w:val="font81"/>
    <w:basedOn w:val="a0"/>
    <w:rsid w:val="00A30518"/>
    <w:rPr>
      <w:rFonts w:ascii="宋体" w:eastAsia="宋体" w:hAnsi="宋体" w:cs="宋体" w:hint="eastAsia"/>
      <w:color w:val="000000"/>
      <w:sz w:val="22"/>
      <w:szCs w:val="22"/>
      <w:u w:val="none"/>
    </w:rPr>
  </w:style>
  <w:style w:type="character" w:customStyle="1" w:styleId="3Char">
    <w:name w:val="标题 3 Char"/>
    <w:basedOn w:val="a0"/>
    <w:link w:val="3"/>
    <w:uiPriority w:val="9"/>
    <w:rsid w:val="009B26D3"/>
    <w:rPr>
      <w:rFonts w:ascii="Times New Roman" w:eastAsia="宋体" w:hAnsi="Times New Roman" w:cs="Times New Roman"/>
      <w:b/>
      <w:bCs/>
      <w:sz w:val="32"/>
      <w:szCs w:val="32"/>
    </w:rPr>
  </w:style>
  <w:style w:type="paragraph" w:styleId="ac">
    <w:name w:val="Body Text Indent"/>
    <w:basedOn w:val="a"/>
    <w:link w:val="Char5"/>
    <w:rsid w:val="001A5013"/>
    <w:pPr>
      <w:autoSpaceDE w:val="0"/>
      <w:autoSpaceDN w:val="0"/>
      <w:spacing w:line="360" w:lineRule="atLeast"/>
      <w:ind w:firstLine="1"/>
      <w:jc w:val="left"/>
    </w:pPr>
    <w:rPr>
      <w:b/>
      <w:bCs/>
      <w:kern w:val="0"/>
      <w:sz w:val="20"/>
      <w:lang w:val="de-DE"/>
    </w:rPr>
  </w:style>
  <w:style w:type="character" w:customStyle="1" w:styleId="Char5">
    <w:name w:val="正文文本缩进 Char"/>
    <w:basedOn w:val="a0"/>
    <w:link w:val="ac"/>
    <w:rsid w:val="001A5013"/>
    <w:rPr>
      <w:rFonts w:ascii="Times New Roman" w:eastAsia="宋体" w:hAnsi="Times New Roman" w:cs="Times New Roman"/>
      <w:b/>
      <w:bCs/>
      <w:kern w:val="0"/>
      <w:sz w:val="20"/>
      <w:szCs w:val="24"/>
      <w:lang w:val="de-DE"/>
    </w:rPr>
  </w:style>
  <w:style w:type="character" w:styleId="ad">
    <w:name w:val="annotation reference"/>
    <w:semiHidden/>
    <w:rsid w:val="001A501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5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A035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9D19D9"/>
    <w:pPr>
      <w:keepNext/>
      <w:keepLines/>
      <w:spacing w:line="700" w:lineRule="exact"/>
      <w:outlineLvl w:val="1"/>
    </w:pPr>
    <w:rPr>
      <w:rFonts w:ascii="Arial" w:eastAsiaTheme="minorEastAsia" w:hAnsi="Arial"/>
      <w:b/>
      <w:bCs/>
      <w:sz w:val="24"/>
      <w:szCs w:val="32"/>
      <w:lang w:val="x-none" w:eastAsia="x-none"/>
    </w:rPr>
  </w:style>
  <w:style w:type="paragraph" w:styleId="3">
    <w:name w:val="heading 3"/>
    <w:basedOn w:val="a"/>
    <w:next w:val="a"/>
    <w:link w:val="3Char"/>
    <w:uiPriority w:val="9"/>
    <w:unhideWhenUsed/>
    <w:qFormat/>
    <w:rsid w:val="009B26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03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0355"/>
    <w:rPr>
      <w:sz w:val="18"/>
      <w:szCs w:val="18"/>
    </w:rPr>
  </w:style>
  <w:style w:type="paragraph" w:styleId="a4">
    <w:name w:val="footer"/>
    <w:basedOn w:val="a"/>
    <w:link w:val="Char0"/>
    <w:uiPriority w:val="99"/>
    <w:unhideWhenUsed/>
    <w:rsid w:val="008A0355"/>
    <w:pPr>
      <w:tabs>
        <w:tab w:val="center" w:pos="4153"/>
        <w:tab w:val="right" w:pos="8306"/>
      </w:tabs>
      <w:snapToGrid w:val="0"/>
      <w:jc w:val="left"/>
    </w:pPr>
    <w:rPr>
      <w:sz w:val="18"/>
      <w:szCs w:val="18"/>
    </w:rPr>
  </w:style>
  <w:style w:type="character" w:customStyle="1" w:styleId="Char0">
    <w:name w:val="页脚 Char"/>
    <w:basedOn w:val="a0"/>
    <w:link w:val="a4"/>
    <w:uiPriority w:val="99"/>
    <w:rsid w:val="008A0355"/>
    <w:rPr>
      <w:sz w:val="18"/>
      <w:szCs w:val="18"/>
    </w:rPr>
  </w:style>
  <w:style w:type="character" w:customStyle="1" w:styleId="2Char">
    <w:name w:val="标题 2 Char"/>
    <w:basedOn w:val="a0"/>
    <w:link w:val="2"/>
    <w:uiPriority w:val="9"/>
    <w:rsid w:val="009D19D9"/>
    <w:rPr>
      <w:rFonts w:ascii="Arial" w:hAnsi="Arial" w:cs="Times New Roman"/>
      <w:b/>
      <w:bCs/>
      <w:sz w:val="24"/>
      <w:szCs w:val="32"/>
      <w:lang w:val="x-none" w:eastAsia="x-none"/>
    </w:rPr>
  </w:style>
  <w:style w:type="character" w:customStyle="1" w:styleId="Char1">
    <w:name w:val="纯文本 Char"/>
    <w:link w:val="a5"/>
    <w:rsid w:val="008A0355"/>
    <w:rPr>
      <w:rFonts w:ascii="宋体" w:eastAsia="宋体" w:hAnsi="Courier New"/>
    </w:rPr>
  </w:style>
  <w:style w:type="character" w:customStyle="1" w:styleId="Char2">
    <w:name w:val="标题 Char"/>
    <w:link w:val="a6"/>
    <w:rsid w:val="008A0355"/>
    <w:rPr>
      <w:b/>
      <w:sz w:val="32"/>
      <w:szCs w:val="24"/>
    </w:rPr>
  </w:style>
  <w:style w:type="paragraph" w:styleId="a6">
    <w:name w:val="Title"/>
    <w:basedOn w:val="a"/>
    <w:link w:val="Char2"/>
    <w:qFormat/>
    <w:rsid w:val="008A0355"/>
    <w:pPr>
      <w:jc w:val="center"/>
    </w:pPr>
    <w:rPr>
      <w:rFonts w:asciiTheme="minorHAnsi" w:eastAsiaTheme="minorEastAsia" w:hAnsiTheme="minorHAnsi" w:cstheme="minorBidi"/>
      <w:b/>
      <w:sz w:val="32"/>
    </w:rPr>
  </w:style>
  <w:style w:type="character" w:customStyle="1" w:styleId="Char10">
    <w:name w:val="标题 Char1"/>
    <w:basedOn w:val="a0"/>
    <w:uiPriority w:val="10"/>
    <w:rsid w:val="008A0355"/>
    <w:rPr>
      <w:rFonts w:asciiTheme="majorHAnsi" w:eastAsia="宋体" w:hAnsiTheme="majorHAnsi" w:cstheme="majorBidi"/>
      <w:b/>
      <w:bCs/>
      <w:sz w:val="32"/>
      <w:szCs w:val="32"/>
    </w:rPr>
  </w:style>
  <w:style w:type="paragraph" w:styleId="a5">
    <w:name w:val="Plain Text"/>
    <w:basedOn w:val="a"/>
    <w:link w:val="Char1"/>
    <w:rsid w:val="008A0355"/>
    <w:rPr>
      <w:rFonts w:ascii="宋体" w:hAnsi="Courier New" w:cstheme="minorBidi"/>
      <w:szCs w:val="22"/>
    </w:rPr>
  </w:style>
  <w:style w:type="character" w:customStyle="1" w:styleId="Char11">
    <w:name w:val="纯文本 Char1"/>
    <w:basedOn w:val="a0"/>
    <w:uiPriority w:val="99"/>
    <w:semiHidden/>
    <w:rsid w:val="008A0355"/>
    <w:rPr>
      <w:rFonts w:ascii="宋体" w:eastAsia="宋体" w:hAnsi="Courier New" w:cs="Courier New"/>
      <w:szCs w:val="21"/>
    </w:rPr>
  </w:style>
  <w:style w:type="character" w:customStyle="1" w:styleId="1Char">
    <w:name w:val="标题 1 Char"/>
    <w:basedOn w:val="a0"/>
    <w:link w:val="1"/>
    <w:uiPriority w:val="9"/>
    <w:rsid w:val="008A0355"/>
    <w:rPr>
      <w:rFonts w:ascii="Times New Roman" w:eastAsia="宋体" w:hAnsi="Times New Roman" w:cs="Times New Roman"/>
      <w:b/>
      <w:bCs/>
      <w:kern w:val="44"/>
      <w:sz w:val="44"/>
      <w:szCs w:val="44"/>
    </w:rPr>
  </w:style>
  <w:style w:type="paragraph" w:styleId="a7">
    <w:name w:val="List Paragraph"/>
    <w:basedOn w:val="a"/>
    <w:uiPriority w:val="34"/>
    <w:qFormat/>
    <w:rsid w:val="00923211"/>
    <w:pPr>
      <w:ind w:firstLineChars="200" w:firstLine="420"/>
    </w:pPr>
  </w:style>
  <w:style w:type="paragraph" w:styleId="a8">
    <w:name w:val="Normal (Web)"/>
    <w:basedOn w:val="a"/>
    <w:rsid w:val="00F75E16"/>
    <w:pPr>
      <w:widowControl/>
      <w:spacing w:before="100" w:beforeAutospacing="1" w:after="100" w:afterAutospacing="1" w:line="432" w:lineRule="auto"/>
      <w:jc w:val="left"/>
    </w:pPr>
    <w:rPr>
      <w:rFonts w:ascii="Verdana" w:hAnsi="Verdana" w:cs="宋体"/>
      <w:color w:val="000000"/>
      <w:kern w:val="0"/>
      <w:sz w:val="18"/>
      <w:szCs w:val="18"/>
    </w:rPr>
  </w:style>
  <w:style w:type="paragraph" w:styleId="a9">
    <w:name w:val="Subtitle"/>
    <w:next w:val="a"/>
    <w:link w:val="Char3"/>
    <w:autoRedefine/>
    <w:qFormat/>
    <w:rsid w:val="00D664DF"/>
    <w:pPr>
      <w:spacing w:before="100" w:beforeAutospacing="1" w:after="100" w:afterAutospacing="1"/>
      <w:jc w:val="center"/>
      <w:outlineLvl w:val="1"/>
    </w:pPr>
    <w:rPr>
      <w:rFonts w:ascii="Cambria" w:eastAsia="宋体" w:hAnsi="Cambria" w:cs="Times New Roman"/>
      <w:b/>
      <w:bCs/>
      <w:kern w:val="28"/>
      <w:sz w:val="24"/>
      <w:szCs w:val="32"/>
    </w:rPr>
  </w:style>
  <w:style w:type="character" w:customStyle="1" w:styleId="Char3">
    <w:name w:val="副标题 Char"/>
    <w:basedOn w:val="a0"/>
    <w:link w:val="a9"/>
    <w:rsid w:val="00D664DF"/>
    <w:rPr>
      <w:rFonts w:ascii="Cambria" w:eastAsia="宋体" w:hAnsi="Cambria" w:cs="Times New Roman"/>
      <w:b/>
      <w:bCs/>
      <w:kern w:val="28"/>
      <w:sz w:val="24"/>
      <w:szCs w:val="32"/>
    </w:rPr>
  </w:style>
  <w:style w:type="paragraph" w:styleId="TOC">
    <w:name w:val="TOC Heading"/>
    <w:basedOn w:val="1"/>
    <w:next w:val="a"/>
    <w:uiPriority w:val="39"/>
    <w:semiHidden/>
    <w:unhideWhenUsed/>
    <w:qFormat/>
    <w:rsid w:val="00726F0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726F0C"/>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726F0C"/>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
    <w:next w:val="a"/>
    <w:autoRedefine/>
    <w:uiPriority w:val="39"/>
    <w:semiHidden/>
    <w:unhideWhenUsed/>
    <w:qFormat/>
    <w:rsid w:val="00726F0C"/>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Balloon Text"/>
    <w:basedOn w:val="a"/>
    <w:link w:val="Char4"/>
    <w:uiPriority w:val="99"/>
    <w:semiHidden/>
    <w:unhideWhenUsed/>
    <w:rsid w:val="00726F0C"/>
    <w:rPr>
      <w:sz w:val="18"/>
      <w:szCs w:val="18"/>
    </w:rPr>
  </w:style>
  <w:style w:type="character" w:customStyle="1" w:styleId="Char4">
    <w:name w:val="批注框文本 Char"/>
    <w:basedOn w:val="a0"/>
    <w:link w:val="aa"/>
    <w:uiPriority w:val="99"/>
    <w:semiHidden/>
    <w:rsid w:val="00726F0C"/>
    <w:rPr>
      <w:rFonts w:ascii="Times New Roman" w:eastAsia="宋体" w:hAnsi="Times New Roman" w:cs="Times New Roman"/>
      <w:sz w:val="18"/>
      <w:szCs w:val="18"/>
    </w:rPr>
  </w:style>
  <w:style w:type="character" w:styleId="ab">
    <w:name w:val="Hyperlink"/>
    <w:basedOn w:val="a0"/>
    <w:uiPriority w:val="99"/>
    <w:unhideWhenUsed/>
    <w:rsid w:val="00726F0C"/>
    <w:rPr>
      <w:color w:val="0000FF" w:themeColor="hyperlink"/>
      <w:u w:val="single"/>
    </w:rPr>
  </w:style>
  <w:style w:type="character" w:customStyle="1" w:styleId="font51">
    <w:name w:val="font51"/>
    <w:basedOn w:val="a0"/>
    <w:rsid w:val="00A30518"/>
    <w:rPr>
      <w:rFonts w:ascii="宋体" w:eastAsia="宋体" w:hAnsi="宋体" w:cs="宋体" w:hint="eastAsia"/>
      <w:color w:val="000000"/>
      <w:sz w:val="22"/>
      <w:szCs w:val="22"/>
      <w:u w:val="none"/>
    </w:rPr>
  </w:style>
  <w:style w:type="character" w:customStyle="1" w:styleId="font61">
    <w:name w:val="font61"/>
    <w:basedOn w:val="a0"/>
    <w:rsid w:val="00A30518"/>
    <w:rPr>
      <w:rFonts w:ascii="Times New Roman" w:hAnsi="Times New Roman" w:cs="Times New Roman" w:hint="default"/>
      <w:color w:val="000000"/>
      <w:sz w:val="22"/>
      <w:szCs w:val="22"/>
      <w:u w:val="none"/>
    </w:rPr>
  </w:style>
  <w:style w:type="character" w:customStyle="1" w:styleId="font101">
    <w:name w:val="font101"/>
    <w:basedOn w:val="a0"/>
    <w:rsid w:val="00A30518"/>
    <w:rPr>
      <w:rFonts w:ascii="Times New Roman" w:hAnsi="Times New Roman" w:cs="Times New Roman" w:hint="default"/>
      <w:color w:val="000000"/>
      <w:sz w:val="22"/>
      <w:szCs w:val="22"/>
      <w:u w:val="none"/>
    </w:rPr>
  </w:style>
  <w:style w:type="character" w:customStyle="1" w:styleId="font71">
    <w:name w:val="font71"/>
    <w:basedOn w:val="a0"/>
    <w:rsid w:val="00A30518"/>
    <w:rPr>
      <w:rFonts w:ascii="Times New Roman" w:hAnsi="Times New Roman" w:cs="Times New Roman" w:hint="default"/>
      <w:color w:val="auto"/>
      <w:sz w:val="22"/>
      <w:szCs w:val="22"/>
      <w:u w:val="none"/>
    </w:rPr>
  </w:style>
  <w:style w:type="character" w:customStyle="1" w:styleId="font111">
    <w:name w:val="font111"/>
    <w:basedOn w:val="a0"/>
    <w:rsid w:val="00A30518"/>
    <w:rPr>
      <w:rFonts w:ascii="宋体" w:eastAsia="宋体" w:hAnsi="宋体" w:cs="宋体" w:hint="eastAsia"/>
      <w:color w:val="auto"/>
      <w:sz w:val="22"/>
      <w:szCs w:val="22"/>
      <w:u w:val="none"/>
    </w:rPr>
  </w:style>
  <w:style w:type="character" w:customStyle="1" w:styleId="font91">
    <w:name w:val="font91"/>
    <w:basedOn w:val="a0"/>
    <w:rsid w:val="00A30518"/>
    <w:rPr>
      <w:rFonts w:ascii="Times New Roman" w:hAnsi="Times New Roman" w:cs="Times New Roman" w:hint="default"/>
      <w:color w:val="000000"/>
      <w:sz w:val="22"/>
      <w:szCs w:val="22"/>
      <w:u w:val="none"/>
    </w:rPr>
  </w:style>
  <w:style w:type="character" w:customStyle="1" w:styleId="font81">
    <w:name w:val="font81"/>
    <w:basedOn w:val="a0"/>
    <w:rsid w:val="00A30518"/>
    <w:rPr>
      <w:rFonts w:ascii="宋体" w:eastAsia="宋体" w:hAnsi="宋体" w:cs="宋体" w:hint="eastAsia"/>
      <w:color w:val="000000"/>
      <w:sz w:val="22"/>
      <w:szCs w:val="22"/>
      <w:u w:val="none"/>
    </w:rPr>
  </w:style>
  <w:style w:type="character" w:customStyle="1" w:styleId="3Char">
    <w:name w:val="标题 3 Char"/>
    <w:basedOn w:val="a0"/>
    <w:link w:val="3"/>
    <w:uiPriority w:val="9"/>
    <w:rsid w:val="009B26D3"/>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20941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www.cnrerd.chinacnr.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27F4-AD26-4381-9619-CFE17E58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2271</Words>
  <Characters>12949</Characters>
  <Application>Microsoft Office Word</Application>
  <DocSecurity>0</DocSecurity>
  <Lines>107</Lines>
  <Paragraphs>30</Paragraphs>
  <ScaleCrop>false</ScaleCrop>
  <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yds</dc:creator>
  <cp:keywords/>
  <dc:description/>
  <cp:lastModifiedBy>电牵办公室</cp:lastModifiedBy>
  <cp:revision>38</cp:revision>
  <dcterms:created xsi:type="dcterms:W3CDTF">2016-05-14T03:52:00Z</dcterms:created>
  <dcterms:modified xsi:type="dcterms:W3CDTF">2016-07-13T02:04:00Z</dcterms:modified>
</cp:coreProperties>
</file>